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F7E" w:rsidRDefault="00275F7E" w:rsidP="002B1242">
      <w:r>
        <w:t>Внеклассное мероприятие.</w:t>
      </w:r>
    </w:p>
    <w:p w:rsidR="002B1242" w:rsidRPr="002B1242" w:rsidRDefault="002B1242" w:rsidP="002B1242">
      <w:pPr>
        <w:rPr>
          <w:sz w:val="24"/>
          <w:szCs w:val="24"/>
        </w:rPr>
      </w:pPr>
      <w:r>
        <w:t xml:space="preserve"> </w:t>
      </w:r>
      <w:r w:rsidRPr="002B1242">
        <w:rPr>
          <w:sz w:val="24"/>
          <w:szCs w:val="24"/>
        </w:rPr>
        <w:t xml:space="preserve">Беседа: «Безопасность   в   быту. Экология   жилища».  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Отравление организма человека может произойти не только в результате вдыхания угарного газа, но и в результате длительного воздействия вредных и опасных веществ, находящихся в воздухе, воде, пище. 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Экологические проблемы жилища связаны с возможностью его химического, физического и биологического загрязнения. Часть вредных веществ и факторов проникает в помещение извне. Это уличный воздух, загрязненная верхняя одежда, шум, вибрация, различные инфекции и т. д. 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Часть вредных факторов и веществ возникает в самом жилище. Их источниками являются: 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отопительные системы;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кухни (особенно при подгорании пищи, порче продуктов питания, пользовании газовыми плитами);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домашняя пыль;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табачный дым;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стройматериалы, мебель, покрытия, одежда, обувь, выделяющие вредоносные вещества;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средства бытовой химии при их неправильном использовании и хранении;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накопление микроорганизмов и антропотоксинов;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неправильное содержание домашних животных;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неправильное использование теле- и видеотехники, магнитофонов;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недостаточные санитарно-гигиенические мероприятия;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неисправности или отсутствие санитарных узлов;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неграмотная организация интерьера (ошибки при зонировании квартиры, обеспечении освещенности, пользовании цветом);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этажность помещения, его размер, недостаточная степень безопасности.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Средства бытовой химии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Квартирный воздух по ряду показателей отличается от уличного. В нем больше углекислого газа, меньше кислорода, содержатся антропотоксины. Основными загрязнителями внутриквартирного воздуха являются средства бытовой химии, кухонный чад и выделения из синтетических материалов.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lastRenderedPageBreak/>
        <w:t>К средствам бытовой химии относят моющие вещества, препараты для химической чистки одежды, ухода за мебелью, полом, чистки посуды и сантехники, окраски помещения, средства борьбы с насекомыми и грызунами, клеи, дезинфицирующие вещества.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Химические препараты, используемые в быту, следует хранить в местах, недоступных для детей и только в герметичной упаковке.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Многие химические средства бесцветны и лишены запаха. Поэтому чтобы не перепутать их с пищевыми продуктами, необходимо хранить химические средства отдельно, в специальных заводских упаковках, обязательно с этикетками.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Следует запомнить: любые химические вещества снабжаются инструкцией по их применению и хранению, которую необходимо соблюдать.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Небезопасными для здоровья являются и синтетические моющие средства (СМС). Некоторые СМС могут быть токсичны для нервной системы, вызывать аллергические реакции, даже проникать в организм через кожу. СМС следует хранить только в герметичной таре, так как попадание их в дыхательные пути опасно. Стирать белье с помощью СМС лучше в стиральной машине и очень тщательно полоскать.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Некоторые вещества бытовой химии являются несовместимыми, при контакте друг с другом они воспламеняются или становятся непригодными.</w:t>
      </w:r>
    </w:p>
    <w:p w:rsidR="002B1242" w:rsidRPr="002B1242" w:rsidRDefault="002B1242" w:rsidP="002B1242">
      <w:pPr>
        <w:rPr>
          <w:sz w:val="24"/>
          <w:szCs w:val="24"/>
        </w:rPr>
      </w:pP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Синтетические материалы</w:t>
      </w:r>
    </w:p>
    <w:p w:rsidR="002B1242" w:rsidRPr="002B1242" w:rsidRDefault="002B1242" w:rsidP="002B1242">
      <w:pPr>
        <w:rPr>
          <w:sz w:val="24"/>
          <w:szCs w:val="24"/>
        </w:rPr>
      </w:pP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В быту современный человек чаще всего сталкивается с синтетическими материалами. Синтетические вещества, как правило, проходят экспертизу на раздражающее, аллергическое, всасывающее через кожу действие. Тем не менее, некоторые из них вызывают аллергию, утомляемость, снижают иммунитет, вызывают радикулит и простудные заболевания.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Отрицательное действие синтетических материалов на организм человека может быть связано также с накоплением на их поверхности статического электричества. Оно является причиной головной боли, плохого сна, снижения содержания гемоглобина, к наэлектризованному изделию прилипает пыль, выступающие волокна ткани (одежды) скатываются, в результате чего изделие теряет вид. Чтобы возникающий заряд «стекал» по волокнам и уходил в землю, необходимо пользоваться антистатиками.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В быту много используется изделий из пластмассы. Экологически более чистые пластмассы применяются в медицине, в изготовлении посуды. Но если пластмассовые изделия не предназначены для хранения пищевых продуктов, то, значит, они могут содержать токсические вещества.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Пятновыводители, полирующие и клеящие средства, препараты для ухода за кожей, защиты растений, чистящие средства, минеральные удобрения, вещества в аэрозольной </w:t>
      </w:r>
      <w:r w:rsidRPr="002B1242">
        <w:rPr>
          <w:sz w:val="24"/>
          <w:szCs w:val="24"/>
        </w:rPr>
        <w:lastRenderedPageBreak/>
        <w:t>упаковке являются не только токсичными, но и пожароопасными. Их следует хранить подальше от источников тепла.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Особенно тщательно нужно работать с клеями. Если они попадают на кожу, ее нужно немедленно протереть тряпкой, смоченной в ацетоне, после этого вымыть руки водой. Нужно остерегаться попадания клея в глаза. Если это произойдет – тщательно промыть их большим количеством воды.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В случае возгорания клея тушить его следует не водой, а накрыв одеялом или войлоком.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Работать с клеями, растворителями и другими пожароопасными веществами нельзя в помещении, где горят газовые горелки, включены электронагревательные приборы или просто там, где курят.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Особые правила предосторожности должны соблюдаться при работе с аэрозольными баллончиками. Их нельзя вскрывать, выбрасывать до полного использования. Если ведется работа с использованием средств бытовой химии (дихлофос – для борьбы с насекомыми), из помещения необходимо удалить животных, вынести аквариумы и пищевые продукты. Если после работы остались неиспользованные ядохимикаты, ни в коем случае нельзя выливать их в раковину, пруд или реку. Их нужно закопать в землю в отдаленном от жилья месте.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Вода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Степень экологичности жилища в значительной степени зависит от его снабжения чистой водой.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Следует знать, что для питьевых целей и приготовления пищи вода из горячего крана не пригодна. Ее можно использовать лишь для стирки, бытовых нужд, мытья и купания.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Посуду рекомендуют мыть горячей водой, а споласкивать обязательно холодной, питьевой.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Хранить воду для питья лучше в стеклянной и эмалированной посуде. Для приготовления пищи и для питья воду нужно сначала отстаивать в течение 6–8 часов, затем кипятить. Еще лучше дополнительно очищать воду в домашних условиях с помощью специальных фильтров. </w:t>
      </w:r>
    </w:p>
    <w:p w:rsidR="002B1242" w:rsidRPr="002B1242" w:rsidRDefault="002B1242" w:rsidP="002B1242">
      <w:pPr>
        <w:rPr>
          <w:sz w:val="24"/>
          <w:szCs w:val="24"/>
        </w:rPr>
      </w:pP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Гигиена жилища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 Экология   жилища  зависит от того, насколько в нем поддерживается чистота. Следует систематически проводить влажные уборки помещения, бороться с мухами – разносчиками кишечных инфекций, и с грызунами – переносчиками чумы и туляремии. Необходимо следить за исправностью вентиляции в доме, постоянно проветривать жилые помещения.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При неправильном хранении продуктов возможны кишечные отравления.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lastRenderedPageBreak/>
        <w:t xml:space="preserve">Запомните причины, по которым продукты питания становятся источниками кишечных инфекций: 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приготовление пищи задолго до еды;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недостаточная температурная обработка сырых продуктов;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недостаточный прогрев приготовленной заранее пищи;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соприкосновение приготовленных к употреблению продуктов с сырым мясом, сырой рыбой, сырыми яйцами;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приготовление пищи инфицированным человеком.</w:t>
      </w:r>
    </w:p>
    <w:p w:rsidR="002B1242" w:rsidRPr="002B1242" w:rsidRDefault="002B1242" w:rsidP="002B1242">
      <w:pPr>
        <w:rPr>
          <w:sz w:val="24"/>
          <w:szCs w:val="24"/>
        </w:rPr>
      </w:pP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 xml:space="preserve">Источником заражения могут быть грязные руки. </w:t>
      </w:r>
    </w:p>
    <w:p w:rsidR="002B1242" w:rsidRPr="002B1242" w:rsidRDefault="002B1242" w:rsidP="002B1242">
      <w:pPr>
        <w:rPr>
          <w:sz w:val="24"/>
          <w:szCs w:val="24"/>
        </w:rPr>
      </w:pP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Запомните пять случаев, когда необходимо мыть руки: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перед едой;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после посещения туалета;</w:t>
      </w:r>
    </w:p>
    <w:p w:rsidR="002B1242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после смены детских пеленок;</w:t>
      </w:r>
    </w:p>
    <w:p w:rsidR="009E07E1" w:rsidRPr="002B1242" w:rsidRDefault="002B1242" w:rsidP="002B1242">
      <w:pPr>
        <w:rPr>
          <w:sz w:val="24"/>
          <w:szCs w:val="24"/>
        </w:rPr>
      </w:pPr>
      <w:r w:rsidRPr="002B1242">
        <w:rPr>
          <w:sz w:val="24"/>
          <w:szCs w:val="24"/>
        </w:rPr>
        <w:t>– после обработки сырого мяса, птицы, рыбы или сырых яиц;</w:t>
      </w:r>
    </w:p>
    <w:sectPr w:rsidR="009E07E1" w:rsidRPr="002B1242" w:rsidSect="009E0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1242"/>
    <w:rsid w:val="00275F7E"/>
    <w:rsid w:val="002B1242"/>
    <w:rsid w:val="005E32C0"/>
    <w:rsid w:val="006D0BC0"/>
    <w:rsid w:val="009E0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1036</Words>
  <Characters>5906</Characters>
  <Application>Microsoft Office Word</Application>
  <DocSecurity>0</DocSecurity>
  <Lines>49</Lines>
  <Paragraphs>13</Paragraphs>
  <ScaleCrop>false</ScaleCrop>
  <Company>Microsoft</Company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Люда</cp:lastModifiedBy>
  <cp:revision>4</cp:revision>
  <dcterms:created xsi:type="dcterms:W3CDTF">2011-10-19T16:39:00Z</dcterms:created>
  <dcterms:modified xsi:type="dcterms:W3CDTF">2018-10-25T17:24:00Z</dcterms:modified>
</cp:coreProperties>
</file>