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57F" w:rsidRDefault="004A057F" w:rsidP="004A057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Консультация для родителей: «Приемы Су – </w:t>
      </w:r>
      <w:proofErr w:type="spellStart"/>
      <w:r>
        <w:rPr>
          <w:rFonts w:ascii="Times New Roman" w:hAnsi="Times New Roman"/>
          <w:sz w:val="28"/>
          <w:szCs w:val="28"/>
        </w:rPr>
        <w:t>Джок</w:t>
      </w:r>
      <w:proofErr w:type="spellEnd"/>
      <w:r>
        <w:rPr>
          <w:rFonts w:ascii="Times New Roman" w:hAnsi="Times New Roman"/>
          <w:sz w:val="28"/>
          <w:szCs w:val="28"/>
        </w:rPr>
        <w:t xml:space="preserve"> терапии»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Все перечисленные приемы  рекомендованы  для использования в домашних условиях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Массаж специальным шариком. Поскольку на ладони находится множество биологически активных точек, эффективным способом их стимуляции является массаж специальным шариком. Прокатывая шарик между ладошками, дети массируют </w:t>
      </w:r>
      <w:proofErr w:type="spellStart"/>
      <w:r>
        <w:rPr>
          <w:rFonts w:ascii="Times New Roman" w:hAnsi="Times New Roman"/>
          <w:sz w:val="28"/>
          <w:szCs w:val="28"/>
        </w:rPr>
        <w:t>мыщцы</w:t>
      </w:r>
      <w:proofErr w:type="spellEnd"/>
      <w:r>
        <w:rPr>
          <w:rFonts w:ascii="Times New Roman" w:hAnsi="Times New Roman"/>
          <w:sz w:val="28"/>
          <w:szCs w:val="28"/>
        </w:rPr>
        <w:t xml:space="preserve"> рук. В каждом шарике есть «волшебное» колечко.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 следующий прием это: массаж эластичным кольцом, которое помогает стимулировать работу внутренних органов. Так как все тело человека проецируется на кисть и стопу, а также на каждый палец кисти и стопы, эффективным способом профилактики и лечения болезней является массаж пальцев, кистей и стоп эластичным кольцом. Кольцо нужно надеть на палец и провести массаж зоны соответствующей пораженной части тела, до ее покраснения и появлении ощущения тепла. Эту процедуру необходимо повторять несколько раз в день.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С помощью шаров – «ежиков» с колечками детям нравится массировать пальцы и ладошки, что оказывает благотворное влияние на весь организм, а также на развитие мелкой моторики пальцев рук, тем самым, способствуя развитию речи.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Ручной массаж кистей и пальцев рук. Очень полезен и эффективен массаж пальцев и ногтевых пластин кистей. Эти участки соответствуют головному мозгу. Кроме того на них проецируется все тело человека в виде мини-систем соответствия. Поэтому кончики пальцев необходимо массажировать до стойкого ощущения тепла. Это оказывает </w:t>
      </w:r>
      <w:proofErr w:type="spellStart"/>
      <w:r>
        <w:rPr>
          <w:rFonts w:ascii="Times New Roman" w:hAnsi="Times New Roman"/>
          <w:sz w:val="28"/>
          <w:szCs w:val="28"/>
        </w:rPr>
        <w:t>оздоравливающее</w:t>
      </w:r>
      <w:proofErr w:type="spellEnd"/>
      <w:r>
        <w:rPr>
          <w:rFonts w:ascii="Times New Roman" w:hAnsi="Times New Roman"/>
          <w:sz w:val="28"/>
          <w:szCs w:val="28"/>
        </w:rPr>
        <w:t xml:space="preserve"> воздействие на весь организм. Особенно важно воздействовать на большой палец, отвечающий за голову человека.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время коррекционной деятельности происходит стимулирование активных точек, расположенных на пальцах рук при помощи различных приспособлений (шарики, массажные мячики, грецкие орехи, колючие валики). Эту работу провожу перед выполнением заданий, связанных с рисованием и письмом, в течение 1 минуты.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Массаж стоп. Воздействие на точки стоп осуществляется во время хождения по ребристым дорожкам, массажным коврикам, коврикам с пуговицами и т.д.</w:t>
      </w:r>
    </w:p>
    <w:p w:rsidR="004A057F" w:rsidRDefault="004A057F" w:rsidP="004A05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логопедических целях су – </w:t>
      </w:r>
      <w:proofErr w:type="spellStart"/>
      <w:r>
        <w:rPr>
          <w:rFonts w:ascii="Times New Roman" w:hAnsi="Times New Roman"/>
          <w:sz w:val="28"/>
          <w:szCs w:val="28"/>
        </w:rPr>
        <w:t>джок</w:t>
      </w:r>
      <w:proofErr w:type="spellEnd"/>
      <w:r>
        <w:rPr>
          <w:rFonts w:ascii="Times New Roman" w:hAnsi="Times New Roman"/>
          <w:sz w:val="28"/>
          <w:szCs w:val="28"/>
        </w:rPr>
        <w:t xml:space="preserve"> терапия совместно с пальчиковыми играми, мозаикой, шнуровкой, штриховкой, лепкой, рисованием активизирует развитие речи детей.</w:t>
      </w:r>
      <w:bookmarkStart w:id="0" w:name="_GoBack"/>
      <w:bookmarkEnd w:id="0"/>
    </w:p>
    <w:sectPr w:rsidR="004A0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3C"/>
    <w:rsid w:val="00182023"/>
    <w:rsid w:val="004A057F"/>
    <w:rsid w:val="00BA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1896</Characters>
  <Application>Microsoft Office Word</Application>
  <DocSecurity>0</DocSecurity>
  <Lines>15</Lines>
  <Paragraphs>4</Paragraphs>
  <ScaleCrop>false</ScaleCrop>
  <Company>AlexSoft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3</cp:revision>
  <dcterms:created xsi:type="dcterms:W3CDTF">2018-11-13T20:21:00Z</dcterms:created>
  <dcterms:modified xsi:type="dcterms:W3CDTF">2018-11-13T20:25:00Z</dcterms:modified>
</cp:coreProperties>
</file>