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D2C" w:rsidRPr="00415D2C" w:rsidRDefault="00415D2C" w:rsidP="007F1DA6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>Доклад</w:t>
      </w:r>
    </w:p>
    <w:p w:rsidR="00AE7ACB" w:rsidRPr="007F1DA6" w:rsidRDefault="00AE7ACB" w:rsidP="007F1DA6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7F1DA6">
        <w:rPr>
          <w:b/>
          <w:bCs/>
          <w:iCs/>
          <w:color w:val="000000"/>
        </w:rPr>
        <w:t>Речевое развитие младших школьников в условиях реализации ФГОС начального общего образования</w:t>
      </w:r>
    </w:p>
    <w:p w:rsidR="007F1DA6" w:rsidRDefault="007F1DA6" w:rsidP="007F1DA6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AE7ACB" w:rsidRPr="007F1DA6" w:rsidRDefault="00AE7ACB" w:rsidP="007F1DA6">
      <w:pPr>
        <w:pStyle w:val="a3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Начальная школа – первая ступень общего образования. Приоритетом начального общего образования является формирование общеучебных умений и навыков, уровень освоения которых в значительной мере предопределяет успешность всего последующего обучения. Развитие речевой деятельности детей происходит на всех уровнях обучения: и естествознания, и музыки, и математики и др. Однако основной базой для решения задач развития речевой деятельности являются уроки русского языка и литературы. В начальном курсе русского языка все более четко выступают две взаимосвязанные подсистемы: языковое образование и речевое развитие. При этом знания по языку и речеведению составляют для учащихся фундамент, на котором происходит овладение речевыми умениями. Сегодня приходится констатировать, что, несмотря на значительное внимание к речевому развитию учащихся, наблюдаемое в последние годы, эти задачи решаются не полностью. И речевая среда, в которой растет ребенок, не всегда удовлетворяют школу, и обучение речевой деятельности пока страдает большими недостатками. К моменту поступления в школу, дети в большинстве случаев имеют достаточно тренированный речевой аппарат и достаточно развитый речевой слух, чтобы различать на слух и воспроизводить в собственной речи все смыслоразличительные свойства звуковых единиц. Между тем, специальные исследования детской речи показывают, что в развитии произносительного навыка учащихся имеются существенные проблемы. Так значительная часть учащихся начальной школы не владеет достаточно четкой членораздельной речью. Это отражается и на навыках письменной речи: плохая дикция часто является причиной ошибок типа описок. </w:t>
      </w:r>
    </w:p>
    <w:p w:rsidR="00AE7ACB" w:rsidRPr="007F1DA6" w:rsidRDefault="00AE7ACB" w:rsidP="007F1DA6">
      <w:pPr>
        <w:pStyle w:val="a3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Проблемы формирования коммуникативной компетенции у младших школьников: </w:t>
      </w:r>
      <w:r w:rsidRPr="007F1DA6">
        <w:rPr>
          <w:color w:val="000000"/>
        </w:rPr>
        <w:br/>
        <w:t>речевая среда, в которой растет ребенок; недостатки развития речевого аппарата (около половины класса с логопедическими проблемами); недостаточное развитие речевого слуха; нарушение литературной произносительной нормы; бедный словарный запас детей; низкая мотивация речи. </w:t>
      </w:r>
    </w:p>
    <w:p w:rsidR="00AE7ACB" w:rsidRPr="007F1DA6" w:rsidRDefault="00AE7ACB" w:rsidP="007F1DA6">
      <w:pPr>
        <w:pStyle w:val="a3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Направления работы по развитию речевой деятельности : </w:t>
      </w:r>
      <w:r w:rsidRPr="007F1DA6">
        <w:rPr>
          <w:color w:val="000000"/>
        </w:rPr>
        <w:br/>
        <w:t>Развитие произносительного уровня: техника (правильное дыхание, дикция); орфоэпия; интонация (мелодика, интенсивность, темп или длительность, пауза, особый тембр). </w:t>
      </w:r>
    </w:p>
    <w:p w:rsidR="00AE7ACB" w:rsidRPr="007F1DA6" w:rsidRDefault="00AE7ACB" w:rsidP="007F1DA6">
      <w:pPr>
        <w:pStyle w:val="a3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Источники обогащения словаря: </w:t>
      </w:r>
      <w:r w:rsidRPr="007F1DA6">
        <w:rPr>
          <w:color w:val="000000"/>
        </w:rPr>
        <w:br/>
        <w:t>Речевая среда в семье, среди друзей. Речевая среда: книги, газеты, радио, телевидение. Учебная работа в школе (учебники, речь учителя). Словари, справочники. </w:t>
      </w:r>
      <w:r w:rsidRPr="007F1DA6">
        <w:rPr>
          <w:rStyle w:val="apple-converted-space"/>
          <w:color w:val="000000"/>
        </w:rPr>
        <w:t> </w:t>
      </w:r>
      <w:r w:rsidRPr="007F1DA6">
        <w:rPr>
          <w:color w:val="000000"/>
        </w:rPr>
        <w:t>Виды упражнений:</w:t>
      </w:r>
      <w:r w:rsidR="008A2BAA" w:rsidRPr="007F1DA6">
        <w:rPr>
          <w:color w:val="000000"/>
        </w:rPr>
        <w:t xml:space="preserve"> </w:t>
      </w:r>
      <w:r w:rsidRPr="007F1DA6">
        <w:rPr>
          <w:color w:val="000000"/>
        </w:rPr>
        <w:t>устный пересказ прочитанного в различных вариантах;</w:t>
      </w:r>
      <w:r w:rsidR="008A2BAA" w:rsidRPr="007F1DA6">
        <w:rPr>
          <w:color w:val="000000"/>
        </w:rPr>
        <w:t xml:space="preserve"> </w:t>
      </w:r>
      <w:r w:rsidRPr="007F1DA6">
        <w:rPr>
          <w:color w:val="000000"/>
        </w:rPr>
        <w:t>различные текстовые выступления учащихся;</w:t>
      </w:r>
      <w:r w:rsidR="008A2BAA" w:rsidRPr="007F1DA6">
        <w:rPr>
          <w:color w:val="000000"/>
        </w:rPr>
        <w:t xml:space="preserve"> </w:t>
      </w:r>
      <w:r w:rsidRPr="007F1DA6">
        <w:rPr>
          <w:color w:val="000000"/>
        </w:rPr>
        <w:t>различные импровизации;</w:t>
      </w:r>
      <w:r w:rsidR="008A2BAA" w:rsidRPr="007F1DA6">
        <w:rPr>
          <w:color w:val="000000"/>
        </w:rPr>
        <w:t xml:space="preserve"> </w:t>
      </w:r>
      <w:r w:rsidRPr="007F1DA6">
        <w:rPr>
          <w:color w:val="000000"/>
        </w:rPr>
        <w:t>сочинение по теме, по картине, по предложенному или самостоятельно составленному плану, по началу и концу, по заданной схеме сюжета;</w:t>
      </w:r>
      <w:r w:rsidR="008A2BAA" w:rsidRPr="007F1DA6">
        <w:rPr>
          <w:color w:val="000000"/>
        </w:rPr>
        <w:t xml:space="preserve"> </w:t>
      </w:r>
      <w:r w:rsidRPr="007F1DA6">
        <w:rPr>
          <w:color w:val="000000"/>
        </w:rPr>
        <w:t>записи по наблюдениям, ведение дневников;</w:t>
      </w:r>
      <w:r w:rsidR="008A2BAA" w:rsidRPr="007F1DA6">
        <w:rPr>
          <w:color w:val="000000"/>
        </w:rPr>
        <w:t xml:space="preserve"> </w:t>
      </w:r>
      <w:r w:rsidRPr="007F1DA6">
        <w:rPr>
          <w:color w:val="000000"/>
        </w:rPr>
        <w:t>различные виды драматизации, инсценировка;</w:t>
      </w:r>
      <w:r w:rsidR="008A2BAA" w:rsidRPr="007F1DA6">
        <w:rPr>
          <w:color w:val="000000"/>
        </w:rPr>
        <w:t xml:space="preserve"> </w:t>
      </w:r>
      <w:r w:rsidRPr="007F1DA6">
        <w:rPr>
          <w:color w:val="000000"/>
        </w:rPr>
        <w:t>статьи в газеты, отзывы о прочитанном. 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Развивать речь детей - значит систематически работать над ее содержанием, последовательно учить детей построению предложений, вдумчивому выбору подходящего слова и его формы, постоянно работать над грамотным оформлением мыслей.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Особое значение для обогащения словарного запаса учащихся приобретает словарная работа на уроках русского языка и литературного чтения. Поскольку половина новых слов входит в словарь младших школьников через эти уроки.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Поэтому перед учителями стоят задачи:</w:t>
      </w:r>
    </w:p>
    <w:p w:rsidR="00AE7ACB" w:rsidRPr="007F1DA6" w:rsidRDefault="00AE7ACB" w:rsidP="007F1DA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расширить детский словарь;</w:t>
      </w:r>
    </w:p>
    <w:p w:rsidR="00AE7ACB" w:rsidRPr="007F1DA6" w:rsidRDefault="00AE7ACB" w:rsidP="007F1DA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пассивный словарь сделать активным;</w:t>
      </w:r>
    </w:p>
    <w:p w:rsidR="00AE7ACB" w:rsidRPr="007F1DA6" w:rsidRDefault="00AE7ACB" w:rsidP="007F1DA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обогатить речь ученика образными словами и выражениями.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Все это имеет большое значение для общего развития ребенка. Слово считается активизированным, если ученик использовал его хотя бы один раз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Такие задания в основном даются детям на уроках русского языка. В книгах для чтения помещены высокохудожественные произведения, воспитывающие у учащихся высокую нравственность. Но это воспитывающее содержание окажет благотворное влияние на учащихся, если повысится их интеллектуальная и эмоциональная активность на уроке (таким образом, продолжается работа по развитию устной речи).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lastRenderedPageBreak/>
        <w:t>Дети -наивные реалисты, они очень эмоциональны. Сюжет они воспринимают фрагментарно, он в их сознании рассыпается на отдельные события. Поэтому, задача учителя постараться пережить это событие вместе с детьми, сделать так, чтобы ребенок был героем рассказа. Например, можно предлагать такие задания:</w:t>
      </w:r>
    </w:p>
    <w:p w:rsidR="00AE7ACB" w:rsidRPr="007F1DA6" w:rsidRDefault="00AE7ACB" w:rsidP="007F1DA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составьте рассказ о том, как бы вы поступили в данном случае;</w:t>
      </w:r>
    </w:p>
    <w:p w:rsidR="00AE7ACB" w:rsidRPr="007F1DA6" w:rsidRDefault="00AE7ACB" w:rsidP="007F1DA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представьте себя в виде цветка (и т.п.), чтобы вы смогли рассказать на</w:t>
      </w:r>
      <w:r w:rsidRPr="007F1DA6">
        <w:rPr>
          <w:color w:val="000000"/>
        </w:rPr>
        <w:br/>
        <w:t>его месте;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— измените рассказ, дополнив его описанием реки, леса и т.п.;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- представьте отрицательного героя - положительным. Как бы тогда</w:t>
      </w:r>
      <w:r w:rsidRPr="007F1DA6">
        <w:rPr>
          <w:color w:val="000000"/>
        </w:rPr>
        <w:br/>
        <w:t>изменился смысл рассказа.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Такие задания помогают развивать у детей творческие способности, способствуют раскрепощению в диалоге. Очень часто процесс общения в начальной школе на уроках сводится к простейшей беседе или расспросу, что затрудняет развитие устной речи младшего школьника, ограничивает его возможности широко и свободно мыслить. Вместе с тем дети часто испытывают трудности в общении на уроке из-за неумения вести диалоги</w:t>
      </w:r>
    </w:p>
    <w:p w:rsidR="00AE7ACB" w:rsidRPr="007F1DA6" w:rsidRDefault="00AE7ACB" w:rsidP="007F1DA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Выделить слова, содержащие новые сведения;</w:t>
      </w:r>
    </w:p>
    <w:p w:rsidR="00AE7ACB" w:rsidRPr="007F1DA6" w:rsidRDefault="00AE7ACB" w:rsidP="007F1DA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Завершить составление предложения, поставив новые сведения в его</w:t>
      </w:r>
      <w:r w:rsidRPr="007F1DA6">
        <w:rPr>
          <w:color w:val="000000"/>
        </w:rPr>
        <w:br/>
        <w:t>конец;</w:t>
      </w:r>
    </w:p>
    <w:p w:rsidR="00AE7ACB" w:rsidRPr="007F1DA6" w:rsidRDefault="00AE7ACB" w:rsidP="007F1DA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Проверить развитие мысли.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Существует два способа организации подобных упражнений:</w:t>
      </w:r>
    </w:p>
    <w:p w:rsidR="00AE7ACB" w:rsidRPr="007F1DA6" w:rsidRDefault="00AE7ACB" w:rsidP="007F1D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 помощью специальным образом поставленных задач;</w:t>
      </w:r>
    </w:p>
    <w:p w:rsidR="00AE7ACB" w:rsidRPr="007F1DA6" w:rsidRDefault="00AE7ACB" w:rsidP="007F1DA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 помощью выделения того аспекта содержания, который является</w:t>
      </w:r>
      <w:r w:rsidRPr="007F1DA6">
        <w:rPr>
          <w:color w:val="000000"/>
        </w:rPr>
        <w:br/>
        <w:t>важным для данной речевой ситуации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Например: составь из слов предложение (шкатулка, на, мы, чердак, деревянный, найти) расставив их в таком порядке, чтобы было понятно: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а) что нашли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б) где нашли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в) что сделали с деревянной шкатулкой на чердаке.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Так же в качестве теоретической основы обучения школьников построению предложения могут быть использованы некоторые положения теории актуального членения предложения. Среди них выделяются в первую очередь задания:</w:t>
      </w:r>
    </w:p>
    <w:p w:rsidR="00AE7ACB" w:rsidRPr="007F1DA6" w:rsidRDefault="00AE7ACB" w:rsidP="007F1DA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На составление предложения из «рассыпанных» слов;</w:t>
      </w:r>
    </w:p>
    <w:p w:rsidR="00AE7ACB" w:rsidRPr="007F1DA6" w:rsidRDefault="009B740A" w:rsidP="007F1DA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Из слов </w:t>
      </w:r>
      <w:r w:rsidR="00AE7ACB" w:rsidRPr="007F1DA6">
        <w:rPr>
          <w:color w:val="000000"/>
        </w:rPr>
        <w:t>составь такие предложения, чтобы они продолжили и</w:t>
      </w:r>
      <w:r w:rsidR="00AE7ACB" w:rsidRPr="007F1DA6">
        <w:rPr>
          <w:color w:val="000000"/>
        </w:rPr>
        <w:br/>
        <w:t>развили мысли, высказанные в предложениях...(при этом предлагать</w:t>
      </w:r>
      <w:r w:rsidR="00AE7ACB" w:rsidRPr="007F1DA6">
        <w:rPr>
          <w:color w:val="000000"/>
        </w:rPr>
        <w:br/>
        <w:t>нужно минимум два предложения);</w:t>
      </w:r>
    </w:p>
    <w:p w:rsidR="00AE7ACB" w:rsidRPr="007F1DA6" w:rsidRDefault="00AE7ACB" w:rsidP="007F1DA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Спиши текст. Вместо точек впиши подходящее по смыслу</w:t>
      </w:r>
      <w:r w:rsidRPr="007F1DA6">
        <w:rPr>
          <w:color w:val="000000"/>
        </w:rPr>
        <w:br/>
        <w:t>предложение (которое наиболее удачно продолжает и развивает мысль,</w:t>
      </w:r>
      <w:r w:rsidRPr="007F1DA6">
        <w:rPr>
          <w:color w:val="000000"/>
        </w:rPr>
        <w:br/>
        <w:t>высказанную в предыдущем предложении);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Прочитай текст, спиши, пользуясь правилом: сведения, стоящие в</w:t>
      </w:r>
      <w:r w:rsidRPr="007F1DA6">
        <w:rPr>
          <w:color w:val="000000"/>
        </w:rPr>
        <w:br/>
        <w:t>конце предыдущего предложения, должны повториться в начале</w:t>
      </w:r>
      <w:r w:rsidRPr="007F1DA6">
        <w:rPr>
          <w:color w:val="000000"/>
        </w:rPr>
        <w:br/>
        <w:t>следующего. (Например: летом я отдыхал у бабушки в деревне....стоит на берегу реки. ( по ) … идут суда… перевозят разные грузы).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 получившимся текстом можно продолжить работу над распространением предложений в пересказах, рассказах, диалогах, сочинениях и т.п. Начинаем мы обычно эту работу с лексического значения слова, но объяснение слова - это лишь первый этап в процессе обогащения словаря учащихся. Всю работу по активизации словаря можно представить в виде следующих этапов: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1. Толкование слова с помощью таких приемов: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а) контекста;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б) подбора синонима или антонима;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в) оборота, включающего в себя уже известное однокоренное слово;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г) описания.</w:t>
      </w:r>
    </w:p>
    <w:p w:rsidR="00AE7ACB" w:rsidRPr="007F1DA6" w:rsidRDefault="00AE7ACB" w:rsidP="007F1DA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Работа над орфоэпией и орфографией.</w:t>
      </w:r>
    </w:p>
    <w:p w:rsidR="00AE7ACB" w:rsidRPr="007F1DA6" w:rsidRDefault="00AE7ACB" w:rsidP="007F1DA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Работа над образцами употребления слова.</w:t>
      </w:r>
    </w:p>
    <w:p w:rsidR="00AE7ACB" w:rsidRPr="007F1DA6" w:rsidRDefault="00AE7ACB" w:rsidP="007F1DA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Работа над семантическими связями слова.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lastRenderedPageBreak/>
        <w:t>Проводить такую работу будет интереснее, если использовать игровую форму. Игры могут служить и средством повторения. Игра «Как назвать одним словом?» (заботливое отношение к кому-нибудь - внимание: оскорбление, униженное достоинство - унижение и т.п.).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Игра «Магнит» - когда слово «притягивает» к себе добрые слова и противоположные по смыслу (антонимы).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Игра «Букву заменить - смысл слова изменить» (поседел - посидел, примерять - примирять и т.п.).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Игра «Я начну, а ты продолжи...» (на доске даются две стихотворные строки, а дети продолжают.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Если мы хотим, чтобы дети при построении собственных высказываний знали, как добиться развития мысли в тексте и с помощью каких языковых средств «скрепить» в нем предложения, необходимо вооружить их соответствующим способом действия. Этот способ может быть представлен в виде алгоритма:</w:t>
      </w:r>
    </w:p>
    <w:p w:rsidR="00AE7ACB" w:rsidRPr="007F1DA6" w:rsidRDefault="00AE7ACB" w:rsidP="007F1DA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Вдуматься в контекст или вопрос;</w:t>
      </w:r>
    </w:p>
    <w:p w:rsidR="00AE7ACB" w:rsidRPr="007F1DA6" w:rsidRDefault="00AE7ACB" w:rsidP="007F1DA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Найти слова, в которых есть повторение сказанного в предыдущем</w:t>
      </w:r>
      <w:r w:rsidRPr="007F1DA6">
        <w:rPr>
          <w:color w:val="000000"/>
        </w:rPr>
        <w:br/>
        <w:t>предложении, поместить их в начало составляемого предложения.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Диалогическую речь необходимо развивать не только на уроках, но и во время подготовки и проведения внеклассных мероприятий. В таких случаях учитель может вести беседу в форме дискуссионного характера, что позволит формировать такие коммуникативно-речевые умения, как слушать, устанавливать обратную связь, изменять свое коммуникативное поведение.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Работа по развитию речи продолжается и на уроках математики.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Работа над звуковой стороной речи сводится к формированию правильного произношения и выразительного чтения любого задания. Полезно в ходе устного счета предлагать задания вида:</w:t>
      </w:r>
    </w:p>
    <w:p w:rsidR="00AE7ACB" w:rsidRPr="007F1DA6" w:rsidRDefault="00AE7ACB" w:rsidP="007F1D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Прочитайте слова, соблюдая ударение: километр, миллиметр,</w:t>
      </w:r>
      <w:r w:rsidRPr="007F1DA6">
        <w:rPr>
          <w:color w:val="000000"/>
        </w:rPr>
        <w:br/>
        <w:t>вычислить, наименование и т.п.</w:t>
      </w:r>
    </w:p>
    <w:p w:rsidR="00AE7ACB" w:rsidRPr="007F1DA6" w:rsidRDefault="00AE7ACB" w:rsidP="007F1D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Прочитайте правильно: прибавить к числу 95, вычесть из числа 89, из</w:t>
      </w:r>
      <w:r w:rsidRPr="007F1DA6">
        <w:rPr>
          <w:color w:val="000000"/>
        </w:rPr>
        <w:br/>
        <w:t>суммы чисел 50 и 13 вычесть 2 и т.п.</w:t>
      </w:r>
    </w:p>
    <w:p w:rsidR="00AE7ACB" w:rsidRPr="007F1DA6" w:rsidRDefault="00AE7ACB" w:rsidP="007F1D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Из 25 вычесть 12.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B740A">
        <w:rPr>
          <w:color w:val="000000"/>
        </w:rPr>
        <w:t>Словарная работа на уроках математики</w:t>
      </w:r>
      <w:r w:rsidRPr="007F1DA6">
        <w:rPr>
          <w:color w:val="000000"/>
        </w:rPr>
        <w:t> сводится к пониманию и умению объяснять значение математических терминов, усвоению их правильного написания и формированию умений составлять содержательное связное высказывание. С этой целью полезно предлагать такие упражнения:</w:t>
      </w:r>
    </w:p>
    <w:p w:rsidR="00AE7ACB" w:rsidRPr="007F1DA6" w:rsidRDefault="00AE7ACB" w:rsidP="007F1DA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Объяснить значение слов и выражений: уменьшаемое, слагаемое,</w:t>
      </w:r>
      <w:r w:rsidRPr="007F1DA6">
        <w:rPr>
          <w:color w:val="000000"/>
        </w:rPr>
        <w:br/>
        <w:t>частное и т.д.</w:t>
      </w:r>
    </w:p>
    <w:p w:rsidR="00AE7ACB" w:rsidRPr="007F1DA6" w:rsidRDefault="00AE7ACB" w:rsidP="007F1DA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 помощью данных слов, составьте известное вам правило (слагаемое,</w:t>
      </w:r>
      <w:r w:rsidRPr="007F1DA6">
        <w:rPr>
          <w:color w:val="000000"/>
        </w:rPr>
        <w:br/>
        <w:t>сумма, найти, вычесть, неизвестное, слагаемое, другое, чтобы, надо, из)</w:t>
      </w:r>
    </w:p>
    <w:p w:rsidR="00AE7ACB" w:rsidRPr="007F1DA6" w:rsidRDefault="00AE7ACB" w:rsidP="007F1DA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Прочитайте предложения, вставив пропущенные слова:</w:t>
      </w:r>
      <w:r w:rsidRPr="007F1DA6">
        <w:rPr>
          <w:color w:val="000000"/>
        </w:rPr>
        <w:br/>
        <w:t>от.. .слагаемых.. .не изменится и т.п.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Упражнения этого вида направлены на усвоение правильной и точной формулировки правил и определений.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B740A">
        <w:rPr>
          <w:color w:val="000000"/>
        </w:rPr>
        <w:t>Формирование культуры математической речи</w:t>
      </w:r>
      <w:r w:rsidRPr="007F1DA6">
        <w:rPr>
          <w:color w:val="000000"/>
        </w:rPr>
        <w:t> сводится к устранению грамматических и математических ошибок, таких речевых недостатков, как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Устраните математические ошибки в тексте: «Чтобы найти неизвестное</w:t>
      </w:r>
      <w:r w:rsidRPr="007F1DA6">
        <w:rPr>
          <w:color w:val="000000"/>
        </w:rPr>
        <w:br/>
        <w:t>число в выражении 0 + 2 = 8, надо к 8 прибавить 2.</w:t>
      </w:r>
    </w:p>
    <w:p w:rsidR="00AE7ACB" w:rsidRPr="007F1DA6" w:rsidRDefault="00AE7ACB" w:rsidP="007F1DA6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На вопрос учителя Коля ответил так: «При прибавлении к цифре 5</w:t>
      </w:r>
      <w:r w:rsidRPr="007F1DA6">
        <w:rPr>
          <w:color w:val="000000"/>
        </w:rPr>
        <w:br/>
        <w:t>числа 4 будет 9». Какие ошибки допустил Коля? И т.п.</w:t>
      </w:r>
      <w:r w:rsidRPr="007F1DA6">
        <w:rPr>
          <w:color w:val="000000"/>
        </w:rPr>
        <w:br/>
      </w:r>
      <w:r w:rsidRPr="009B740A">
        <w:rPr>
          <w:color w:val="000000"/>
        </w:rPr>
        <w:t>Упражнения на устранение речевых недостатков</w:t>
      </w:r>
      <w:r w:rsidRPr="007F1DA6">
        <w:rPr>
          <w:color w:val="000000"/>
        </w:rPr>
        <w:t> подбираются в основном такие же, как и на уроках чтения и русского языка, только используется математический материал. Такие упражнения могут проходить на минутках отдыха.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B740A">
        <w:rPr>
          <w:color w:val="000000"/>
        </w:rPr>
        <w:t>Развитие связной математической речи</w:t>
      </w:r>
      <w:r w:rsidRPr="007F1DA6">
        <w:rPr>
          <w:color w:val="000000"/>
        </w:rPr>
        <w:t> способствуют упражнения следующего вида:</w:t>
      </w:r>
    </w:p>
    <w:p w:rsidR="00AE7ACB" w:rsidRPr="007F1DA6" w:rsidRDefault="00AE7ACB" w:rsidP="007F1DA6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Составьте текст, используя слова (чтобы, на, произведение, двух чисел,</w:t>
      </w:r>
      <w:r w:rsidRPr="007F1DA6">
        <w:rPr>
          <w:color w:val="000000"/>
        </w:rPr>
        <w:br/>
        <w:t>это, умножить, число, можно, умножить, первый, число, на,</w:t>
      </w:r>
      <w:r w:rsidRPr="007F1DA6">
        <w:rPr>
          <w:color w:val="000000"/>
        </w:rPr>
        <w:br/>
        <w:t>множитель, число, на второй, и, полученное, умножить, множитель);</w:t>
      </w:r>
    </w:p>
    <w:p w:rsidR="00AE7ACB" w:rsidRPr="007F1DA6" w:rsidRDefault="00AE7ACB" w:rsidP="007F1DA6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4 • (2 • 3), тогда (4 • 3) • 3, 24, =, 8 • 3, =</w:t>
      </w:r>
    </w:p>
    <w:p w:rsidR="00AE7ACB" w:rsidRPr="007F1DA6" w:rsidRDefault="00AE7ACB" w:rsidP="007F1DA6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lastRenderedPageBreak/>
        <w:t>Закончите объяснение: «Чтобы разделить 12 на произведение 3-2,</w:t>
      </w:r>
      <w:r w:rsidRPr="007F1DA6">
        <w:rPr>
          <w:color w:val="000000"/>
        </w:rPr>
        <w:br/>
        <w:t>можно 12 разделить на 3 и ...»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>Развитие математической речи - работа трудная и кропотливая, потому что здесь приходится много заниматься с каждым учеником индивидуально.</w:t>
      </w:r>
    </w:p>
    <w:p w:rsidR="007F1DA6" w:rsidRDefault="007F1DA6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F1DA6">
        <w:rPr>
          <w:color w:val="000000"/>
        </w:rPr>
        <w:t xml:space="preserve">Работа по развитию речи, организации детского речевого творчества в начальной школе не терпит одноразовости, фрагментарности, суеты. Такая работа должна проводиться в системе. Предлагаемая система создает возможность обогащения речи детей лексикой человеческих отношений, а следовательно, обуславливает усвоения понятий, активизирует словарь младших школьников. </w:t>
      </w: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spacing w:before="0" w:beforeAutospacing="0" w:after="0" w:afterAutospacing="0"/>
        <w:rPr>
          <w:color w:val="000000"/>
        </w:rPr>
      </w:pPr>
    </w:p>
    <w:p w:rsidR="00AE7ACB" w:rsidRPr="007F1DA6" w:rsidRDefault="00AE7ACB" w:rsidP="007F1DA6">
      <w:pPr>
        <w:pStyle w:val="a3"/>
        <w:spacing w:before="0" w:beforeAutospacing="0" w:after="0" w:afterAutospacing="0"/>
        <w:rPr>
          <w:color w:val="000000"/>
        </w:rPr>
      </w:pPr>
    </w:p>
    <w:p w:rsidR="00122CA1" w:rsidRPr="007F1DA6" w:rsidRDefault="00122CA1" w:rsidP="007F1DA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22CA1" w:rsidRPr="007F1DA6" w:rsidSect="007F1D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E021E"/>
    <w:multiLevelType w:val="multilevel"/>
    <w:tmpl w:val="D3F01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2227F2"/>
    <w:multiLevelType w:val="multilevel"/>
    <w:tmpl w:val="28FC8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717AB"/>
    <w:multiLevelType w:val="multilevel"/>
    <w:tmpl w:val="7BA4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43368B"/>
    <w:multiLevelType w:val="multilevel"/>
    <w:tmpl w:val="7722C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DB55F4"/>
    <w:multiLevelType w:val="multilevel"/>
    <w:tmpl w:val="93E4FF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D26F20"/>
    <w:multiLevelType w:val="multilevel"/>
    <w:tmpl w:val="D95E6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4F6077"/>
    <w:multiLevelType w:val="multilevel"/>
    <w:tmpl w:val="F9F00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8C28F0"/>
    <w:multiLevelType w:val="multilevel"/>
    <w:tmpl w:val="9544D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F82761"/>
    <w:multiLevelType w:val="multilevel"/>
    <w:tmpl w:val="CCC8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126B97"/>
    <w:multiLevelType w:val="multilevel"/>
    <w:tmpl w:val="81900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7476EF"/>
    <w:multiLevelType w:val="multilevel"/>
    <w:tmpl w:val="09F43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drawingGridHorizontalSpacing w:val="110"/>
  <w:displayHorizontalDrawingGridEvery w:val="2"/>
  <w:characterSpacingControl w:val="doNotCompress"/>
  <w:compat/>
  <w:rsids>
    <w:rsidRoot w:val="00AE7ACB"/>
    <w:rsid w:val="00122CA1"/>
    <w:rsid w:val="00415D2C"/>
    <w:rsid w:val="004C7AE7"/>
    <w:rsid w:val="007F1DA6"/>
    <w:rsid w:val="008A2BAA"/>
    <w:rsid w:val="009B1FB2"/>
    <w:rsid w:val="009B740A"/>
    <w:rsid w:val="00AE7ACB"/>
    <w:rsid w:val="00E11C67"/>
    <w:rsid w:val="00F44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7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7ACB"/>
  </w:style>
  <w:style w:type="paragraph" w:styleId="a4">
    <w:name w:val="Balloon Text"/>
    <w:basedOn w:val="a"/>
    <w:link w:val="a5"/>
    <w:uiPriority w:val="99"/>
    <w:semiHidden/>
    <w:unhideWhenUsed/>
    <w:rsid w:val="00AE7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A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6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1645</Words>
  <Characters>9379</Characters>
  <Application>Microsoft Office Word</Application>
  <DocSecurity>0</DocSecurity>
  <Lines>78</Lines>
  <Paragraphs>22</Paragraphs>
  <ScaleCrop>false</ScaleCrop>
  <Company/>
  <LinksUpToDate>false</LinksUpToDate>
  <CharactersWithSpaces>11002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2017-01-07T09:29:00Z</dcterms:created>
  <dcterms:modified xsi:type="dcterms:W3CDTF">2018-11-21T13:36:00Z</dcterms:modified>
</cp:coreProperties>
</file>