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Седельниковский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агропромышленный техникум»</w:t>
      </w: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7BE" w:rsidRPr="00F2777C" w:rsidRDefault="002017BE" w:rsidP="002017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7BE" w:rsidRDefault="002017BE" w:rsidP="002017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2017BE" w:rsidRPr="00F2777C" w:rsidRDefault="002017BE" w:rsidP="002017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E38CD">
        <w:rPr>
          <w:rFonts w:ascii="Times New Roman" w:eastAsia="Times New Roman" w:hAnsi="Times New Roman" w:cs="Times New Roman"/>
          <w:b/>
          <w:sz w:val="28"/>
          <w:szCs w:val="28"/>
        </w:rPr>
        <w:t>Главная передача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E1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17BE" w:rsidRDefault="002017BE" w:rsidP="002017BE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МДК.</w:t>
      </w:r>
      <w:r w:rsidRPr="007A5F00">
        <w:rPr>
          <w:rFonts w:ascii="Times New Roman" w:hAnsi="Times New Roman"/>
          <w:b/>
          <w:sz w:val="28"/>
          <w:szCs w:val="28"/>
        </w:rPr>
        <w:t xml:space="preserve">01.02  «Устройство, техническое обслуживание и ремонт автомобилей»                                             </w:t>
      </w:r>
    </w:p>
    <w:p w:rsidR="002017BE" w:rsidRPr="007A5F00" w:rsidRDefault="002017BE" w:rsidP="002017BE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7A5F00"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2017BE" w:rsidRPr="00992BFA" w:rsidRDefault="002017BE" w:rsidP="002017B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BFA"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 w:rsidRPr="003F3E12"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rPr>
          <w:rFonts w:ascii="Times New Roman" w:hAnsi="Times New Roman" w:cs="Times New Roman"/>
          <w:sz w:val="28"/>
          <w:szCs w:val="28"/>
        </w:rPr>
      </w:pPr>
    </w:p>
    <w:p w:rsidR="002017BE" w:rsidRDefault="002017BE" w:rsidP="002017BE">
      <w:pPr>
        <w:rPr>
          <w:rFonts w:ascii="Times New Roman" w:hAnsi="Times New Roman" w:cs="Times New Roman"/>
          <w:sz w:val="28"/>
          <w:szCs w:val="28"/>
        </w:rPr>
      </w:pPr>
    </w:p>
    <w:p w:rsidR="002017BE" w:rsidRPr="009D7546" w:rsidRDefault="002017BE" w:rsidP="002017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2017BE" w:rsidRDefault="002017BE" w:rsidP="002017BE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2017BE" w:rsidRDefault="002017BE" w:rsidP="002017BE">
      <w:pPr>
        <w:spacing w:before="30" w:after="30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3B3910"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B3910">
        <w:rPr>
          <w:rFonts w:ascii="Times New Roman" w:hAnsi="Times New Roman" w:cs="Times New Roman"/>
          <w:sz w:val="28"/>
          <w:szCs w:val="28"/>
        </w:rPr>
        <w:t xml:space="preserve"> знаний, полученных при изучении теоретического м</w:t>
      </w:r>
      <w:r w:rsidR="005071C4">
        <w:rPr>
          <w:rFonts w:ascii="Times New Roman" w:hAnsi="Times New Roman" w:cs="Times New Roman"/>
          <w:sz w:val="28"/>
          <w:szCs w:val="28"/>
        </w:rPr>
        <w:t>атериала по теме «Главная передача</w:t>
      </w:r>
      <w:r w:rsidRPr="003B3910"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</w:t>
      </w:r>
      <w:r>
        <w:rPr>
          <w:rFonts w:ascii="Times New Roman" w:hAnsi="Times New Roman" w:cs="Times New Roman"/>
          <w:sz w:val="28"/>
          <w:szCs w:val="28"/>
        </w:rPr>
        <w:t>рофессии 23.01.03 «Автомеханик».</w:t>
      </w:r>
      <w:r w:rsidRPr="003B3910"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</w:t>
      </w:r>
      <w:r>
        <w:rPr>
          <w:rFonts w:ascii="Times New Roman" w:hAnsi="Times New Roman" w:cs="Times New Roman"/>
          <w:sz w:val="28"/>
          <w:szCs w:val="28"/>
        </w:rPr>
        <w:t>, по</w:t>
      </w:r>
      <w:r w:rsidRPr="003B3910">
        <w:rPr>
          <w:rFonts w:ascii="Times New Roman" w:hAnsi="Times New Roman" w:cs="Times New Roman"/>
          <w:sz w:val="28"/>
          <w:szCs w:val="28"/>
        </w:rPr>
        <w:t xml:space="preserve"> профессии 23.01.03 «Авт</w:t>
      </w:r>
      <w:r>
        <w:rPr>
          <w:rFonts w:ascii="Times New Roman" w:hAnsi="Times New Roman" w:cs="Times New Roman"/>
          <w:sz w:val="28"/>
          <w:szCs w:val="28"/>
        </w:rPr>
        <w:t>омеханик», 1 курс</w:t>
      </w:r>
      <w:r w:rsidRPr="003B3910">
        <w:rPr>
          <w:rFonts w:ascii="Times New Roman" w:hAnsi="Times New Roman" w:cs="Times New Roman"/>
          <w:sz w:val="28"/>
          <w:szCs w:val="28"/>
        </w:rPr>
        <w:t>.</w:t>
      </w:r>
    </w:p>
    <w:p w:rsidR="002017BE" w:rsidRDefault="002017BE" w:rsidP="002017BE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81668" w:rsidRPr="004C4D99" w:rsidRDefault="002017BE" w:rsidP="003E38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25B5">
        <w:rPr>
          <w:rFonts w:ascii="Times New Roman" w:eastAsia="Times New Roman" w:hAnsi="Times New Roman" w:cs="Times New Roman"/>
          <w:bCs/>
          <w:sz w:val="28"/>
          <w:szCs w:val="28"/>
        </w:rPr>
        <w:t>Тест №</w:t>
      </w:r>
      <w:r w:rsidR="003E38CD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Pr="008025B5">
        <w:rPr>
          <w:rFonts w:ascii="Times New Roman" w:eastAsia="Times New Roman" w:hAnsi="Times New Roman" w:cs="Times New Roman"/>
          <w:b/>
          <w:bCs/>
          <w:sz w:val="28"/>
          <w:szCs w:val="28"/>
        </w:rPr>
        <w:t> «</w:t>
      </w:r>
      <w:r w:rsidR="003E38CD" w:rsidRPr="003E38CD">
        <w:rPr>
          <w:rFonts w:ascii="Times New Roman" w:hAnsi="Times New Roman" w:cs="Times New Roman"/>
          <w:sz w:val="28"/>
          <w:szCs w:val="28"/>
        </w:rPr>
        <w:t>Главная передача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025B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1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. Ведомая шестерня главной передачи жестко соеди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няется </w:t>
      </w:r>
      <w:proofErr w:type="gramStart"/>
      <w:r w:rsidRPr="003E38C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E38CD">
        <w:rPr>
          <w:rFonts w:ascii="Times New Roman" w:eastAsia="Times New Roman" w:hAnsi="Times New Roman" w:cs="Times New Roman"/>
          <w:sz w:val="28"/>
          <w:szCs w:val="28"/>
        </w:rPr>
        <w:t>...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фланцем карданного вала,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коробкой дифференциала,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в) полуосью, 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г) любой из указанных деталей?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2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E38CD">
        <w:rPr>
          <w:rFonts w:ascii="Times New Roman" w:eastAsia="Times New Roman" w:hAnsi="Times New Roman" w:cs="Times New Roman"/>
          <w:bCs/>
          <w:sz w:val="28"/>
          <w:szCs w:val="28"/>
        </w:rPr>
        <w:t>Блокировку межосевого дифференциала ...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Cs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bCs/>
          <w:sz w:val="28"/>
          <w:szCs w:val="28"/>
        </w:rPr>
        <w:t>) следует производить после остановки автомобиля</w:t>
      </w:r>
      <w:r w:rsidR="00644986" w:rsidRPr="003E38C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E38CD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</w:t>
      </w:r>
      <w:r w:rsidRPr="003E38CD">
        <w:rPr>
          <w:rFonts w:ascii="Times New Roman" w:eastAsia="Times New Roman" w:hAnsi="Times New Roman" w:cs="Times New Roman"/>
          <w:bCs/>
          <w:sz w:val="28"/>
          <w:szCs w:val="28"/>
        </w:rPr>
        <w:softHyphen/>
        <w:t>ред началом движения,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bCs/>
          <w:sz w:val="28"/>
          <w:szCs w:val="28"/>
        </w:rPr>
        <w:t>Б) разрешается выполнять при движении автомобиля с любой скоростью,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bCs/>
          <w:sz w:val="28"/>
          <w:szCs w:val="28"/>
        </w:rPr>
        <w:t>В) нужно выполнять только на стоянке?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3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. Какая деталь главной передачи жестко соединяется с карданной передачей?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) Ведущая </w:t>
      </w:r>
      <w:r w:rsidR="00774272" w:rsidRPr="003E38CD">
        <w:rPr>
          <w:rFonts w:ascii="Times New Roman" w:eastAsia="Times New Roman" w:hAnsi="Times New Roman" w:cs="Times New Roman"/>
          <w:sz w:val="28"/>
          <w:szCs w:val="28"/>
        </w:rPr>
        <w:t xml:space="preserve">коническая 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шестерня. 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Б) Ведомая </w:t>
      </w:r>
      <w:r w:rsidR="00774272" w:rsidRPr="003E38CD">
        <w:rPr>
          <w:rFonts w:ascii="Times New Roman" w:eastAsia="Times New Roman" w:hAnsi="Times New Roman" w:cs="Times New Roman"/>
          <w:sz w:val="28"/>
          <w:szCs w:val="28"/>
        </w:rPr>
        <w:t xml:space="preserve">коническая 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шестерня.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В) Ведущая или ведомая в зависимости от конструктив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softHyphen/>
        <w:t>ных особенностей моста.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4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. Главная передача обеспечивает ...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уменьшение частоты вращения и увеличение крутя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softHyphen/>
        <w:t>щего момента,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Б) увеличение частоты вращения и увеличение крутя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softHyphen/>
        <w:t>щего момента,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В) уменьшение частоты вращения и уменьшение крутя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softHyphen/>
        <w:t>щего момента,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Г) увеличение частоты вращения и уменьшение крутя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softHyphen/>
        <w:t>щего момента?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5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. Возникновение </w:t>
      </w:r>
      <w:proofErr w:type="spellStart"/>
      <w:r w:rsidRPr="003E38CD">
        <w:rPr>
          <w:rFonts w:ascii="Times New Roman" w:eastAsia="Times New Roman" w:hAnsi="Times New Roman" w:cs="Times New Roman"/>
          <w:sz w:val="28"/>
          <w:szCs w:val="28"/>
        </w:rPr>
        <w:t>пробуксовывания</w:t>
      </w:r>
      <w:proofErr w:type="spellEnd"/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 одного из ведущих колес сопровождается увеличением частоты вращения этого колеса и ...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уменьшением крутящего момента, подводимого к нему,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Б) сохранением крутящего момента, подводимого к нему,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lastRenderedPageBreak/>
        <w:t>В) увеличением крутящего момента, подводимого к нему,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Г) увеличением или уменьшением крутящего момента, подводимого к нему, в зависимости от траектории движения автомобиля?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6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. Если крутящий момент, подводимый к одному из колес ведущего моста, уменьшается, то крутящий момент на противоположном колесе этого моста ... 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уменьшится,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Б) увеличится,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В) не изменится?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7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3E38CD">
        <w:rPr>
          <w:rFonts w:ascii="Times New Roman" w:eastAsia="Times New Roman" w:hAnsi="Times New Roman" w:cs="Times New Roman"/>
          <w:sz w:val="28"/>
          <w:szCs w:val="28"/>
        </w:rPr>
        <w:t>Какие из перечисленных ниже деталей ведущего моста изменяют свою частоту вращения вследствие изменения направления движения автомобиля (входа в поворот)?</w:t>
      </w:r>
      <w:proofErr w:type="gramEnd"/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Сателлиты.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Б) Ведомая шестерня главной передачи.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В) Коробка дифференциала.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8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. Какое масло заливается в картер заднего моста: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>А) моторное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3E38CD">
        <w:rPr>
          <w:rFonts w:ascii="Times New Roman" w:eastAsia="Times New Roman" w:hAnsi="Times New Roman" w:cs="Times New Roman"/>
          <w:sz w:val="28"/>
          <w:szCs w:val="28"/>
        </w:rPr>
        <w:t>) трансмиссионное</w:t>
      </w:r>
    </w:p>
    <w:p w:rsidR="00781668" w:rsidRPr="003E38CD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gramStart"/>
      <w:r w:rsidRPr="003E38CD">
        <w:rPr>
          <w:rFonts w:ascii="Times New Roman" w:eastAsia="Times New Roman" w:hAnsi="Times New Roman" w:cs="Times New Roman"/>
          <w:sz w:val="28"/>
          <w:szCs w:val="28"/>
        </w:rPr>
        <w:t>моторное</w:t>
      </w:r>
      <w:proofErr w:type="gramEnd"/>
      <w:r w:rsidRPr="003E38CD">
        <w:rPr>
          <w:rFonts w:ascii="Times New Roman" w:eastAsia="Times New Roman" w:hAnsi="Times New Roman" w:cs="Times New Roman"/>
          <w:sz w:val="28"/>
          <w:szCs w:val="28"/>
        </w:rPr>
        <w:t xml:space="preserve"> или трансмиссионное в зависимости от марки автомобиля?</w:t>
      </w:r>
    </w:p>
    <w:p w:rsidR="004C4D99" w:rsidRPr="003E38CD" w:rsidRDefault="004C4D99" w:rsidP="00781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 xml:space="preserve">9. </w:t>
      </w:r>
      <w:r w:rsidRPr="003E38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каких случаях сателлиты дифференциала не вращаются вокруг своих осей?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а) при буксовании одного из колес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б) при движении автомобиля на поворотах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Pr="003E38CD">
        <w:rPr>
          <w:rFonts w:ascii="Times New Roman" w:hAnsi="Times New Roman" w:cs="Times New Roman"/>
          <w:sz w:val="28"/>
          <w:szCs w:val="28"/>
        </w:rPr>
        <w:t>) при движении по прямой и ровной дороге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 xml:space="preserve">10. </w:t>
      </w:r>
      <w:r w:rsidRPr="003E38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Карданные шарниры равных угловых скоростей могут быть шариковые и кулачковые. Какие из перечисленных применяют в передних ведущих мостах автомобилей ГАЗ, </w:t>
      </w:r>
      <w:hyperlink r:id="rId5" w:tooltip="УАЗ" w:history="1">
        <w:r w:rsidRPr="003E38CD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</w:rPr>
          <w:t>УАЗ</w:t>
        </w:r>
      </w:hyperlink>
      <w:r w:rsidRPr="003E38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?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а) кулачковые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</w:t>
      </w:r>
      <w:r w:rsidRPr="003E38CD">
        <w:rPr>
          <w:rFonts w:ascii="Times New Roman" w:hAnsi="Times New Roman" w:cs="Times New Roman"/>
          <w:sz w:val="28"/>
          <w:szCs w:val="28"/>
        </w:rPr>
        <w:t>) шариковые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в) оба типа</w:t>
      </w:r>
    </w:p>
    <w:p w:rsidR="004C4D99" w:rsidRPr="003E38CD" w:rsidRDefault="004C4D99" w:rsidP="00781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 xml:space="preserve">11. </w:t>
      </w:r>
      <w:r w:rsidRPr="003E38C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каком ответе правильно указаны основные элементы карданного шарнира?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а</w:t>
      </w:r>
      <w:r w:rsidRPr="003E38CD">
        <w:rPr>
          <w:rFonts w:ascii="Times New Roman" w:hAnsi="Times New Roman" w:cs="Times New Roman"/>
          <w:sz w:val="28"/>
          <w:szCs w:val="28"/>
        </w:rPr>
        <w:t>) две вилки, крестовина, игольчатые подшипники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б) валы со шлицевыми наконечниками и опоры</w:t>
      </w:r>
    </w:p>
    <w:p w:rsidR="00781668" w:rsidRPr="003E38CD" w:rsidRDefault="00781668" w:rsidP="00781668">
      <w:pPr>
        <w:pStyle w:val="a4"/>
        <w:rPr>
          <w:rFonts w:ascii="Times New Roman" w:hAnsi="Times New Roman" w:cs="Times New Roman"/>
          <w:sz w:val="28"/>
          <w:szCs w:val="28"/>
        </w:rPr>
      </w:pPr>
      <w:r w:rsidRPr="003E38CD">
        <w:rPr>
          <w:rFonts w:ascii="Times New Roman" w:hAnsi="Times New Roman" w:cs="Times New Roman"/>
          <w:sz w:val="28"/>
          <w:szCs w:val="28"/>
        </w:rPr>
        <w:t>в) скользящая вилка, упругая резиновая муфта, хомут</w:t>
      </w:r>
    </w:p>
    <w:p w:rsidR="00781668" w:rsidRDefault="00781668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3E38CD" w:rsidRDefault="003E38CD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523F5B" w:rsidRPr="00523F5B" w:rsidRDefault="00523F5B" w:rsidP="00523F5B">
      <w:pPr>
        <w:rPr>
          <w:rFonts w:ascii="Times New Roman" w:hAnsi="Times New Roman"/>
          <w:sz w:val="28"/>
          <w:szCs w:val="28"/>
        </w:rPr>
      </w:pPr>
      <w:r w:rsidRPr="00523F5B">
        <w:rPr>
          <w:rFonts w:ascii="Times New Roman" w:hAnsi="Times New Roman"/>
          <w:sz w:val="28"/>
          <w:szCs w:val="28"/>
        </w:rPr>
        <w:lastRenderedPageBreak/>
        <w:t>Эталон ответов:</w:t>
      </w:r>
    </w:p>
    <w:tbl>
      <w:tblPr>
        <w:tblStyle w:val="a6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523F5B" w:rsidTr="00523F5B">
        <w:tc>
          <w:tcPr>
            <w:tcW w:w="1367" w:type="dxa"/>
          </w:tcPr>
          <w:p w:rsidR="00523F5B" w:rsidRDefault="00523F5B" w:rsidP="00523F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8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23F5B" w:rsidTr="00523F5B">
        <w:tc>
          <w:tcPr>
            <w:tcW w:w="1367" w:type="dxa"/>
          </w:tcPr>
          <w:p w:rsidR="00523F5B" w:rsidRDefault="00523F5B" w:rsidP="00523F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523F5B" w:rsidTr="00523F5B">
        <w:tc>
          <w:tcPr>
            <w:tcW w:w="1367" w:type="dxa"/>
          </w:tcPr>
          <w:p w:rsidR="00523F5B" w:rsidRDefault="00523F5B" w:rsidP="00523F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8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F5B" w:rsidTr="00523F5B">
        <w:tc>
          <w:tcPr>
            <w:tcW w:w="1367" w:type="dxa"/>
          </w:tcPr>
          <w:p w:rsidR="00523F5B" w:rsidRDefault="00523F5B" w:rsidP="00523F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367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68" w:type="dxa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523F5B" w:rsidRDefault="00523F5B" w:rsidP="00523F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3F5B" w:rsidRPr="00523F5B" w:rsidRDefault="00523F5B" w:rsidP="00523F5B">
      <w:pPr>
        <w:rPr>
          <w:rFonts w:ascii="Times New Roman" w:hAnsi="Times New Roman"/>
          <w:sz w:val="24"/>
          <w:szCs w:val="24"/>
        </w:rPr>
      </w:pPr>
    </w:p>
    <w:p w:rsidR="009C7E26" w:rsidRDefault="009C7E26" w:rsidP="009C7E2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9C7E26" w:rsidRDefault="009C7E26" w:rsidP="009C7E2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10-11 правильных ответов или из 11 предложенных вопросов;</w:t>
      </w:r>
    </w:p>
    <w:p w:rsidR="009C7E26" w:rsidRDefault="009C7E26" w:rsidP="009C7E2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8-9 правильных ответов или из 11 предложенных вопросов;</w:t>
      </w:r>
    </w:p>
    <w:p w:rsidR="009C7E26" w:rsidRDefault="009C7E26" w:rsidP="009C7E2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6-7 правильных ответов из 11 предложенных вопросов;</w:t>
      </w:r>
    </w:p>
    <w:p w:rsidR="009C7E26" w:rsidRDefault="009C7E26" w:rsidP="009C7E26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0-5 </w:t>
      </w:r>
      <w:r>
        <w:rPr>
          <w:rStyle w:val="FontStyle11"/>
          <w:rFonts w:ascii="Times New Roman" w:hAnsi="Times New Roman"/>
          <w:sz w:val="28"/>
          <w:szCs w:val="28"/>
        </w:rPr>
        <w:t>правильных ответов</w:t>
      </w:r>
      <w:r>
        <w:rPr>
          <w:rStyle w:val="FontStyle12"/>
          <w:sz w:val="28"/>
          <w:szCs w:val="28"/>
        </w:rPr>
        <w:t xml:space="preserve"> из 11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3E38C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23F5B" w:rsidRDefault="00523F5B" w:rsidP="009C7E26">
      <w:pPr>
        <w:rPr>
          <w:rFonts w:ascii="Times New Roman" w:hAnsi="Times New Roman"/>
          <w:b/>
          <w:sz w:val="28"/>
          <w:szCs w:val="28"/>
        </w:rPr>
      </w:pPr>
    </w:p>
    <w:p w:rsidR="009C7E26" w:rsidRDefault="009C7E26" w:rsidP="009C7E26">
      <w:pPr>
        <w:rPr>
          <w:rFonts w:ascii="Times New Roman" w:hAnsi="Times New Roman"/>
          <w:b/>
          <w:sz w:val="28"/>
          <w:szCs w:val="28"/>
        </w:rPr>
      </w:pPr>
    </w:p>
    <w:p w:rsidR="00523F5B" w:rsidRDefault="00523F5B" w:rsidP="00C06382">
      <w:pPr>
        <w:rPr>
          <w:rFonts w:ascii="Times New Roman" w:hAnsi="Times New Roman"/>
          <w:b/>
          <w:sz w:val="28"/>
          <w:szCs w:val="28"/>
        </w:rPr>
      </w:pPr>
    </w:p>
    <w:p w:rsidR="003E38CD" w:rsidRPr="002B1659" w:rsidRDefault="003E38CD" w:rsidP="003E38C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B1659"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3E38CD" w:rsidRPr="002B1659" w:rsidRDefault="003E38CD" w:rsidP="003E3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- М.: Издательский центр «Академия», 2012.</w:t>
      </w:r>
    </w:p>
    <w:p w:rsidR="003E38CD" w:rsidRPr="002B1659" w:rsidRDefault="003E38CD" w:rsidP="003E3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особие для </w:t>
      </w:r>
      <w:proofErr w:type="spellStart"/>
      <w:r w:rsidRPr="002B1659">
        <w:rPr>
          <w:rFonts w:ascii="Times New Roman" w:hAnsi="Times New Roman"/>
          <w:sz w:val="28"/>
          <w:szCs w:val="28"/>
        </w:rPr>
        <w:t>нач</w:t>
      </w:r>
      <w:proofErr w:type="spellEnd"/>
      <w:r w:rsidRPr="002B1659">
        <w:rPr>
          <w:rFonts w:ascii="Times New Roman" w:hAnsi="Times New Roman"/>
          <w:sz w:val="28"/>
          <w:szCs w:val="28"/>
        </w:rPr>
        <w:t>. проф. образования / А.С. Кузнецов. – 8-е изд., стер. – М.: Издательский центр «Академия», 2013.</w:t>
      </w:r>
    </w:p>
    <w:p w:rsidR="003E38CD" w:rsidRPr="002B1659" w:rsidRDefault="003E38CD" w:rsidP="003E3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Автомеханик / сост. А.А. </w:t>
      </w:r>
      <w:proofErr w:type="spellStart"/>
      <w:r w:rsidRPr="002B1659">
        <w:rPr>
          <w:rFonts w:ascii="Times New Roman" w:hAnsi="Times New Roman"/>
          <w:sz w:val="28"/>
          <w:szCs w:val="28"/>
        </w:rPr>
        <w:t>Ханников</w:t>
      </w:r>
      <w:proofErr w:type="spellEnd"/>
      <w:r w:rsidRPr="002B1659">
        <w:rPr>
          <w:rFonts w:ascii="Times New Roman" w:hAnsi="Times New Roman"/>
          <w:sz w:val="28"/>
          <w:szCs w:val="28"/>
        </w:rPr>
        <w:t>. – 2-е изд. – Минск: Современная школа, 2010.</w:t>
      </w:r>
    </w:p>
    <w:p w:rsidR="003E38CD" w:rsidRPr="002B1659" w:rsidRDefault="003E38CD" w:rsidP="003E3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2B1659">
        <w:rPr>
          <w:rFonts w:ascii="Times New Roman" w:hAnsi="Times New Roman"/>
          <w:sz w:val="28"/>
          <w:szCs w:val="28"/>
        </w:rPr>
        <w:t>.</w:t>
      </w:r>
      <w:proofErr w:type="gramEnd"/>
      <w:r w:rsidRPr="002B16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B1659">
        <w:rPr>
          <w:rFonts w:ascii="Times New Roman" w:hAnsi="Times New Roman"/>
          <w:sz w:val="28"/>
          <w:szCs w:val="28"/>
        </w:rPr>
        <w:t>п</w:t>
      </w:r>
      <w:proofErr w:type="gramEnd"/>
      <w:r w:rsidRPr="002B1659">
        <w:rPr>
          <w:rFonts w:ascii="Times New Roman" w:hAnsi="Times New Roman"/>
          <w:sz w:val="28"/>
          <w:szCs w:val="28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3E38CD" w:rsidRPr="002B1659" w:rsidRDefault="003E38CD" w:rsidP="003E38C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3E38CD" w:rsidRPr="002B1659" w:rsidRDefault="003E38CD" w:rsidP="003E38C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2B1659">
        <w:rPr>
          <w:rFonts w:ascii="Times New Roman" w:hAnsi="Times New Roman"/>
          <w:sz w:val="28"/>
          <w:szCs w:val="28"/>
        </w:rPr>
        <w:t>Карагодин</w:t>
      </w:r>
      <w:proofErr w:type="spellEnd"/>
      <w:r w:rsidRPr="002B1659">
        <w:rPr>
          <w:rFonts w:ascii="Times New Roman" w:hAnsi="Times New Roman"/>
          <w:sz w:val="28"/>
          <w:szCs w:val="28"/>
        </w:rPr>
        <w:t>, Н.Н. Митрохин. – 3-е изд., стер. – М.: Издательский центр «Академия», 2005.</w:t>
      </w:r>
    </w:p>
    <w:p w:rsidR="003E38CD" w:rsidRPr="002B1659" w:rsidRDefault="003E38CD" w:rsidP="003E38C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 к-68 Ремонт автомобилей / Серия «Библиотека автомобилиста».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3E38CD" w:rsidRPr="002B1659" w:rsidRDefault="003E38CD" w:rsidP="003E38C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Коробейчик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2004.</w:t>
      </w:r>
    </w:p>
    <w:p w:rsidR="003E38CD" w:rsidRPr="002B1659" w:rsidRDefault="003E38CD" w:rsidP="003E38CD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Чумаченко Ю.Т., </w:t>
      </w:r>
      <w:proofErr w:type="spellStart"/>
      <w:r w:rsidRPr="002B1659">
        <w:rPr>
          <w:rFonts w:ascii="Times New Roman" w:hAnsi="Times New Roman"/>
          <w:sz w:val="28"/>
          <w:szCs w:val="28"/>
        </w:rPr>
        <w:t>Рассанов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Феникс, 2003.</w:t>
      </w:r>
    </w:p>
    <w:p w:rsidR="003E38CD" w:rsidRPr="002B1659" w:rsidRDefault="003E38CD" w:rsidP="003E38CD">
      <w:pPr>
        <w:spacing w:line="240" w:lineRule="auto"/>
        <w:rPr>
          <w:rFonts w:ascii="Times New Roman" w:hAnsi="Times New Roman"/>
          <w:sz w:val="28"/>
          <w:szCs w:val="28"/>
        </w:rPr>
      </w:pPr>
      <w:r w:rsidRPr="002B1659">
        <w:rPr>
          <w:rFonts w:ascii="Times New Roman" w:hAnsi="Times New Roman"/>
          <w:sz w:val="28"/>
          <w:szCs w:val="28"/>
        </w:rPr>
        <w:t xml:space="preserve">Слон Ю.М. С-48 Автомеханик / Серия «Учебники, учебные пособия». – Ростов </w:t>
      </w:r>
      <w:proofErr w:type="spellStart"/>
      <w:r w:rsidRPr="002B1659">
        <w:rPr>
          <w:rFonts w:ascii="Times New Roman" w:hAnsi="Times New Roman"/>
          <w:sz w:val="28"/>
          <w:szCs w:val="28"/>
        </w:rPr>
        <w:t>н</w:t>
      </w:r>
      <w:proofErr w:type="spellEnd"/>
      <w:proofErr w:type="gramStart"/>
      <w:r w:rsidRPr="002B1659">
        <w:rPr>
          <w:rFonts w:ascii="Times New Roman" w:hAnsi="Times New Roman"/>
          <w:sz w:val="28"/>
          <w:szCs w:val="28"/>
        </w:rPr>
        <w:t>/Д</w:t>
      </w:r>
      <w:proofErr w:type="gramEnd"/>
      <w:r w:rsidRPr="002B1659">
        <w:rPr>
          <w:rFonts w:ascii="Times New Roman" w:hAnsi="Times New Roman"/>
          <w:sz w:val="28"/>
          <w:szCs w:val="28"/>
        </w:rPr>
        <w:t>: «Феникс», 2003.</w:t>
      </w:r>
    </w:p>
    <w:p w:rsidR="003E38CD" w:rsidRPr="002B1659" w:rsidRDefault="003E38CD" w:rsidP="003E38C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B1659">
        <w:rPr>
          <w:rFonts w:ascii="Times New Roman" w:hAnsi="Times New Roman"/>
          <w:sz w:val="28"/>
          <w:szCs w:val="28"/>
        </w:rPr>
        <w:t>Жолобов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Л.А., </w:t>
      </w:r>
      <w:proofErr w:type="spellStart"/>
      <w:r w:rsidRPr="002B1659">
        <w:rPr>
          <w:rFonts w:ascii="Times New Roman" w:hAnsi="Times New Roman"/>
          <w:sz w:val="28"/>
          <w:szCs w:val="28"/>
        </w:rPr>
        <w:t>Конаков</w:t>
      </w:r>
      <w:proofErr w:type="spellEnd"/>
      <w:r w:rsidRPr="002B1659">
        <w:rPr>
          <w:rFonts w:ascii="Times New Roman" w:hAnsi="Times New Roman"/>
          <w:sz w:val="28"/>
          <w:szCs w:val="28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3E38CD" w:rsidRPr="007A7D23" w:rsidRDefault="003E38CD" w:rsidP="003E38CD">
      <w:pPr>
        <w:rPr>
          <w:rFonts w:ascii="Times New Roman" w:hAnsi="Times New Roman" w:cs="Times New Roman"/>
          <w:sz w:val="24"/>
          <w:szCs w:val="24"/>
        </w:rPr>
      </w:pPr>
    </w:p>
    <w:p w:rsidR="003E38CD" w:rsidRPr="008025B5" w:rsidRDefault="003E38CD" w:rsidP="003E38CD">
      <w:pPr>
        <w:rPr>
          <w:sz w:val="28"/>
          <w:szCs w:val="28"/>
        </w:rPr>
      </w:pPr>
    </w:p>
    <w:p w:rsidR="003E38CD" w:rsidRPr="003E38CD" w:rsidRDefault="003E38CD" w:rsidP="00781668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sectPr w:rsidR="003E38CD" w:rsidRPr="003E38CD" w:rsidSect="00826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02B00"/>
    <w:multiLevelType w:val="hybridMultilevel"/>
    <w:tmpl w:val="A0E02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5554F"/>
    <w:multiLevelType w:val="hybridMultilevel"/>
    <w:tmpl w:val="A8009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1668"/>
    <w:rsid w:val="00012AC3"/>
    <w:rsid w:val="002017BE"/>
    <w:rsid w:val="00271702"/>
    <w:rsid w:val="0035637E"/>
    <w:rsid w:val="003E38CD"/>
    <w:rsid w:val="004C4D99"/>
    <w:rsid w:val="00505285"/>
    <w:rsid w:val="005071C4"/>
    <w:rsid w:val="00523F5B"/>
    <w:rsid w:val="005A2CE9"/>
    <w:rsid w:val="005E3D78"/>
    <w:rsid w:val="00602116"/>
    <w:rsid w:val="00644986"/>
    <w:rsid w:val="006D462C"/>
    <w:rsid w:val="00774272"/>
    <w:rsid w:val="00781668"/>
    <w:rsid w:val="00826052"/>
    <w:rsid w:val="009C7E26"/>
    <w:rsid w:val="00B23839"/>
    <w:rsid w:val="00BA6B03"/>
    <w:rsid w:val="00C06382"/>
    <w:rsid w:val="00D0570B"/>
    <w:rsid w:val="00E8012E"/>
    <w:rsid w:val="00EC00BC"/>
    <w:rsid w:val="00EF2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668"/>
    <w:pPr>
      <w:ind w:left="720"/>
      <w:contextualSpacing/>
    </w:pPr>
  </w:style>
  <w:style w:type="paragraph" w:styleId="a4">
    <w:name w:val="No Spacing"/>
    <w:uiPriority w:val="1"/>
    <w:qFormat/>
    <w:rsid w:val="0078166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781668"/>
    <w:rPr>
      <w:color w:val="0000FF"/>
      <w:u w:val="single"/>
    </w:rPr>
  </w:style>
  <w:style w:type="paragraph" w:customStyle="1" w:styleId="Style3">
    <w:name w:val="Style3"/>
    <w:basedOn w:val="a"/>
    <w:uiPriority w:val="99"/>
    <w:rsid w:val="002017BE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2017BE"/>
    <w:rPr>
      <w:rFonts w:ascii="Times New Roman" w:hAnsi="Times New Roman" w:cs="Times New Roman"/>
      <w:spacing w:val="-10"/>
      <w:sz w:val="32"/>
      <w:szCs w:val="32"/>
    </w:rPr>
  </w:style>
  <w:style w:type="table" w:styleId="a6">
    <w:name w:val="Table Grid"/>
    <w:basedOn w:val="a1"/>
    <w:uiPriority w:val="59"/>
    <w:rsid w:val="00523F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9C7E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9C7E26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6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ua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2018-05-04T15:17:00Z</cp:lastPrinted>
  <dcterms:created xsi:type="dcterms:W3CDTF">2018-05-02T09:48:00Z</dcterms:created>
  <dcterms:modified xsi:type="dcterms:W3CDTF">2018-05-18T08:05:00Z</dcterms:modified>
</cp:coreProperties>
</file>