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008" w:rsidRPr="006B6008" w:rsidRDefault="006B6008" w:rsidP="006B6008">
      <w:pPr>
        <w:jc w:val="right"/>
        <w:rPr>
          <w:b/>
          <w:u w:val="single"/>
        </w:rPr>
      </w:pPr>
      <w:r>
        <w:rPr>
          <w:b/>
          <w:u w:val="single"/>
        </w:rPr>
        <w:t>Приложение</w:t>
      </w:r>
    </w:p>
    <w:p w:rsidR="006B6008" w:rsidRPr="00C06F33" w:rsidRDefault="006B6008" w:rsidP="006B6008">
      <w:pPr>
        <w:spacing w:after="0" w:line="240" w:lineRule="auto"/>
        <w:rPr>
          <w:rFonts w:ascii="Times New Roman" w:hAnsi="Times New Roman" w:cs="Times New Roman"/>
          <w:b/>
          <w:i/>
          <w:sz w:val="24"/>
          <w:szCs w:val="24"/>
          <w:u w:val="double"/>
        </w:rPr>
      </w:pPr>
      <w:r w:rsidRPr="00C06F33">
        <w:rPr>
          <w:rFonts w:ascii="Times New Roman" w:hAnsi="Times New Roman" w:cs="Times New Roman"/>
          <w:b/>
          <w:i/>
          <w:sz w:val="24"/>
          <w:szCs w:val="24"/>
          <w:u w:val="double"/>
        </w:rPr>
        <w:t xml:space="preserve">Игры на закрепление и совершенствование технических приёмов и тактических действий </w:t>
      </w:r>
    </w:p>
    <w:p w:rsidR="006B6008" w:rsidRPr="00C06F33" w:rsidRDefault="006B6008" w:rsidP="006B6008">
      <w:pPr>
        <w:spacing w:after="0" w:line="240" w:lineRule="auto"/>
        <w:rPr>
          <w:rFonts w:ascii="Times New Roman" w:hAnsi="Times New Roman" w:cs="Times New Roman"/>
          <w:sz w:val="24"/>
          <w:szCs w:val="24"/>
          <w:u w:val="double"/>
        </w:rPr>
      </w:pPr>
      <w:r w:rsidRPr="00C06F33">
        <w:rPr>
          <w:rFonts w:ascii="Times New Roman" w:hAnsi="Times New Roman" w:cs="Times New Roman"/>
          <w:sz w:val="24"/>
          <w:szCs w:val="24"/>
          <w:u w:val="double"/>
        </w:rPr>
        <w:t xml:space="preserve"> </w:t>
      </w:r>
    </w:p>
    <w:p w:rsidR="006B6008" w:rsidRPr="006B6008" w:rsidRDefault="006B6008" w:rsidP="006B6008">
      <w:pPr>
        <w:spacing w:after="0" w:line="240" w:lineRule="auto"/>
        <w:rPr>
          <w:rFonts w:ascii="Times New Roman" w:hAnsi="Times New Roman" w:cs="Times New Roman"/>
          <w:b/>
          <w:i/>
          <w:u w:val="single"/>
        </w:rPr>
      </w:pPr>
      <w:r w:rsidRPr="006B6008">
        <w:rPr>
          <w:rFonts w:ascii="Times New Roman" w:hAnsi="Times New Roman" w:cs="Times New Roman"/>
          <w:b/>
          <w:i/>
          <w:u w:val="single"/>
        </w:rPr>
        <w:t xml:space="preserve">Игры с перемещениями игроков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1.«Спиной к финишу».</w:t>
      </w:r>
      <w:r w:rsidRPr="004D1AEB">
        <w:rPr>
          <w:rFonts w:ascii="Times New Roman" w:hAnsi="Times New Roman" w:cs="Times New Roman"/>
          <w:sz w:val="20"/>
          <w:szCs w:val="20"/>
        </w:rPr>
        <w:t xml:space="preserve"> Игроки построены в одну шеренгу за лицевой линией, спиной к финишу. Интервал между ними 4—5 м. По сигналу игроки бегут 18 м спиной вперёд (до противоположной лицевой линии). Побеждает игрок, который первым пересечёт линию финиша.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2.«Бег с кувырками».</w:t>
      </w:r>
      <w:r w:rsidRPr="004D1AEB">
        <w:rPr>
          <w:rFonts w:ascii="Times New Roman" w:hAnsi="Times New Roman" w:cs="Times New Roman"/>
          <w:sz w:val="20"/>
          <w:szCs w:val="20"/>
        </w:rPr>
        <w:t xml:space="preserve"> Команды построены в колонну по одному за лицевой линией площадки (линия старт</w:t>
      </w:r>
      <w:proofErr w:type="gramStart"/>
      <w:r w:rsidRPr="004D1AEB">
        <w:rPr>
          <w:rFonts w:ascii="Times New Roman" w:hAnsi="Times New Roman" w:cs="Times New Roman"/>
          <w:sz w:val="20"/>
          <w:szCs w:val="20"/>
        </w:rPr>
        <w:t>а-</w:t>
      </w:r>
      <w:proofErr w:type="gramEnd"/>
      <w:r w:rsidRPr="004D1AEB">
        <w:rPr>
          <w:rFonts w:ascii="Times New Roman" w:hAnsi="Times New Roman" w:cs="Times New Roman"/>
          <w:sz w:val="20"/>
          <w:szCs w:val="20"/>
        </w:rPr>
        <w:t xml:space="preserve"> финиша). На расстоянии 9 м перед командами кладут по гимнастическому мату. По сигналу первые игроки команд бегут до гимнастического мата, выполняют кувырок вперёд и продолжают бег до противоположной лицевой линии. Заступив одной ногой за линию, игроки возвращаются спиной вперёд, выполняют на мате кувырок назад и продолжают бег спиной вперёд до линии старта-финиша. Победитель приносит своей команде 1 очко. Следующие игроки выполняют то же задание. Выигрывает команда, набравшая наибольшее количество очков.</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 xml:space="preserve"> 3.Эстафета «Челночный бег с переносом кубиков».</w:t>
      </w:r>
      <w:r w:rsidRPr="004D1AEB">
        <w:rPr>
          <w:rFonts w:ascii="Times New Roman" w:hAnsi="Times New Roman" w:cs="Times New Roman"/>
          <w:sz w:val="20"/>
          <w:szCs w:val="20"/>
        </w:rPr>
        <w:t xml:space="preserve"> Предварительно на обеих половинах волейбольной площадки устанавливают по три кубика (можно кегли) на линиях разметки: два на пересечении линии нападения и боковых линий (по одному с каждой стороны) и один в центре на средней линии. В эстафете принимают участие две команды по шесть человек, которые располагаются на противоположных лицевых линиях. По сигналу первые участники от каждой команды, добежав до пересечения линии нападения с боковой линией (на своей стороне площадки), берут в руки кубик, бегут обратно и ставят его на лицевую линию. Затем то же действие выполняют со вторым кубиком, находящимся на противоположной стороне от первого кубика. После чего устремляются к средней линии, берут третий кубик, возвращаются назад и передают его второму участнику своей команды. Тот в свою очередь выполняет это же задание, только в обратной последовательности и т. д. Выигрывает команда, последний участник которой первым закончит перенос и установку кубиков в исходное (до игры) положение. </w:t>
      </w:r>
      <w:bookmarkStart w:id="0" w:name="_GoBack"/>
      <w:bookmarkEnd w:id="0"/>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i/>
          <w:sz w:val="20"/>
          <w:szCs w:val="20"/>
          <w:u w:val="single"/>
        </w:rPr>
        <w:t>Игры с передачами мяча</w:t>
      </w:r>
      <w:r w:rsidRPr="004D1AEB">
        <w:rPr>
          <w:rFonts w:ascii="Times New Roman" w:hAnsi="Times New Roman" w:cs="Times New Roman"/>
          <w:sz w:val="20"/>
          <w:szCs w:val="20"/>
        </w:rPr>
        <w:t xml:space="preserve">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1.Игровое задание «Художник».</w:t>
      </w:r>
      <w:r w:rsidRPr="004D1AEB">
        <w:rPr>
          <w:rFonts w:ascii="Times New Roman" w:hAnsi="Times New Roman" w:cs="Times New Roman"/>
          <w:sz w:val="20"/>
          <w:szCs w:val="20"/>
        </w:rPr>
        <w:t xml:space="preserve"> Передачами мяча сверху обозначить на стене какую-либо геометрическую фигуру, букву или цифру.</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sz w:val="20"/>
          <w:szCs w:val="20"/>
        </w:rPr>
        <w:t>2.«Мяч над головой».</w:t>
      </w:r>
      <w:r w:rsidRPr="004D1AEB">
        <w:rPr>
          <w:rFonts w:ascii="Times New Roman" w:hAnsi="Times New Roman" w:cs="Times New Roman"/>
          <w:sz w:val="20"/>
          <w:szCs w:val="20"/>
        </w:rPr>
        <w:t xml:space="preserve"> </w:t>
      </w:r>
      <w:proofErr w:type="gramStart"/>
      <w:r w:rsidRPr="004D1AEB">
        <w:rPr>
          <w:rFonts w:ascii="Times New Roman" w:hAnsi="Times New Roman" w:cs="Times New Roman"/>
          <w:sz w:val="20"/>
          <w:szCs w:val="20"/>
        </w:rPr>
        <w:t>Занимающиеся разбиваются на команды с равным числом игроков.</w:t>
      </w:r>
      <w:proofErr w:type="gramEnd"/>
      <w:r w:rsidRPr="004D1AEB">
        <w:rPr>
          <w:rFonts w:ascii="Times New Roman" w:hAnsi="Times New Roman" w:cs="Times New Roman"/>
          <w:sz w:val="20"/>
          <w:szCs w:val="20"/>
        </w:rPr>
        <w:t xml:space="preserve"> Время игры (обычно 1 — 1,5 мин) объявляется заранее. Одновременно могут играть две и более команды. При нехватке волейбольных мячей команды вступают в игру по очереди. Игроки каждой команды произвольно располагаются на отведённой им части площадки. Одна команда отделяется от другой меловой линией или линиями имеющейся разметки. Каждый участник получает волейбольный мяч. От команды выделяется один человек, который контролирует игру команды соперницы. По сигналу все играющие начинают выполнять верхнюю передачу над собой. Игрок, уронивший мяч или поймавший его, выбывает из игры и садится на скамейку. Побеждает команда, у которой после сигнала об окончании игры на площадке осталось больше игроков. Игру повторяют 2— 3 раза.</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3.«Обстрел чужого поля».</w:t>
      </w:r>
      <w:r w:rsidRPr="004D1AEB">
        <w:rPr>
          <w:rFonts w:ascii="Times New Roman" w:hAnsi="Times New Roman" w:cs="Times New Roman"/>
          <w:sz w:val="20"/>
          <w:szCs w:val="20"/>
        </w:rPr>
        <w:t xml:space="preserve"> На боковых линиях волейбольной площадки обозначают два круга диаметром 2 м один напротив другого. По очереди игроки заходят в круг и выполняют передачу мяча сверху двумя руками, стараясь попасть </w:t>
      </w:r>
      <w:proofErr w:type="gramStart"/>
      <w:r w:rsidRPr="004D1AEB">
        <w:rPr>
          <w:rFonts w:ascii="Times New Roman" w:hAnsi="Times New Roman" w:cs="Times New Roman"/>
          <w:sz w:val="20"/>
          <w:szCs w:val="20"/>
        </w:rPr>
        <w:t>в</w:t>
      </w:r>
      <w:proofErr w:type="gramEnd"/>
      <w:r w:rsidRPr="004D1AEB">
        <w:rPr>
          <w:rFonts w:ascii="Times New Roman" w:hAnsi="Times New Roman" w:cs="Times New Roman"/>
          <w:sz w:val="20"/>
          <w:szCs w:val="20"/>
        </w:rPr>
        <w:t xml:space="preserve"> противоположный крут. Если мяч не попадает в цель, игрок получает штрафное очко. Побеждает игрок, набравший наименьшее количество штрафных очков.</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sz w:val="20"/>
          <w:szCs w:val="20"/>
        </w:rPr>
        <w:t>4.«Не урони мяч».</w:t>
      </w:r>
      <w:r w:rsidRPr="004D1AEB">
        <w:rPr>
          <w:rFonts w:ascii="Times New Roman" w:hAnsi="Times New Roman" w:cs="Times New Roman"/>
          <w:sz w:val="20"/>
          <w:szCs w:val="20"/>
        </w:rPr>
        <w:t xml:space="preserve"> Игроки делятся на пары и располагаются на расстоянии 4 м друг от друга. У каждой пары — волейбольный мяч. По сигналу начинают встречную произвольную передачу мяча в парах. Пара, поймавшая или уронившая мяч, садится на скамейку. Последняя пара, оставшаяся на площадке, объявляется победителем. Игру можно проводить по командам, сформировав их из определённого количества пар.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5.«Передачи в движении».</w:t>
      </w:r>
      <w:r w:rsidRPr="004D1AEB">
        <w:rPr>
          <w:rFonts w:ascii="Times New Roman" w:hAnsi="Times New Roman" w:cs="Times New Roman"/>
          <w:sz w:val="20"/>
          <w:szCs w:val="20"/>
        </w:rPr>
        <w:t xml:space="preserve"> Игроки в парах на расстоянии 4 м друг от друга из-за лицевой линии начинают передачи мяча двумя руками сверху (снизу) в движении, перемещаясь боком к противоположной линии и обратно. Побеждает та пара, которая допустила меньше потерь мяча.</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sz w:val="20"/>
          <w:szCs w:val="20"/>
        </w:rPr>
        <w:t>6.«Свеча».</w:t>
      </w:r>
      <w:r w:rsidRPr="004D1AEB">
        <w:rPr>
          <w:rFonts w:ascii="Times New Roman" w:hAnsi="Times New Roman" w:cs="Times New Roman"/>
          <w:sz w:val="20"/>
          <w:szCs w:val="20"/>
        </w:rPr>
        <w:t xml:space="preserve"> В игре принимают участие две и более команды с равным числом игроков. На полу мелом обозначают круг или кладут гимнастический обруч. Команды располагаются в колонны по одному. По сигналу первые игроки команд забегают в круг, выполняют передачу над собой и выбегают из круга, а их места занимают вторые номера и т. д. Побеждает команда, сделавшая больше передач за определённое время. </w:t>
      </w:r>
      <w:r w:rsidRPr="004D1AEB">
        <w:rPr>
          <w:rFonts w:ascii="Times New Roman" w:hAnsi="Times New Roman" w:cs="Times New Roman"/>
          <w:b/>
          <w:sz w:val="20"/>
          <w:szCs w:val="20"/>
        </w:rPr>
        <w:t>7.«Поймай и передай».</w:t>
      </w:r>
      <w:r w:rsidRPr="004D1AEB">
        <w:rPr>
          <w:rFonts w:ascii="Times New Roman" w:hAnsi="Times New Roman" w:cs="Times New Roman"/>
          <w:sz w:val="20"/>
          <w:szCs w:val="20"/>
        </w:rPr>
        <w:t xml:space="preserve"> Участники разделяются на несколько команд, которые становятся в колонны по одному напротив друг друга на боковых линиях площадки. По команде направляющие одной из колонн подбрасывают мяч одной рукой и выполняют передачу снизу двумя руками партнёру во встречную колонну. Тот ловит мяч и аналогичным образом возвращает его обратно в противоположную колонну. Игроки, выполнившие передачу мяча, становятся в конец своей колонны. Побеждает команда, которая выполнит это упражнение быстрее и с меньшим количеством ошибок или совсем без ошибок.</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 xml:space="preserve"> 8.«Вызов номеров».</w:t>
      </w:r>
      <w:r w:rsidRPr="004D1AEB">
        <w:rPr>
          <w:rFonts w:ascii="Times New Roman" w:hAnsi="Times New Roman" w:cs="Times New Roman"/>
          <w:sz w:val="20"/>
          <w:szCs w:val="20"/>
        </w:rPr>
        <w:t xml:space="preserve"> Игра проводится в двух командах. Игроки каждой команды рассчитываются по порядку и, запомнив свой номер, становятся по кругу. Один игрок с мячом стоит в центре круга. По сигналу он начинает выполнять передачи мяча над собой, после третьей передачи называет какой-либо номер и бежит из круга. Игрок, чей номер был назван, устремляется к мячу и, не дав ему упасть на пол, продолжает передачу мяча над собой и т. д. Побеждает команда, у которой было меньше потерь мяча в отведённое время. Варианты 1. Игроки занимают по кругу различные исходные положения: стоя спиной к центру круга; сидя на полу и др. 2. Игроки передвигаются по кругу ходьбой, медленным бегом, прыжками на обеих ногах, в приседе и т. п. 3. Команды выстраиваются в колонны перед линией старта на одной стороне </w:t>
      </w:r>
      <w:r w:rsidRPr="004D1AEB">
        <w:rPr>
          <w:rFonts w:ascii="Times New Roman" w:hAnsi="Times New Roman" w:cs="Times New Roman"/>
          <w:sz w:val="20"/>
          <w:szCs w:val="20"/>
        </w:rPr>
        <w:lastRenderedPageBreak/>
        <w:t>площадки. На расстоянии 9 м перед ними (в кругах) лежит по волейбольному мячу. Игроки рассчитываются по порядку. Учитель вызывает любой номер, и игрок, чей номер был назван, устремляется к мячу. Берёт его в руки, выполняет передачу партнёру, стоящему во главе колонны, и получает от него обратный пас. Команда, игрок которой быстрее выполнил две передачи, получает 1 очко. Затем вызываются (в любой последовательности) остальные игроки команды. Выигрывает команда, набравшая наибольшее количество очков.</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 xml:space="preserve"> 9.Эстафета с передачей волейбольного мяча.</w:t>
      </w:r>
      <w:r w:rsidRPr="004D1AEB">
        <w:rPr>
          <w:rFonts w:ascii="Times New Roman" w:hAnsi="Times New Roman" w:cs="Times New Roman"/>
          <w:sz w:val="20"/>
          <w:szCs w:val="20"/>
        </w:rPr>
        <w:t xml:space="preserve"> Две - три команды с равным количеством игроков располагаются во встречных колоннах на расстоянии 7—8 м</w:t>
      </w:r>
      <w:proofErr w:type="gramStart"/>
      <w:r w:rsidRPr="004D1AEB">
        <w:rPr>
          <w:rFonts w:ascii="Times New Roman" w:hAnsi="Times New Roman" w:cs="Times New Roman"/>
          <w:sz w:val="20"/>
          <w:szCs w:val="20"/>
        </w:rPr>
        <w:t xml:space="preserve"> П</w:t>
      </w:r>
      <w:proofErr w:type="gramEnd"/>
      <w:r w:rsidRPr="004D1AEB">
        <w:rPr>
          <w:rFonts w:ascii="Times New Roman" w:hAnsi="Times New Roman" w:cs="Times New Roman"/>
          <w:sz w:val="20"/>
          <w:szCs w:val="20"/>
        </w:rPr>
        <w:t>о сигналу первые игроки колонн ударяют волейбольным мячом об пол, а сами перемещаются в конец встречных колонн. Первые игроки встречных колонн выбегают вперёд, принимают отскочивший от пола мяч, передают его двумя руками сверху (или снизу) в обратном направлении на второго игрока и перемещаются в конец противоположной колонны, второй также ударяет мячом об пол, а затем перемещается в конец встречной колонны и т. д. Игра проводится на время. Побеждает команда, допустившая меньшее количество ошибок.</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sz w:val="20"/>
          <w:szCs w:val="20"/>
        </w:rPr>
        <w:t>10.Эстафета «Передал — садись».</w:t>
      </w:r>
      <w:r w:rsidRPr="004D1AEB">
        <w:rPr>
          <w:rFonts w:ascii="Times New Roman" w:hAnsi="Times New Roman" w:cs="Times New Roman"/>
          <w:sz w:val="20"/>
          <w:szCs w:val="20"/>
        </w:rPr>
        <w:t xml:space="preserve"> Две колонны на расстоянии 3—4 м одна от другой, расстояние между игрока ми — длина рук, положенных на плечи. Перед колоннами на расстоянии 5—6 м — круги, в которые встают с волейбольными мячами капитаны команд. По сигналу игроки в кругах передают мяч первым игрокам в колоннах, те возвращают мяч обратно и сразу принимают упор присев. Далее такие же действия совершает второй, третий игрок и т. д. Когда последний в команде игрок отдаёт капитану мяч, тот поднимает его вверх и вся команда быстро встаёт. Побеждает команда, закончившая передачи раньше других.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11.Эстафета «Одна верхняя передача».</w:t>
      </w:r>
      <w:r w:rsidRPr="004D1AEB">
        <w:rPr>
          <w:rFonts w:ascii="Times New Roman" w:hAnsi="Times New Roman" w:cs="Times New Roman"/>
          <w:sz w:val="20"/>
          <w:szCs w:val="20"/>
        </w:rPr>
        <w:t xml:space="preserve"> Перед колоннами своих команд на расстоянии 3 м от них за ограничительной линией стоят капитаны с мячами в руках. По сигналу они выполняют верхнюю передачу направляющему своей колонны. Направляющие возвращают мяч двумя руками сверху капитанам и убегают в конец своей колонны. Капитаны передают мяч следующим игрокам и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т. д. Если мяч упал на пол, то игрок, которому он был адресован, должен его поднять и выполнить передачу. Выигрывает команда, закончившая эстафету первой.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12.Эстафета «Две верхние передачи».</w:t>
      </w:r>
      <w:r w:rsidRPr="004D1AEB">
        <w:rPr>
          <w:rFonts w:ascii="Times New Roman" w:hAnsi="Times New Roman" w:cs="Times New Roman"/>
          <w:sz w:val="20"/>
          <w:szCs w:val="20"/>
        </w:rPr>
        <w:t xml:space="preserve"> Перед своими командами, которые построены в колонны на расстоянии 3 м за ограничительной линией, стоят капитаны с мячами в руках. По сигналу они выполняют верхнюю передачу над головой, а затем верхнюю передачу направляющему своей колонны. Направляющий повторяет упражнение, возвращая мяч капитану, после чего уходит в конец своей колонны и  т.д. Выигрывает команда, первой закончившая эстафету. Упавший на пол мяч поднимает игрок, которому он был адресован. </w:t>
      </w:r>
      <w:r w:rsidRPr="004D1AEB">
        <w:rPr>
          <w:rFonts w:ascii="Times New Roman" w:hAnsi="Times New Roman" w:cs="Times New Roman"/>
          <w:b/>
          <w:sz w:val="20"/>
          <w:szCs w:val="20"/>
        </w:rPr>
        <w:t>13. Эстафета «Верхняя и нижняя передачи мяча».</w:t>
      </w:r>
      <w:r w:rsidRPr="004D1AEB">
        <w:rPr>
          <w:rFonts w:ascii="Times New Roman" w:hAnsi="Times New Roman" w:cs="Times New Roman"/>
          <w:sz w:val="20"/>
          <w:szCs w:val="20"/>
        </w:rPr>
        <w:t xml:space="preserve"> Каждая команда делится на две стоящие друг против друга (на расстоянии до 4 м) колонны. Участники одной из колонн выполняют в сторону противоположной колонны верхнюю передачу и получают мяч нижней передачей. Волейболистам разрешается ловить мяч для выполнения своей передачи. После окончания эстафеты колонны меняются ролями. Упавший на пол мяч поднимает тот волейболист, которому он был направлен. Эстафету проводят чётное количество раз. Усложнённый вариант: те же действия, но с передачами мяча через сетку.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14.  «Назад по колонне».</w:t>
      </w:r>
      <w:r w:rsidRPr="004D1AEB">
        <w:rPr>
          <w:rFonts w:ascii="Times New Roman" w:hAnsi="Times New Roman" w:cs="Times New Roman"/>
          <w:sz w:val="20"/>
          <w:szCs w:val="20"/>
        </w:rPr>
        <w:t xml:space="preserve"> Игроки стоят в параллельных колоннах в 3 м друг от друга. По сигналу направляющие колонн выполняют передачу мяча сверху двумя руками партнёрам, стоящим сзади, которые в свою очередь передают мяч таким же способом в конец колонны. Замыкающий игрок ловит мяч, бежит с ним в начало колонны и выполняет то же задание и т. д. Выигрывает команда, в которой направляющий первым станет на своё место. Вариант. </w:t>
      </w:r>
      <w:proofErr w:type="gramStart"/>
      <w:r w:rsidRPr="004D1AEB">
        <w:rPr>
          <w:rFonts w:ascii="Times New Roman" w:hAnsi="Times New Roman" w:cs="Times New Roman"/>
          <w:sz w:val="20"/>
          <w:szCs w:val="20"/>
        </w:rPr>
        <w:t xml:space="preserve">По сигналу первый передаёт мяч верхней передачей за голову второму и поворачивается кругом, второй делает то же и т. д. Когда мяч доходит до последнего в колонне, он одну передачу делает над собой, поворачивается кругом и передаёт мяч за голову предпоследнему в обратном направлении и т. д. Выигрывает команда, в которой игрок, начавший упражнение, получит мяч первым. </w:t>
      </w:r>
      <w:r w:rsidRPr="004D1AEB">
        <w:rPr>
          <w:rFonts w:ascii="Times New Roman" w:hAnsi="Times New Roman" w:cs="Times New Roman"/>
          <w:b/>
          <w:sz w:val="20"/>
          <w:szCs w:val="20"/>
        </w:rPr>
        <w:t>15.«Приём и</w:t>
      </w:r>
      <w:proofErr w:type="gramEnd"/>
      <w:r w:rsidRPr="004D1AEB">
        <w:rPr>
          <w:rFonts w:ascii="Times New Roman" w:hAnsi="Times New Roman" w:cs="Times New Roman"/>
          <w:b/>
          <w:sz w:val="20"/>
          <w:szCs w:val="20"/>
        </w:rPr>
        <w:t xml:space="preserve"> передача мяча в движении».</w:t>
      </w:r>
      <w:r w:rsidRPr="004D1AEB">
        <w:rPr>
          <w:rFonts w:ascii="Times New Roman" w:hAnsi="Times New Roman" w:cs="Times New Roman"/>
          <w:sz w:val="20"/>
          <w:szCs w:val="20"/>
        </w:rPr>
        <w:t xml:space="preserve"> Игроки в двух колоннах по одному выстраиваются за лицевой линией. Первые игроки в колоннах по сигналу учителя перемещаются к сетке, выполняя передачи мяча двумя руками сверху над собой. Дойдя до сетки, бросают в неё мяч и принимают его снизу двумя руками. Возвращаясь к своей колонне, игроки выполняют передачи двумя руками снизу. Затем то же задание выполняют вторые игроки и т. д. За каждое падение мяча на пол команде начисляется штрафное очко. Выигрывает команда, набравшая меньше штрафных очков.</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sz w:val="20"/>
          <w:szCs w:val="20"/>
        </w:rPr>
        <w:t>16.«Догони мяч».</w:t>
      </w:r>
      <w:r w:rsidRPr="004D1AEB">
        <w:rPr>
          <w:rFonts w:ascii="Times New Roman" w:hAnsi="Times New Roman" w:cs="Times New Roman"/>
          <w:sz w:val="20"/>
          <w:szCs w:val="20"/>
        </w:rPr>
        <w:t xml:space="preserve"> Играющие делятся на две группы по 8—10 человек, каждая группа играет самостоятельно на противоположных сторонах волейбольной площадки. Игроки располагаются в одну шеренгу на линии нападения спиной к сетке, приготовившись к бегу. Один из игроков с мячом располагается позади шеренги. Он бросает мяч через головы игроков вперёд</w:t>
      </w:r>
      <w:r w:rsidR="004D1AEB" w:rsidRPr="004D1AEB">
        <w:rPr>
          <w:rFonts w:ascii="Times New Roman" w:hAnsi="Times New Roman" w:cs="Times New Roman"/>
          <w:sz w:val="20"/>
          <w:szCs w:val="20"/>
        </w:rPr>
        <w:t xml:space="preserve"> </w:t>
      </w:r>
      <w:r w:rsidRPr="004D1AEB">
        <w:rPr>
          <w:rFonts w:ascii="Times New Roman" w:hAnsi="Times New Roman" w:cs="Times New Roman"/>
          <w:sz w:val="20"/>
          <w:szCs w:val="20"/>
        </w:rPr>
        <w:t>вверх, те стараются не дать мячу упасть на пол, подбивая его вверх двумя руками снизу. Кому это не удаётся, тот становится подающим, и игра возобновляется. 17.«Лапта  волейболистов». Играющие распределяются на две равные команды по 6 человек, одна из которых является подающей, другая — принимающей подачу. Обе команды располагаются на противоположных сторонах волейбольной площадки. По сигналу первый игрок выполняет подачу мяча на сторону соперника, а сам быстро бежит вокруг площадки и возвращается назад на своё место. Игроки противоположной команды принимают мяч и разыгрывают его между собой, стараясь выполнить как можно больше точных передач за время бега игрока, выполнившего подачу мяча. Как только он вернётся на своё место, передачи мяча прекращаются и мяч передаётся очередному игроку для выполнения подачи. Так продолжается до тех пор, пока все игроки подающей команды не выполнят подачу и перебежку. Затем команды меняются местами и ролями. За каждую передачу команде начисляется 1 очко. Выигрывает команда, набравшая больше очков. Правила игры. Подавать мяч только по сигналу. При выполнении передач нельзя повторно адресовать мяч одним и тем же игрокам, его каждый раз следует посылать другому игроку. Передачи мяча прек</w:t>
      </w:r>
      <w:r w:rsidR="00C06F33" w:rsidRPr="004D1AEB">
        <w:rPr>
          <w:rFonts w:ascii="Times New Roman" w:hAnsi="Times New Roman" w:cs="Times New Roman"/>
          <w:sz w:val="20"/>
          <w:szCs w:val="20"/>
        </w:rPr>
        <w:t xml:space="preserve">ращаются, если он упал на пол.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i/>
          <w:sz w:val="20"/>
          <w:szCs w:val="20"/>
          <w:u w:val="single"/>
        </w:rPr>
        <w:t>Игры с передачами мяча через сетку</w:t>
      </w:r>
      <w:r w:rsidRPr="004D1AEB">
        <w:rPr>
          <w:rFonts w:ascii="Times New Roman" w:hAnsi="Times New Roman" w:cs="Times New Roman"/>
          <w:sz w:val="20"/>
          <w:szCs w:val="20"/>
        </w:rPr>
        <w:t xml:space="preserve"> </w:t>
      </w:r>
    </w:p>
    <w:p w:rsidR="006B6008" w:rsidRPr="004D1AEB" w:rsidRDefault="006B6008" w:rsidP="006B6008">
      <w:pPr>
        <w:spacing w:after="0" w:line="240" w:lineRule="auto"/>
        <w:rPr>
          <w:rFonts w:ascii="Times New Roman" w:hAnsi="Times New Roman" w:cs="Times New Roman"/>
          <w:b/>
          <w:i/>
          <w:sz w:val="20"/>
          <w:szCs w:val="20"/>
        </w:rPr>
      </w:pPr>
      <w:r w:rsidRPr="004D1AEB">
        <w:rPr>
          <w:rFonts w:ascii="Times New Roman" w:hAnsi="Times New Roman" w:cs="Times New Roman"/>
          <w:b/>
          <w:sz w:val="20"/>
          <w:szCs w:val="20"/>
        </w:rPr>
        <w:lastRenderedPageBreak/>
        <w:t>1. «Летающий мяч»</w:t>
      </w:r>
      <w:r w:rsidRPr="004D1AEB">
        <w:rPr>
          <w:rFonts w:ascii="Times New Roman" w:hAnsi="Times New Roman" w:cs="Times New Roman"/>
          <w:sz w:val="20"/>
          <w:szCs w:val="20"/>
        </w:rPr>
        <w:t xml:space="preserve">. Игроки делятся на 2—3 команды. Каждая команда, в свою очередь, делится на две подгруппы, которые располагаются на своём игровом участке волейбольной площадки в две встречные колонны по разные стороны сетки, за линиями нападения. По сигналу игроки выполняют передачу мяча сверху (снизу) двумя руками через сетку партнёрам, а сами убегают в конец своей колонны. Команда, допустившая ошибку в передаче, выбывает из игры. Побеждает команда, дольше выполнявшая передачи. </w:t>
      </w:r>
      <w:r w:rsidRPr="004D1AEB">
        <w:rPr>
          <w:rFonts w:ascii="Times New Roman" w:hAnsi="Times New Roman" w:cs="Times New Roman"/>
          <w:b/>
          <w:sz w:val="20"/>
          <w:szCs w:val="20"/>
        </w:rPr>
        <w:t>2.Эстафета «Мяч над сеткой».</w:t>
      </w:r>
      <w:r w:rsidRPr="004D1AEB">
        <w:rPr>
          <w:rFonts w:ascii="Times New Roman" w:hAnsi="Times New Roman" w:cs="Times New Roman"/>
          <w:sz w:val="20"/>
          <w:szCs w:val="20"/>
        </w:rPr>
        <w:t xml:space="preserve"> 2—3 команды становятся в две встречные колонны, которые располагаются лицом друг к другу по обе стороны сетки за линиями нападения. Направляющие правых колонн держат по мячу. По сигналу они передают мяч сверху двумя руками через сетку своим партнёрам, а сами убегают в конец своей колонны. Тот, кому мяч адресован, тем же способом посылает его через сетку следующему игроку противоположной колонны и бежит с левой стороны в конец своей колонны и т. д. Если мяч не перелетел через сетку, совершивший ошибку игрок повторяет передачу. Выигрывает команда, закончившая эстафету первой. Вариант. После передачи мяча игрок перемещается в конец противоположной колонны. </w:t>
      </w:r>
      <w:r w:rsidRPr="004D1AEB">
        <w:rPr>
          <w:rFonts w:ascii="Times New Roman" w:hAnsi="Times New Roman" w:cs="Times New Roman"/>
          <w:b/>
          <w:i/>
          <w:sz w:val="20"/>
          <w:szCs w:val="20"/>
        </w:rPr>
        <w:t xml:space="preserve">Игры с подачами мяча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3.«Сумей принять».</w:t>
      </w:r>
      <w:r w:rsidRPr="004D1AEB">
        <w:rPr>
          <w:rFonts w:ascii="Times New Roman" w:hAnsi="Times New Roman" w:cs="Times New Roman"/>
          <w:sz w:val="20"/>
          <w:szCs w:val="20"/>
        </w:rPr>
        <w:t xml:space="preserve"> Игроки парами один напротив другого располагаются на боковых линиях площадки. По команде игроки одной из шеренг выполняют нижнюю (верхнюю) прямую подачу на своего партнёра, который принимает мяч и выполняет передачу в обратном направлении. Каждый игрок выполняет по 10 подач, затем игроки меняются ролями. Побеждает в игре тот, кто принял больше подач без ошибок.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4.«Снайперы».</w:t>
      </w:r>
      <w:r w:rsidRPr="004D1AEB">
        <w:rPr>
          <w:rFonts w:ascii="Times New Roman" w:hAnsi="Times New Roman" w:cs="Times New Roman"/>
          <w:sz w:val="20"/>
          <w:szCs w:val="20"/>
        </w:rPr>
        <w:t xml:space="preserve"> Команды располагаются в шеренгах на лицевых линиях волейбольной площадки. Игроки обеих команд по очереди выполняют по одной подаче, стараясь попасть в квадраты (гимнастические маты, расположение на волейбольной площадке) с цифрами от 1 до 6 и набрать наибольшую сумму очков. Если мяч попал в квадрат с цифрой 6, игроку начисляют 6 очков и т. д. Побеждает команда, набравшая больше очков. Повторные подачи при совершении ошибки не разрешаются. </w:t>
      </w:r>
    </w:p>
    <w:p w:rsidR="004D1AEB"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 xml:space="preserve"> 5.«Прими подачу».</w:t>
      </w:r>
      <w:r w:rsidRPr="004D1AEB">
        <w:rPr>
          <w:rFonts w:ascii="Times New Roman" w:hAnsi="Times New Roman" w:cs="Times New Roman"/>
          <w:sz w:val="20"/>
          <w:szCs w:val="20"/>
        </w:rPr>
        <w:t xml:space="preserve"> Игроки делятся на две команды. Первая команда произвольно располагается на одной стороне волейбольной площадки. Члены второй команды встают вдоль лицевой линии на другой стороне площадки, а её направляющий получает волейбольный мяч. По сигналу игрок второй команды выполняет нижнюю прямую подачу мяча через сетку. Любой игрок первой команды должен принять подачу и выполнить передачу одному из своих товарищей, который должен поймать мяч. Когда все игроки второй команды выполнят подачу, команды меняются местами. Выигрывает команда, набравшая больше очков.   Правила игры. 4. Подачу выполнять только по сигналу. В противном случае она не </w:t>
      </w:r>
      <w:proofErr w:type="gramStart"/>
      <w:r w:rsidRPr="004D1AEB">
        <w:rPr>
          <w:rFonts w:ascii="Times New Roman" w:hAnsi="Times New Roman" w:cs="Times New Roman"/>
          <w:sz w:val="20"/>
          <w:szCs w:val="20"/>
        </w:rPr>
        <w:t>засчитывается</w:t>
      </w:r>
      <w:proofErr w:type="gramEnd"/>
      <w:r w:rsidRPr="004D1AEB">
        <w:rPr>
          <w:rFonts w:ascii="Times New Roman" w:hAnsi="Times New Roman" w:cs="Times New Roman"/>
          <w:sz w:val="20"/>
          <w:szCs w:val="20"/>
        </w:rPr>
        <w:t xml:space="preserve"> и команда соперников получает очко. 5. При неудачной подаче противоборствующая команда тоже получает очко. 6. За каждую принятую подачу с последующей передачей и ловлей мяча команде присуждается очко. 7. При падении мяча на пол после неудачной попытки его поймать очко команде не засчитывается. 8. После приёма или падения мяча команда перекатывает под сеткой мяч второй команде. 9. Игроки подающей команды выполняют по одной подаче строго по очереди.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i/>
          <w:sz w:val="20"/>
          <w:szCs w:val="20"/>
          <w:u w:val="single"/>
        </w:rPr>
        <w:t>Игры с атакующим ударом</w:t>
      </w:r>
      <w:r w:rsidRPr="004D1AEB">
        <w:rPr>
          <w:rFonts w:ascii="Times New Roman" w:hAnsi="Times New Roman" w:cs="Times New Roman"/>
          <w:sz w:val="20"/>
          <w:szCs w:val="20"/>
        </w:rPr>
        <w:t xml:space="preserve">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 «Бомбардиры».</w:t>
      </w:r>
      <w:r w:rsidRPr="004D1AEB">
        <w:rPr>
          <w:rFonts w:ascii="Times New Roman" w:hAnsi="Times New Roman" w:cs="Times New Roman"/>
          <w:sz w:val="20"/>
          <w:szCs w:val="20"/>
        </w:rPr>
        <w:t xml:space="preserve"> Игроки делятся на две команды. Игроки одной команды поочерёдно выполняют атакующие удары из зоны 4 (2) с передачи из зоны 3. Игроки другой команды стремятся защитить своё поле. Если «бомбардир» попал в площадку и защитники не коснулись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мяча, то нападающий получает 2 очка; если коснулись, но не приняли — 1 очко; если приняли — 0 очков. Когда все игроки команды выполнят атакующий удар, команды меняются местами. Выигрывает команда, набравшая больше очков.</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sz w:val="20"/>
          <w:szCs w:val="20"/>
        </w:rPr>
        <w:t xml:space="preserve"> </w:t>
      </w:r>
      <w:r w:rsidRPr="004D1AEB">
        <w:rPr>
          <w:rFonts w:ascii="Times New Roman" w:hAnsi="Times New Roman" w:cs="Times New Roman"/>
          <w:b/>
          <w:sz w:val="20"/>
          <w:szCs w:val="20"/>
        </w:rPr>
        <w:t>2. «Удары с прицелом».</w:t>
      </w:r>
      <w:r w:rsidRPr="004D1AEB">
        <w:rPr>
          <w:rFonts w:ascii="Times New Roman" w:hAnsi="Times New Roman" w:cs="Times New Roman"/>
          <w:sz w:val="20"/>
          <w:szCs w:val="20"/>
        </w:rPr>
        <w:t xml:space="preserve"> Обе половины игровой площадки расчерчиваются на 9 квадратов 3X3 м, обозначенных цифрами. Команды располагаются в колоннах на боковых линиях зоны 2. Игроки поочерёдно выполняют атакующие удары с передачи из зоны 3. Команде начисляются очки соответственно цифре квадрата, в который попал мяч после удара. Побеждает команда, набравшая больше очков. Методическое указание. При выполнении нападающих ударов из зон 2</w:t>
      </w:r>
      <w:r w:rsidR="00C06F33" w:rsidRPr="004D1AEB">
        <w:rPr>
          <w:rFonts w:ascii="Times New Roman" w:hAnsi="Times New Roman" w:cs="Times New Roman"/>
          <w:sz w:val="20"/>
          <w:szCs w:val="20"/>
        </w:rPr>
        <w:t xml:space="preserve"> и 3 цифры в квадратах меняют. </w:t>
      </w:r>
    </w:p>
    <w:p w:rsidR="008B1DD0"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i/>
          <w:sz w:val="20"/>
          <w:szCs w:val="20"/>
          <w:u w:val="single"/>
        </w:rPr>
        <w:t>Игры с блокированием атакующих ударов</w:t>
      </w:r>
      <w:r w:rsidRPr="004D1AEB">
        <w:rPr>
          <w:rFonts w:ascii="Times New Roman" w:hAnsi="Times New Roman" w:cs="Times New Roman"/>
          <w:sz w:val="20"/>
          <w:szCs w:val="20"/>
        </w:rPr>
        <w:t xml:space="preserve"> </w:t>
      </w:r>
    </w:p>
    <w:p w:rsidR="008B1DD0"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1. «Кто быстрее».</w:t>
      </w:r>
      <w:r w:rsidRPr="004D1AEB">
        <w:rPr>
          <w:rFonts w:ascii="Times New Roman" w:hAnsi="Times New Roman" w:cs="Times New Roman"/>
          <w:sz w:val="20"/>
          <w:szCs w:val="20"/>
        </w:rPr>
        <w:t xml:space="preserve"> Игроки двух команд располагаются в колонну по одному на противоположных сторонах площадки в зоне 4 (на пересечении линии нападения и боковой линии). По сигналу направляющие колонн перемещаются в зону 2, попутно имитируя блок в зоне 4 (руки выше сетки), перемещение к линии нападения и касание её рукой. Затем имитируют блок в зоне 3, повторно касаются рукой линии нападения и в заключение имитируют блок в зоне 2. Быстро возвращаются к своей колонне и передают эстафету следующему игроку, который выполняет то же задание, и т. д. Выигрывает команда, закончившая эстафету первой.  </w:t>
      </w:r>
    </w:p>
    <w:p w:rsidR="006B6008" w:rsidRPr="004D1AEB" w:rsidRDefault="006B6008" w:rsidP="006B6008">
      <w:pPr>
        <w:spacing w:after="0" w:line="240" w:lineRule="auto"/>
        <w:rPr>
          <w:rFonts w:ascii="Times New Roman" w:hAnsi="Times New Roman" w:cs="Times New Roman"/>
          <w:sz w:val="20"/>
          <w:szCs w:val="20"/>
        </w:rPr>
      </w:pPr>
      <w:r w:rsidRPr="004D1AEB">
        <w:rPr>
          <w:rFonts w:ascii="Times New Roman" w:hAnsi="Times New Roman" w:cs="Times New Roman"/>
          <w:b/>
          <w:sz w:val="20"/>
          <w:szCs w:val="20"/>
        </w:rPr>
        <w:t>2. «Дружная команда».</w:t>
      </w:r>
      <w:r w:rsidRPr="004D1AEB">
        <w:rPr>
          <w:rFonts w:ascii="Times New Roman" w:hAnsi="Times New Roman" w:cs="Times New Roman"/>
          <w:sz w:val="20"/>
          <w:szCs w:val="20"/>
        </w:rPr>
        <w:t xml:space="preserve"> Играют две команды по 3 человека. Одна команда нападает, другая обороняется. Игроки нападающей команды располагаются в зонах 2, 3, 4; блокирующие — по одному в зонах 2, 3, 4, их задача — организация группового блокирования. Нападающая команда выполняет удары из зон 2 и 4. Игрок, выполнивший нападающий удар из зоны 4, переходит в зону 2, и наоборот. После выполнения шести нападающих ударов игроки обеих команд уступают место другим игрокам своих команд и игра продолжается. Игроки, не участвующие в блокировании, собирают мячи и отдают их нападающим. </w:t>
      </w:r>
      <w:proofErr w:type="gramStart"/>
      <w:r w:rsidRPr="004D1AEB">
        <w:rPr>
          <w:rFonts w:ascii="Times New Roman" w:hAnsi="Times New Roman" w:cs="Times New Roman"/>
          <w:sz w:val="20"/>
          <w:szCs w:val="20"/>
        </w:rPr>
        <w:t>Если мяч заблокирован и остался на стороне нападающих, то блокирующие получают 2 очка, если мяч перелетел на сторону обороняющейся команды, но коснулся блока, то она получает 1 очко.</w:t>
      </w:r>
      <w:proofErr w:type="gramEnd"/>
      <w:r w:rsidRPr="004D1AEB">
        <w:rPr>
          <w:rFonts w:ascii="Times New Roman" w:hAnsi="Times New Roman" w:cs="Times New Roman"/>
          <w:sz w:val="20"/>
          <w:szCs w:val="20"/>
        </w:rPr>
        <w:t xml:space="preserve"> Нападающий удар, не состоявшийся по вине атакующей команды, засчитывается как выполненный (ошибка в передаче, неготовность нападающего или касание им сетки и др.). После выполнения установленного количества нападающих ударов команды меняются местами и ролями. Побеждает команда, набравшая больше очков. </w:t>
      </w:r>
    </w:p>
    <w:p w:rsidR="00E327D7" w:rsidRPr="006B6008" w:rsidRDefault="00E327D7" w:rsidP="006B6008">
      <w:pPr>
        <w:spacing w:after="0" w:line="240" w:lineRule="auto"/>
        <w:rPr>
          <w:rFonts w:ascii="Times New Roman" w:hAnsi="Times New Roman" w:cs="Times New Roman"/>
        </w:rPr>
      </w:pPr>
    </w:p>
    <w:sectPr w:rsidR="00E327D7" w:rsidRPr="006B6008" w:rsidSect="006B6008">
      <w:pgSz w:w="11906" w:h="16838"/>
      <w:pgMar w:top="1134"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A7E"/>
    <w:rsid w:val="004D1AEB"/>
    <w:rsid w:val="006B6008"/>
    <w:rsid w:val="008B1DD0"/>
    <w:rsid w:val="00C06F33"/>
    <w:rsid w:val="00C71A7E"/>
    <w:rsid w:val="00E32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2671</Words>
  <Characters>15231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dc:creator>
  <cp:keywords/>
  <dc:description/>
  <cp:lastModifiedBy>Валерий</cp:lastModifiedBy>
  <cp:revision>4</cp:revision>
  <dcterms:created xsi:type="dcterms:W3CDTF">2018-09-30T06:08:00Z</dcterms:created>
  <dcterms:modified xsi:type="dcterms:W3CDTF">2019-01-16T20:25:00Z</dcterms:modified>
</cp:coreProperties>
</file>