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056" w:rsidRPr="00CC7056" w:rsidRDefault="00CC7056" w:rsidP="00CC7056">
      <w:pPr>
        <w:shd w:val="clear" w:color="auto" w:fill="FFFFFF"/>
        <w:spacing w:after="240" w:line="343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Векторные графические редакторы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Векторные графические редакторы позволяют пользователю создавать 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редактироватьвекторные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изображения непосредственно на экране компьютера, а также сохранять их в различных векторных форматах, например, CDR, AI, EPS, WMF или SVG.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Illustrator</w:t>
      </w:r>
      <w:proofErr w:type="spellEnd"/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— векторный графический редактор, разработанный и распространяемый фирмой 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Systems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 задуман как редактор векторной графики, однако 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дизайнерыиспользуют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его в самых разных целях. Он очень удобен для быстрой разметки страницы с логотипом и графикой — простого одностраничного документа, не содержащего текст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первоначально разработанный для платформы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Macintosh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— известная и широко используемая программа создания изображений. Существуют версии для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Macintosh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Microsoft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windows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NeXT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Мощные возможности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обусловлены тем, что в качестве графических объектов здесь реализованы кривые Безье, а также наличием простого пользовательского интерфейса, который обеспечивает точное позиционирование сплайновых графических объектов. Использование кривых Безье дает некоторые преимущества при моделировании </w:t>
      </w:r>
      <w:proofErr w:type="spellStart"/>
      <w:proofErr w:type="gram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естест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-венных</w:t>
      </w:r>
      <w:proofErr w:type="gram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(а в определенных случаях и искусственных) объектов, файлы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применяются для обмена графическими элементами.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Формат AI инкапсулирует и формализует в структурированном файле подмножество языка описания страницы (PDL)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Такие файлы предназначены для отображения на принтере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но могут включать и растровую версию изображения, обеспечивая тем самым его предварительный просмотр.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полной реализации представляет собой мощный и сложный язык и способен определять почти все, что может быть отображено на двумерном устройстве вывода, формат AI адаптирован для хранения традиционных графических данных: рисунков, чертежей и декоративных надписей. Отметим все же, что файлы AI могут быть очень сложными. Мощь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обусловлена в основном возможностью определять последовательности операций и затем объединять их простыми синтаксическими средствами. Эта скрытая сложность в файлах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иногда (но не всегда) сводится к минимуму.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Простые файлы AI конструировать довольно легко, и прикладная программа сможет создавать файлы, которые будут прочитаны любой программой чтения AI и распечатаны на любом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-принтере. А вот чтение файлов AI — совсем другое дело. Некоторые операции могут оказаться слишком сложными для реализации и моделирования программой визуализации. Поэтому разработчики часто предпочитают не визуализировать изображение из данных этого подмножества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Тем не менее </w:t>
      </w: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следует отметить, что, как правило, почти все изображение можно реконструировать простыми операциями. Если хотите разработать программу чтения файлов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то рекомендуем в качестве подсказки воспользоваться исходными текстами системы GNU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GhostScript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которая содержит почти полную реализацию языка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gram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следовательно</w:t>
      </w:r>
      <w:proofErr w:type="gram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и его подмножество AI, представляет собой особый язык со своими правилами. Поэтому, прежде чем начать работать с AI-файлами и изучать спецификацию и ознакомится с документацией по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Corel</w:t>
      </w:r>
      <w:proofErr w:type="spellEnd"/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Draw</w:t>
      </w:r>
      <w:proofErr w:type="spellEnd"/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Graphics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Suite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X4 предоставляет все необходимые инструменты для продуктивной работы современного дизайнера. Интуитивно понятные инструменты для векторного иллюстрирования и макетирования страниц позволяют создавать великолепные дизайнерские решения. Профессиональное программное обеспечение для редактирования фотографий помогает ретушировать и улучшать фотографии. Растровые изображения можно легко преобразовать в редактируемые и масштабируемые векторные файлы. Каким бы ни был ваш проект,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Graphics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Suite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X4 упростит рабочий процесс и вдохновит вас новыми возможностями для творчества.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Уже многие годы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является основным рабочим инструментом для большинства дизайнеров и художников, работающих в среде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Windows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Пакет приложений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6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Suite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Power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Macintosh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как и его родственник для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Windows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воплощает философию компании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"чем больше, тем лучше". Набор содержит восемь приложений и утилит: недавно приобретенный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текстовый процессор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WordPerfect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3.5,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CorelDream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3D 6 (моделирование и рендеринг),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CorelArtisan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6 (рисование и редактирование графики), а также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CorelTexture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(генератор текстур), плюс к этому - 1000 шрифтов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Type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 и 1000 изображений в формате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Photo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CD. Наш обзор посвящен, главным образом, модулю иллюстративной двухмерной графики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Главное место на рабочем экране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занимает настраиваемая панель инструментов. Стандартная панель инструментов позволяет в большинстве случаев одним щелчком получить быстрый доступ к функциям меню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File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Edit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Но, копнув чуть глубже, вы обнаружите, что за внешне простым интерфейсом скрывается множество дополнительных инструментальных панелей. Панель цветов позволяет работать с цветовыми пространствами RGB, CMYK, HSV, HSB, LAB, YIQ и градациями серого. Вы можете также выбрать цветовую палитру из восьми вариантов, в том числе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Pantone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Trumatch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или создать свою собственную.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вам трудно запомнить структуру меню или длинные списки "горячих" клавиш пакета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меню свойств объекта из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прольет бальзам на вашу истерзанную душу. Удерживая клавиши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Shift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Control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 время щелчка кнопкой мыши по любому объекту, вы получите контекстно-зависимое меню (эквивалент меню, </w:t>
      </w: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вызываемого щелчком правой кнопкой в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Windows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95). В таком меню указаны практически все действия, возможные с данным объектом.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Инструменты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способствуют эффективной работе с минимальными перемещениями мыши, а также дают возможность точного численного задания параметров. Многие мощные возможности, типа команды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Blend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поддерживают динамическое связывание. Измените заполнение исходного или конечного объектов - и переход от одного объекта к другому изменится. Объекты, к которым применены эффекты перспективы (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perspective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 "конверта" (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envelope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и экструзии (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extrude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), связываются таким же образом. Эффект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Blend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применим к объектам, для которых произведено заполнение с градационным переходом цветов (такой трюк невозможен в пакетах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Macromedia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FreeHand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). Инструменты заполнения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предлагают исключительное разнообразие типов заполнений: ровный цвет,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PostScript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векторные или растровые шаблоны (включая 24-разрядные цветные фотографии), фрактальные текстуры и четыре типа заполнений с градациями. Фрактальные заполнения создают огромное разнообразие интересных текстур и поверхностей, хотя побочным эффектом такой гибкости при высоких разрешениях может стать катастрофическое снижение производительности. Однако общее количество вариантов заполнения в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позволяет создавать уникальные шаблоны и текстуры, что невозможно ни в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Illustrator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ни во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FreeHand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В действительности,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единственный из трех пакетов, в котором можно вставить растровое изображение в векторный объект и использовать его как мозаичный узор для заполнения.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числу замечательных возможностей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CorelDraw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относятся его уникальные фильтры, которые называются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Lens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Effects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роли линзы может выступить любая векторная форма, включая текст. А сам эффект применим к любому векторному или растровому объекту, который располагается под линзой. Объекты, расположенные под линзой, могут быть "заморожены". В этом случае создается копия только той части объекта, которая видима сквозь линзу. При этом сам объект остается в исходном состоянии и может редактироваться.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0" w:name="_GoBack"/>
      <w:r w:rsidRPr="00CC70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Заключение</w:t>
      </w:r>
    </w:p>
    <w:bookmarkEnd w:id="0"/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 профессиональный дизайнер стал просто неотъемлемой частью любой типографии, а потребители его услуг с каждым годом повышают свои требования к эффективности и качеству графических решений.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Отдельная и, конечно, определяющая роль принадлежит дизайнеру в разработке стиля. Учитывая, что подавляющее число среди изготавливаемой полиграфии сегодня рекламная продукция, рынок ставит новые задачи: теперь перед полиграфистами стоит цель куда более серьезная, нежели производство буклета или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календарика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Яркий неповторимый стиль – вот что отличает настоящую рекламную продукцию фирмы. Сегодня ни одна </w:t>
      </w: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рекламная компания не обходится без всевозможных полиграфических изделий и сувениров с фирменной символикой.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для таких серьезных задач требуется серьезное программное обеспечение.</w:t>
      </w:r>
    </w:p>
    <w:p w:rsidR="00CC7056" w:rsidRPr="00CC7056" w:rsidRDefault="00CC7056" w:rsidP="00CC7056">
      <w:pPr>
        <w:shd w:val="clear" w:color="auto" w:fill="FFFFFF"/>
        <w:spacing w:after="240" w:line="34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сегодняшний день существует множество продуктов </w:t>
      </w:r>
      <w:proofErr w:type="gram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различных компаний</w:t>
      </w:r>
      <w:proofErr w:type="gram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предоставляющих дизайнерам множество возможностей начиная от создания простого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календарика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заканчивая амбициозными графическими проектами и производством рекламы. Каждому самому решать какой графический редактор использовать – будь это бесплатная </w:t>
      </w:r>
      <w:proofErr w:type="gram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программа(</w:t>
      </w:r>
      <w:proofErr w:type="gram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например GIMP) или коммерческая(например продукты компании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Adobe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). Но с другой стороны никакая </w:t>
      </w:r>
      <w:proofErr w:type="gram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 всех программ</w:t>
      </w:r>
      <w:proofErr w:type="gram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рассмотренных мною в этом реферате не прибавит мастерства неумелому дизайнеру, а в руках профессионала станет волшебным инструментом. Следует </w:t>
      </w:r>
      <w:proofErr w:type="gram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помнить</w:t>
      </w:r>
      <w:proofErr w:type="gram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что в руках </w:t>
      </w:r>
      <w:proofErr w:type="spellStart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бездаря</w:t>
      </w:r>
      <w:proofErr w:type="spellEnd"/>
      <w:r w:rsidRPr="00CC7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даже самый мощный графический пакет – всего лишь 700 мегабайт занятых на винчестере.</w:t>
      </w:r>
    </w:p>
    <w:p w:rsidR="00E96472" w:rsidRPr="00CC7056" w:rsidRDefault="00CC7056" w:rsidP="00CC705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96472" w:rsidRPr="00CC7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056"/>
    <w:rsid w:val="00A910FF"/>
    <w:rsid w:val="00BB730B"/>
    <w:rsid w:val="00CC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73F6C-F0AF-464E-AC01-206D394C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3936</dc:creator>
  <cp:keywords/>
  <dc:description/>
  <cp:lastModifiedBy>3936</cp:lastModifiedBy>
  <cp:revision>1</cp:revision>
  <dcterms:created xsi:type="dcterms:W3CDTF">2019-01-23T09:24:00Z</dcterms:created>
  <dcterms:modified xsi:type="dcterms:W3CDTF">2019-01-23T09:27:00Z</dcterms:modified>
</cp:coreProperties>
</file>