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5E1" w:rsidRPr="003D5C83" w:rsidRDefault="003C6495" w:rsidP="003C6495">
      <w:pPr>
        <w:jc w:val="center"/>
        <w:rPr>
          <w:rFonts w:ascii="Times New Roman" w:hAnsi="Times New Roman"/>
          <w:b/>
          <w:sz w:val="24"/>
          <w:szCs w:val="24"/>
        </w:rPr>
      </w:pPr>
      <w:bookmarkStart w:id="0" w:name="_GoBack"/>
      <w:bookmarkEnd w:id="0"/>
      <w:r w:rsidRPr="003D5C83">
        <w:rPr>
          <w:rFonts w:ascii="Times New Roman" w:hAnsi="Times New Roman"/>
          <w:b/>
          <w:sz w:val="24"/>
          <w:szCs w:val="24"/>
        </w:rPr>
        <w:t>СОДЕРЖАНИЕ</w:t>
      </w:r>
    </w:p>
    <w:p w:rsidR="003C6495" w:rsidRDefault="00F0291D" w:rsidP="008D5990">
      <w:pPr>
        <w:spacing w:after="0"/>
        <w:rPr>
          <w:rFonts w:ascii="Times New Roman" w:hAnsi="Times New Roman"/>
          <w:sz w:val="24"/>
          <w:szCs w:val="24"/>
        </w:rPr>
      </w:pPr>
      <w:r>
        <w:rPr>
          <w:rFonts w:ascii="Times New Roman" w:hAnsi="Times New Roman"/>
          <w:sz w:val="24"/>
          <w:szCs w:val="24"/>
        </w:rPr>
        <w:t>ВВЕД</w:t>
      </w:r>
      <w:r w:rsidR="003C6495">
        <w:rPr>
          <w:rFonts w:ascii="Times New Roman" w:hAnsi="Times New Roman"/>
          <w:sz w:val="24"/>
          <w:szCs w:val="24"/>
        </w:rPr>
        <w:t>ЕНИЕ</w:t>
      </w:r>
    </w:p>
    <w:p w:rsidR="003C6495" w:rsidRDefault="003C6495" w:rsidP="008D5990">
      <w:pPr>
        <w:pStyle w:val="a3"/>
        <w:numPr>
          <w:ilvl w:val="0"/>
          <w:numId w:val="1"/>
        </w:numPr>
        <w:spacing w:after="0"/>
        <w:rPr>
          <w:rFonts w:ascii="Times New Roman" w:hAnsi="Times New Roman"/>
          <w:sz w:val="24"/>
          <w:szCs w:val="24"/>
        </w:rPr>
      </w:pPr>
      <w:r>
        <w:rPr>
          <w:rFonts w:ascii="Times New Roman" w:hAnsi="Times New Roman"/>
          <w:sz w:val="24"/>
          <w:szCs w:val="24"/>
        </w:rPr>
        <w:t>ИЗУЧЕНИЕ МОРФОЛОГИИ В НАЧАЛЬНОЙ ШКОЛЕ</w:t>
      </w:r>
    </w:p>
    <w:p w:rsidR="003C6495" w:rsidRDefault="003C6495" w:rsidP="003C6495">
      <w:pPr>
        <w:pStyle w:val="a3"/>
        <w:numPr>
          <w:ilvl w:val="0"/>
          <w:numId w:val="1"/>
        </w:numPr>
        <w:rPr>
          <w:rFonts w:ascii="Times New Roman" w:hAnsi="Times New Roman"/>
          <w:sz w:val="24"/>
          <w:szCs w:val="24"/>
        </w:rPr>
      </w:pPr>
      <w:r>
        <w:rPr>
          <w:rFonts w:ascii="Times New Roman" w:hAnsi="Times New Roman"/>
          <w:sz w:val="24"/>
          <w:szCs w:val="24"/>
        </w:rPr>
        <w:t>ТРУДНОСТИ ИЗУЧЕНИЯ МОРФОЛОГИИ В НАЧАЛЬНЫХ КЛАССАХ И ПУТИ ИХ ПРЕОДОЛЕНИЯ</w:t>
      </w:r>
    </w:p>
    <w:p w:rsidR="003C6495" w:rsidRDefault="003C6495" w:rsidP="003C6495">
      <w:pPr>
        <w:pStyle w:val="a3"/>
        <w:numPr>
          <w:ilvl w:val="0"/>
          <w:numId w:val="1"/>
        </w:numPr>
        <w:rPr>
          <w:rFonts w:ascii="Times New Roman" w:hAnsi="Times New Roman"/>
          <w:sz w:val="24"/>
          <w:szCs w:val="24"/>
        </w:rPr>
      </w:pPr>
      <w:r>
        <w:rPr>
          <w:rFonts w:ascii="Times New Roman" w:hAnsi="Times New Roman"/>
          <w:sz w:val="24"/>
          <w:szCs w:val="24"/>
        </w:rPr>
        <w:t>ОСОБЕННОСТИ  РАБОТЫ ПО ИЗУЧЕНИЮ ЧАСТЕЙ РЕЧИ В НАЧАЛЬНЫХ КЛАССАХ</w:t>
      </w:r>
    </w:p>
    <w:p w:rsidR="003C6495" w:rsidRDefault="008D5990" w:rsidP="008D5990">
      <w:pPr>
        <w:pStyle w:val="a3"/>
        <w:numPr>
          <w:ilvl w:val="1"/>
          <w:numId w:val="1"/>
        </w:numPr>
        <w:rPr>
          <w:rFonts w:ascii="Times New Roman" w:hAnsi="Times New Roman"/>
          <w:sz w:val="24"/>
          <w:szCs w:val="24"/>
        </w:rPr>
      </w:pPr>
      <w:r>
        <w:rPr>
          <w:rFonts w:ascii="Times New Roman" w:hAnsi="Times New Roman"/>
          <w:sz w:val="24"/>
          <w:szCs w:val="24"/>
        </w:rPr>
        <w:t>ИЗУЧЕНИЕ ИМЕНИ СУЩЕСТВИТЕЛЬНОГО</w:t>
      </w:r>
    </w:p>
    <w:p w:rsidR="008D5990" w:rsidRDefault="008D5990" w:rsidP="008D5990">
      <w:pPr>
        <w:pStyle w:val="a3"/>
        <w:numPr>
          <w:ilvl w:val="1"/>
          <w:numId w:val="1"/>
        </w:numPr>
        <w:rPr>
          <w:rFonts w:ascii="Times New Roman" w:hAnsi="Times New Roman"/>
          <w:sz w:val="24"/>
          <w:szCs w:val="24"/>
        </w:rPr>
      </w:pPr>
      <w:r>
        <w:rPr>
          <w:rFonts w:ascii="Times New Roman" w:hAnsi="Times New Roman"/>
          <w:sz w:val="24"/>
          <w:szCs w:val="24"/>
        </w:rPr>
        <w:t>ИЗУЧЕНИЕ ИМЕНИ ПРИЛАГАТЕЛЬНОГО</w:t>
      </w:r>
    </w:p>
    <w:p w:rsidR="008D5990" w:rsidRDefault="008D5990" w:rsidP="008D5990">
      <w:pPr>
        <w:pStyle w:val="a3"/>
        <w:numPr>
          <w:ilvl w:val="1"/>
          <w:numId w:val="1"/>
        </w:numPr>
        <w:rPr>
          <w:rFonts w:ascii="Times New Roman" w:hAnsi="Times New Roman"/>
          <w:sz w:val="24"/>
          <w:szCs w:val="24"/>
        </w:rPr>
      </w:pPr>
      <w:r>
        <w:rPr>
          <w:rFonts w:ascii="Times New Roman" w:hAnsi="Times New Roman"/>
          <w:sz w:val="24"/>
          <w:szCs w:val="24"/>
        </w:rPr>
        <w:t>ИЗУЧЕНИЕ ГЛАГОЛА</w:t>
      </w:r>
    </w:p>
    <w:p w:rsidR="008D5990" w:rsidRDefault="008D5990" w:rsidP="008D5990">
      <w:pPr>
        <w:pStyle w:val="a3"/>
        <w:numPr>
          <w:ilvl w:val="1"/>
          <w:numId w:val="1"/>
        </w:numPr>
        <w:spacing w:after="0"/>
        <w:rPr>
          <w:rFonts w:ascii="Times New Roman" w:hAnsi="Times New Roman"/>
          <w:sz w:val="24"/>
          <w:szCs w:val="24"/>
        </w:rPr>
      </w:pPr>
      <w:r>
        <w:rPr>
          <w:rFonts w:ascii="Times New Roman" w:hAnsi="Times New Roman"/>
          <w:sz w:val="24"/>
          <w:szCs w:val="24"/>
        </w:rPr>
        <w:t>РАБОТА НАД ПРЕДЛОГАМИ</w:t>
      </w:r>
    </w:p>
    <w:p w:rsidR="008D5990" w:rsidRDefault="008D5990" w:rsidP="008D5990">
      <w:pPr>
        <w:spacing w:after="0"/>
        <w:rPr>
          <w:rFonts w:ascii="Times New Roman" w:hAnsi="Times New Roman"/>
          <w:sz w:val="24"/>
          <w:szCs w:val="24"/>
        </w:rPr>
      </w:pPr>
      <w:r>
        <w:rPr>
          <w:rFonts w:ascii="Times New Roman" w:hAnsi="Times New Roman"/>
          <w:sz w:val="24"/>
          <w:szCs w:val="24"/>
        </w:rPr>
        <w:t>ЗАКЛЮЧЕНИЕ</w:t>
      </w:r>
    </w:p>
    <w:p w:rsidR="008D5990" w:rsidRDefault="008D5990" w:rsidP="008D5990">
      <w:pPr>
        <w:spacing w:after="0"/>
        <w:rPr>
          <w:rFonts w:ascii="Times New Roman" w:hAnsi="Times New Roman"/>
          <w:sz w:val="24"/>
          <w:szCs w:val="24"/>
        </w:rPr>
      </w:pPr>
      <w:r>
        <w:rPr>
          <w:rFonts w:ascii="Times New Roman" w:hAnsi="Times New Roman"/>
          <w:sz w:val="24"/>
          <w:szCs w:val="24"/>
        </w:rPr>
        <w:t>СПИСОК ИСПОЛЬЗОВАННЫХ ИСТОЧНИКОВ</w:t>
      </w: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Default="008D5990" w:rsidP="008D5990">
      <w:pPr>
        <w:spacing w:after="0"/>
        <w:rPr>
          <w:rFonts w:ascii="Times New Roman" w:hAnsi="Times New Roman"/>
          <w:sz w:val="24"/>
          <w:szCs w:val="24"/>
        </w:rPr>
      </w:pPr>
    </w:p>
    <w:p w:rsidR="008D5990" w:rsidRPr="003D5C83" w:rsidRDefault="008D5990" w:rsidP="008D5990">
      <w:pPr>
        <w:spacing w:after="0"/>
        <w:jc w:val="center"/>
        <w:rPr>
          <w:rFonts w:ascii="Times New Roman" w:hAnsi="Times New Roman"/>
          <w:b/>
          <w:sz w:val="24"/>
          <w:szCs w:val="24"/>
        </w:rPr>
      </w:pPr>
      <w:r w:rsidRPr="003D5C83">
        <w:rPr>
          <w:rFonts w:ascii="Times New Roman" w:hAnsi="Times New Roman"/>
          <w:b/>
          <w:sz w:val="24"/>
          <w:szCs w:val="24"/>
        </w:rPr>
        <w:lastRenderedPageBreak/>
        <w:t>ВВЕДЕНИЕ</w:t>
      </w:r>
    </w:p>
    <w:p w:rsidR="008D5990" w:rsidRDefault="008D5990" w:rsidP="00D73AFC">
      <w:pPr>
        <w:spacing w:after="0" w:line="240" w:lineRule="auto"/>
        <w:ind w:firstLine="426"/>
        <w:rPr>
          <w:rFonts w:ascii="Times New Roman" w:hAnsi="Times New Roman"/>
          <w:sz w:val="24"/>
          <w:szCs w:val="24"/>
        </w:rPr>
      </w:pPr>
      <w:r>
        <w:rPr>
          <w:rFonts w:ascii="Times New Roman" w:hAnsi="Times New Roman"/>
          <w:sz w:val="24"/>
          <w:szCs w:val="24"/>
        </w:rPr>
        <w:t xml:space="preserve">  Великий русский язык для всех народов нашей страны поистине является вторым родным языком. Поэтому тяга к изучению русского языка детьми нерусской национальности огромна, знание его дает им неограниченные возможности для всестороннего развития личности.</w:t>
      </w:r>
    </w:p>
    <w:p w:rsidR="008D5990" w:rsidRDefault="008D5990" w:rsidP="00D73AFC">
      <w:pPr>
        <w:spacing w:after="0" w:line="240" w:lineRule="auto"/>
        <w:ind w:firstLine="567"/>
        <w:rPr>
          <w:rFonts w:ascii="Times New Roman" w:hAnsi="Times New Roman"/>
          <w:sz w:val="24"/>
          <w:szCs w:val="24"/>
        </w:rPr>
      </w:pPr>
      <w:r>
        <w:rPr>
          <w:rFonts w:ascii="Times New Roman" w:hAnsi="Times New Roman"/>
          <w:sz w:val="24"/>
          <w:szCs w:val="24"/>
        </w:rPr>
        <w:t xml:space="preserve">  Русский язык занимает о</w:t>
      </w:r>
      <w:r w:rsidR="00D73AFC">
        <w:rPr>
          <w:rFonts w:ascii="Times New Roman" w:hAnsi="Times New Roman"/>
          <w:sz w:val="24"/>
          <w:szCs w:val="24"/>
        </w:rPr>
        <w:t>дно из важнейших мест в системе школьных предметов, поскольку он является не только объектом изучения, но и средством обучения. На уроках русского языка учащиеся приобретают умения и навыки, необходимые для овладения знаниями по другим предметам. Морфология является одним из важнейших разделов школьного курса русского языка. От успешности усвоения этого раздела во многом зависит достижение обозначенных выше целей. Согласно программам к концу обучения в начальной школе учащиеся должны свободно различать главные части речи.</w:t>
      </w:r>
    </w:p>
    <w:p w:rsidR="00D73AFC" w:rsidRDefault="00D73AFC" w:rsidP="00596721">
      <w:pPr>
        <w:spacing w:after="0" w:line="240" w:lineRule="auto"/>
        <w:ind w:firstLine="709"/>
        <w:rPr>
          <w:rFonts w:ascii="Times New Roman" w:hAnsi="Times New Roman"/>
          <w:sz w:val="24"/>
          <w:szCs w:val="24"/>
        </w:rPr>
      </w:pPr>
      <w:r>
        <w:rPr>
          <w:rFonts w:ascii="Times New Roman" w:hAnsi="Times New Roman"/>
          <w:sz w:val="24"/>
          <w:szCs w:val="24"/>
        </w:rPr>
        <w:t>Актуальность данной работы определяется необходимостью поиска условий, при которых изучение морфологии в начальных классах будет максимально эффективным и обеспечит готовность выпускников начальной школы к успешному обучению на следующей ступени образования.</w:t>
      </w:r>
    </w:p>
    <w:p w:rsidR="00596721" w:rsidRDefault="00596721" w:rsidP="00596721">
      <w:pPr>
        <w:spacing w:after="0" w:line="240" w:lineRule="auto"/>
        <w:ind w:firstLine="709"/>
        <w:rPr>
          <w:rFonts w:ascii="Times New Roman" w:hAnsi="Times New Roman"/>
          <w:sz w:val="24"/>
          <w:szCs w:val="24"/>
        </w:rPr>
      </w:pPr>
      <w:r>
        <w:rPr>
          <w:rFonts w:ascii="Times New Roman" w:hAnsi="Times New Roman"/>
          <w:sz w:val="24"/>
          <w:szCs w:val="24"/>
        </w:rPr>
        <w:t>Цель данной работы заключается во всестороннем анализе особенностей изучения морфологии в начальной школе, выявления проблем при изучении и их причин, поиска возможных решений этих проблем.</w:t>
      </w:r>
    </w:p>
    <w:p w:rsidR="00596721" w:rsidRDefault="00596721" w:rsidP="00596721">
      <w:pPr>
        <w:spacing w:after="0" w:line="240" w:lineRule="auto"/>
        <w:ind w:firstLine="709"/>
        <w:rPr>
          <w:rFonts w:ascii="Times New Roman" w:hAnsi="Times New Roman"/>
          <w:sz w:val="24"/>
          <w:szCs w:val="24"/>
        </w:rPr>
      </w:pPr>
      <w:r>
        <w:rPr>
          <w:rFonts w:ascii="Times New Roman" w:hAnsi="Times New Roman"/>
          <w:sz w:val="24"/>
          <w:szCs w:val="24"/>
        </w:rPr>
        <w:t>В соответствии с поставленной целью предстоит решить следующие задачи:</w:t>
      </w:r>
    </w:p>
    <w:p w:rsidR="00596721" w:rsidRDefault="00596721" w:rsidP="00596721">
      <w:pPr>
        <w:pStyle w:val="a3"/>
        <w:numPr>
          <w:ilvl w:val="0"/>
          <w:numId w:val="2"/>
        </w:numPr>
        <w:spacing w:after="0" w:line="240" w:lineRule="auto"/>
        <w:rPr>
          <w:rFonts w:ascii="Times New Roman" w:hAnsi="Times New Roman"/>
          <w:sz w:val="24"/>
          <w:szCs w:val="24"/>
        </w:rPr>
      </w:pPr>
      <w:r>
        <w:rPr>
          <w:rFonts w:ascii="Times New Roman" w:hAnsi="Times New Roman"/>
          <w:sz w:val="24"/>
          <w:szCs w:val="24"/>
        </w:rPr>
        <w:t>Изучить соответствующие теме научную и методическую литературу;</w:t>
      </w:r>
    </w:p>
    <w:p w:rsidR="00596721" w:rsidRDefault="00596721" w:rsidP="00596721">
      <w:pPr>
        <w:pStyle w:val="a3"/>
        <w:numPr>
          <w:ilvl w:val="0"/>
          <w:numId w:val="2"/>
        </w:numPr>
        <w:spacing w:after="0" w:line="240" w:lineRule="auto"/>
        <w:rPr>
          <w:rFonts w:ascii="Times New Roman" w:hAnsi="Times New Roman"/>
          <w:sz w:val="24"/>
          <w:szCs w:val="24"/>
        </w:rPr>
      </w:pPr>
      <w:r>
        <w:rPr>
          <w:rFonts w:ascii="Times New Roman" w:hAnsi="Times New Roman"/>
          <w:sz w:val="24"/>
          <w:szCs w:val="24"/>
        </w:rPr>
        <w:t xml:space="preserve">Рассмотреть основные особенности процесса обучения морфологии в начальной </w:t>
      </w:r>
      <w:r w:rsidR="00CF7CFE">
        <w:rPr>
          <w:rFonts w:ascii="Times New Roman" w:hAnsi="Times New Roman"/>
          <w:sz w:val="24"/>
          <w:szCs w:val="24"/>
        </w:rPr>
        <w:t>школе;</w:t>
      </w:r>
    </w:p>
    <w:p w:rsidR="00CF7CFE" w:rsidRDefault="00CF7CFE" w:rsidP="00596721">
      <w:pPr>
        <w:pStyle w:val="a3"/>
        <w:numPr>
          <w:ilvl w:val="0"/>
          <w:numId w:val="2"/>
        </w:numPr>
        <w:spacing w:after="0" w:line="240" w:lineRule="auto"/>
        <w:rPr>
          <w:rFonts w:ascii="Times New Roman" w:hAnsi="Times New Roman"/>
          <w:sz w:val="24"/>
          <w:szCs w:val="24"/>
        </w:rPr>
      </w:pPr>
      <w:r>
        <w:rPr>
          <w:rFonts w:ascii="Times New Roman" w:hAnsi="Times New Roman"/>
          <w:sz w:val="24"/>
          <w:szCs w:val="24"/>
        </w:rPr>
        <w:t>Рассмотреть методические приемы обучения морфологии младших школьников;</w:t>
      </w:r>
    </w:p>
    <w:p w:rsidR="00CF7CFE" w:rsidRDefault="00CF7CFE" w:rsidP="00596721">
      <w:pPr>
        <w:pStyle w:val="a3"/>
        <w:numPr>
          <w:ilvl w:val="0"/>
          <w:numId w:val="2"/>
        </w:numPr>
        <w:spacing w:after="0" w:line="240" w:lineRule="auto"/>
        <w:rPr>
          <w:rFonts w:ascii="Times New Roman" w:hAnsi="Times New Roman"/>
          <w:sz w:val="24"/>
          <w:szCs w:val="24"/>
        </w:rPr>
      </w:pPr>
      <w:r>
        <w:rPr>
          <w:rFonts w:ascii="Times New Roman" w:hAnsi="Times New Roman"/>
          <w:sz w:val="24"/>
          <w:szCs w:val="24"/>
        </w:rPr>
        <w:t>Выявить и проанализировать объективные и субъективные трудности при изучении морфологии и обозначить пути преодоления этих трудностей;</w:t>
      </w:r>
    </w:p>
    <w:p w:rsidR="00CF7CFE" w:rsidRPr="00596721" w:rsidRDefault="00CF7CFE" w:rsidP="00596721">
      <w:pPr>
        <w:pStyle w:val="a3"/>
        <w:numPr>
          <w:ilvl w:val="0"/>
          <w:numId w:val="2"/>
        </w:numPr>
        <w:spacing w:after="0" w:line="240" w:lineRule="auto"/>
        <w:rPr>
          <w:rFonts w:ascii="Times New Roman" w:hAnsi="Times New Roman"/>
          <w:sz w:val="24"/>
          <w:szCs w:val="24"/>
        </w:rPr>
      </w:pPr>
      <w:r>
        <w:rPr>
          <w:rFonts w:ascii="Times New Roman" w:hAnsi="Times New Roman"/>
          <w:sz w:val="24"/>
          <w:szCs w:val="24"/>
        </w:rPr>
        <w:t>Рассмотреть особенности работы над частями речи в начальных классах.</w:t>
      </w:r>
    </w:p>
    <w:p w:rsidR="00D73AFC" w:rsidRDefault="00D73AFC" w:rsidP="00D73AFC">
      <w:pPr>
        <w:spacing w:after="0" w:line="240" w:lineRule="auto"/>
        <w:rPr>
          <w:rFonts w:ascii="Times New Roman" w:hAnsi="Times New Roman"/>
          <w:sz w:val="24"/>
          <w:szCs w:val="24"/>
        </w:rPr>
      </w:pPr>
    </w:p>
    <w:p w:rsidR="008D5990" w:rsidRDefault="008D5990"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EA76E8" w:rsidRDefault="00EA76E8" w:rsidP="00D73AFC">
      <w:pPr>
        <w:spacing w:after="0" w:line="240" w:lineRule="auto"/>
        <w:ind w:left="-567"/>
        <w:rPr>
          <w:rFonts w:ascii="Times New Roman" w:hAnsi="Times New Roman"/>
          <w:sz w:val="24"/>
          <w:szCs w:val="24"/>
        </w:rPr>
      </w:pPr>
    </w:p>
    <w:p w:rsidR="00EA76E8" w:rsidRDefault="00EA76E8" w:rsidP="00D73AFC">
      <w:pPr>
        <w:spacing w:after="0" w:line="240" w:lineRule="auto"/>
        <w:ind w:left="-567"/>
        <w:rPr>
          <w:rFonts w:ascii="Times New Roman" w:hAnsi="Times New Roman"/>
          <w:sz w:val="24"/>
          <w:szCs w:val="24"/>
        </w:rPr>
      </w:pPr>
    </w:p>
    <w:p w:rsidR="00EA76E8" w:rsidRDefault="00EA76E8" w:rsidP="00D73AFC">
      <w:pPr>
        <w:spacing w:after="0" w:line="240" w:lineRule="auto"/>
        <w:ind w:left="-567"/>
        <w:rPr>
          <w:rFonts w:ascii="Times New Roman" w:hAnsi="Times New Roman"/>
          <w:sz w:val="24"/>
          <w:szCs w:val="24"/>
        </w:rPr>
      </w:pPr>
    </w:p>
    <w:p w:rsidR="00EA76E8" w:rsidRDefault="00EA76E8" w:rsidP="00D73AFC">
      <w:pPr>
        <w:spacing w:after="0" w:line="240" w:lineRule="auto"/>
        <w:ind w:left="-567"/>
        <w:rPr>
          <w:rFonts w:ascii="Times New Roman" w:hAnsi="Times New Roman"/>
          <w:sz w:val="24"/>
          <w:szCs w:val="24"/>
        </w:rPr>
      </w:pPr>
    </w:p>
    <w:p w:rsidR="00EA76E8" w:rsidRDefault="00EA76E8"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D73AFC">
      <w:pPr>
        <w:spacing w:after="0" w:line="240" w:lineRule="auto"/>
        <w:ind w:left="-567"/>
        <w:rPr>
          <w:rFonts w:ascii="Times New Roman" w:hAnsi="Times New Roman"/>
          <w:sz w:val="24"/>
          <w:szCs w:val="24"/>
        </w:rPr>
      </w:pPr>
    </w:p>
    <w:p w:rsidR="003A5CBE" w:rsidRDefault="003A5CBE" w:rsidP="00F0291D">
      <w:pPr>
        <w:spacing w:after="0" w:line="240" w:lineRule="auto"/>
        <w:rPr>
          <w:rFonts w:ascii="Times New Roman" w:hAnsi="Times New Roman"/>
          <w:sz w:val="24"/>
          <w:szCs w:val="24"/>
        </w:rPr>
      </w:pPr>
    </w:p>
    <w:p w:rsidR="00F0291D" w:rsidRDefault="00F0291D" w:rsidP="00F0291D">
      <w:pPr>
        <w:spacing w:after="0" w:line="240" w:lineRule="auto"/>
        <w:rPr>
          <w:rFonts w:ascii="Times New Roman" w:hAnsi="Times New Roman"/>
          <w:sz w:val="24"/>
          <w:szCs w:val="24"/>
        </w:rPr>
      </w:pPr>
    </w:p>
    <w:p w:rsidR="003A5CBE" w:rsidRDefault="003A5CBE" w:rsidP="00886AA9">
      <w:pPr>
        <w:spacing w:after="0" w:line="240" w:lineRule="auto"/>
        <w:rPr>
          <w:rFonts w:ascii="Times New Roman" w:hAnsi="Times New Roman"/>
          <w:sz w:val="24"/>
          <w:szCs w:val="24"/>
        </w:rPr>
      </w:pPr>
    </w:p>
    <w:p w:rsidR="003A5CBE" w:rsidRPr="003D5C83" w:rsidRDefault="003A5CBE" w:rsidP="003A5CBE">
      <w:pPr>
        <w:pStyle w:val="a3"/>
        <w:numPr>
          <w:ilvl w:val="0"/>
          <w:numId w:val="3"/>
        </w:numPr>
        <w:spacing w:after="0"/>
        <w:jc w:val="center"/>
        <w:rPr>
          <w:rFonts w:ascii="Times New Roman" w:hAnsi="Times New Roman"/>
          <w:b/>
          <w:sz w:val="24"/>
          <w:szCs w:val="24"/>
        </w:rPr>
      </w:pPr>
      <w:r w:rsidRPr="003D5C83">
        <w:rPr>
          <w:rFonts w:ascii="Times New Roman" w:hAnsi="Times New Roman"/>
          <w:b/>
          <w:sz w:val="24"/>
          <w:szCs w:val="24"/>
        </w:rPr>
        <w:lastRenderedPageBreak/>
        <w:t>ИЗУЧЕНИЕ МОРФОЛОГИИ В НАЧАЛЬНОЙ ШКОЛЕ</w:t>
      </w:r>
    </w:p>
    <w:p w:rsidR="003A5CBE" w:rsidRDefault="003A5CBE" w:rsidP="003A5CBE">
      <w:pPr>
        <w:pStyle w:val="a3"/>
        <w:spacing w:after="0"/>
        <w:ind w:left="0" w:firstLine="567"/>
        <w:rPr>
          <w:rFonts w:ascii="Times New Roman" w:hAnsi="Times New Roman"/>
          <w:sz w:val="24"/>
          <w:szCs w:val="24"/>
        </w:rPr>
      </w:pPr>
      <w:r>
        <w:rPr>
          <w:rFonts w:ascii="Times New Roman" w:hAnsi="Times New Roman"/>
          <w:sz w:val="24"/>
          <w:szCs w:val="24"/>
        </w:rPr>
        <w:t>В русском и якутском языках выделяются большие классы слов- части речи. Они объективно существуют в языках. В прежних грамматиках якутского языка отсутствовали некоторые части речи, описываемые в русском языке.</w:t>
      </w:r>
    </w:p>
    <w:p w:rsidR="004C58E0" w:rsidRDefault="003A5CBE" w:rsidP="003A5CBE">
      <w:pPr>
        <w:pStyle w:val="a3"/>
        <w:spacing w:after="0"/>
        <w:ind w:left="0" w:firstLine="567"/>
        <w:rPr>
          <w:rFonts w:ascii="Times New Roman" w:hAnsi="Times New Roman"/>
          <w:sz w:val="24"/>
          <w:szCs w:val="24"/>
        </w:rPr>
      </w:pPr>
      <w:r>
        <w:rPr>
          <w:rFonts w:ascii="Times New Roman" w:hAnsi="Times New Roman"/>
          <w:sz w:val="24"/>
          <w:szCs w:val="24"/>
        </w:rPr>
        <w:t>Морфология ( от греческого слова «форма» и «учение»</w:t>
      </w:r>
      <w:r w:rsidR="004C58E0">
        <w:rPr>
          <w:rFonts w:ascii="Times New Roman" w:hAnsi="Times New Roman"/>
          <w:sz w:val="24"/>
          <w:szCs w:val="24"/>
        </w:rPr>
        <w:t xml:space="preserve"> или «учение о форме») – это раздел грамматики, в котором изучается слово в аспекте его грамматических свойств.</w:t>
      </w:r>
    </w:p>
    <w:p w:rsidR="004C58E0" w:rsidRDefault="004C58E0" w:rsidP="003A5CBE">
      <w:pPr>
        <w:pStyle w:val="a3"/>
        <w:spacing w:after="0"/>
        <w:ind w:left="0" w:firstLine="567"/>
        <w:rPr>
          <w:rFonts w:ascii="Times New Roman" w:hAnsi="Times New Roman"/>
          <w:sz w:val="24"/>
          <w:szCs w:val="24"/>
        </w:rPr>
      </w:pPr>
      <w:r>
        <w:rPr>
          <w:rFonts w:ascii="Times New Roman" w:hAnsi="Times New Roman"/>
          <w:sz w:val="24"/>
          <w:szCs w:val="24"/>
        </w:rPr>
        <w:t>В задачи морфологии входит изучение основных понятий грамматики ( грамматическая форма, грамматическая категория, грамматическое значение), распределение слов по частям речи, внутри частей – по семантико-грамматическим разрядам, рассмотрение грамматических категорий и формообразования отдельных частей речи, а также основных случаев употребление грамматических форм в контексте.</w:t>
      </w:r>
    </w:p>
    <w:p w:rsidR="004C58E0" w:rsidRDefault="004C58E0" w:rsidP="003A5CBE">
      <w:pPr>
        <w:pStyle w:val="a3"/>
        <w:spacing w:after="0"/>
        <w:ind w:left="0" w:firstLine="567"/>
        <w:rPr>
          <w:rFonts w:ascii="Times New Roman" w:hAnsi="Times New Roman"/>
          <w:sz w:val="24"/>
          <w:szCs w:val="24"/>
        </w:rPr>
      </w:pPr>
      <w:r>
        <w:rPr>
          <w:rFonts w:ascii="Times New Roman" w:hAnsi="Times New Roman"/>
          <w:sz w:val="24"/>
          <w:szCs w:val="24"/>
        </w:rPr>
        <w:t>До середины 20 века в русской грамматике не было четкого различия между морфологией и словообразованием. Однако постепенно словообразование выделилось</w:t>
      </w:r>
      <w:r w:rsidR="000F6047">
        <w:rPr>
          <w:rFonts w:ascii="Times New Roman" w:hAnsi="Times New Roman"/>
          <w:sz w:val="24"/>
          <w:szCs w:val="24"/>
        </w:rPr>
        <w:t xml:space="preserve"> в самостоятельный раздел грамматики, обособившись от морфологии. При этом предмет морфологии несколько сузился. В современных учебниках он представлен в виде трех разделов:</w:t>
      </w:r>
    </w:p>
    <w:p w:rsidR="000F6047" w:rsidRDefault="000F6047" w:rsidP="000F6047">
      <w:pPr>
        <w:pStyle w:val="a3"/>
        <w:numPr>
          <w:ilvl w:val="0"/>
          <w:numId w:val="4"/>
        </w:numPr>
        <w:spacing w:after="0"/>
        <w:rPr>
          <w:rFonts w:ascii="Times New Roman" w:hAnsi="Times New Roman"/>
          <w:sz w:val="24"/>
          <w:szCs w:val="24"/>
        </w:rPr>
      </w:pPr>
      <w:r>
        <w:rPr>
          <w:rFonts w:ascii="Times New Roman" w:hAnsi="Times New Roman"/>
          <w:sz w:val="24"/>
          <w:szCs w:val="24"/>
        </w:rPr>
        <w:t>Грамматические классы и разряды слов ( части речи);</w:t>
      </w:r>
    </w:p>
    <w:p w:rsidR="000F6047" w:rsidRDefault="000F6047" w:rsidP="000F6047">
      <w:pPr>
        <w:pStyle w:val="a3"/>
        <w:numPr>
          <w:ilvl w:val="0"/>
          <w:numId w:val="4"/>
        </w:numPr>
        <w:spacing w:after="0"/>
        <w:rPr>
          <w:rFonts w:ascii="Times New Roman" w:hAnsi="Times New Roman"/>
          <w:sz w:val="24"/>
          <w:szCs w:val="24"/>
        </w:rPr>
      </w:pPr>
      <w:r>
        <w:rPr>
          <w:rFonts w:ascii="Times New Roman" w:hAnsi="Times New Roman"/>
          <w:sz w:val="24"/>
          <w:szCs w:val="24"/>
        </w:rPr>
        <w:t>Грамматические категории;</w:t>
      </w:r>
    </w:p>
    <w:p w:rsidR="000F6047" w:rsidRDefault="000F6047" w:rsidP="000F6047">
      <w:pPr>
        <w:pStyle w:val="a3"/>
        <w:numPr>
          <w:ilvl w:val="0"/>
          <w:numId w:val="4"/>
        </w:numPr>
        <w:spacing w:after="0"/>
        <w:rPr>
          <w:rFonts w:ascii="Times New Roman" w:hAnsi="Times New Roman"/>
          <w:sz w:val="24"/>
          <w:szCs w:val="24"/>
        </w:rPr>
      </w:pPr>
      <w:r>
        <w:rPr>
          <w:rFonts w:ascii="Times New Roman" w:hAnsi="Times New Roman"/>
          <w:sz w:val="24"/>
          <w:szCs w:val="24"/>
        </w:rPr>
        <w:t>Парадигма (системы форм словоизменения) с появлением раздела словообразования содержание предмета морфологии в школьных учебниках стало более четким.</w:t>
      </w:r>
    </w:p>
    <w:p w:rsidR="00886AA9" w:rsidRDefault="00886AA9" w:rsidP="00886AA9">
      <w:pPr>
        <w:spacing w:after="0"/>
        <w:rPr>
          <w:rFonts w:ascii="Times New Roman" w:hAnsi="Times New Roman"/>
          <w:sz w:val="24"/>
          <w:szCs w:val="24"/>
        </w:rPr>
      </w:pPr>
      <w:r>
        <w:rPr>
          <w:rFonts w:ascii="Times New Roman" w:hAnsi="Times New Roman"/>
          <w:sz w:val="24"/>
          <w:szCs w:val="24"/>
        </w:rPr>
        <w:t xml:space="preserve">В учебнике Виталия Михайловича Анисимова , в соавторстве Л.В. </w:t>
      </w:r>
      <w:proofErr w:type="spellStart"/>
      <w:r>
        <w:rPr>
          <w:rFonts w:ascii="Times New Roman" w:hAnsi="Times New Roman"/>
          <w:sz w:val="24"/>
          <w:szCs w:val="24"/>
        </w:rPr>
        <w:t>Сокоруковой</w:t>
      </w:r>
      <w:proofErr w:type="spellEnd"/>
      <w:r>
        <w:rPr>
          <w:rFonts w:ascii="Times New Roman" w:hAnsi="Times New Roman"/>
          <w:sz w:val="24"/>
          <w:szCs w:val="24"/>
        </w:rPr>
        <w:t xml:space="preserve">, Л,П, </w:t>
      </w:r>
      <w:proofErr w:type="spellStart"/>
      <w:r>
        <w:rPr>
          <w:rFonts w:ascii="Times New Roman" w:hAnsi="Times New Roman"/>
          <w:sz w:val="24"/>
          <w:szCs w:val="24"/>
        </w:rPr>
        <w:t>Шамаевой</w:t>
      </w:r>
      <w:proofErr w:type="spellEnd"/>
      <w:r>
        <w:rPr>
          <w:rFonts w:ascii="Times New Roman" w:hAnsi="Times New Roman"/>
          <w:sz w:val="24"/>
          <w:szCs w:val="24"/>
        </w:rPr>
        <w:t xml:space="preserve"> , 2006 года выпуска, </w:t>
      </w:r>
      <w:r w:rsidR="0049539F">
        <w:rPr>
          <w:rFonts w:ascii="Times New Roman" w:hAnsi="Times New Roman"/>
          <w:sz w:val="24"/>
          <w:szCs w:val="24"/>
        </w:rPr>
        <w:t>с темой</w:t>
      </w:r>
      <w:r>
        <w:rPr>
          <w:rFonts w:ascii="Times New Roman" w:hAnsi="Times New Roman"/>
          <w:sz w:val="24"/>
          <w:szCs w:val="24"/>
        </w:rPr>
        <w:t xml:space="preserve"> части речи учащиеся знакомятся со 2 четверти (95 часов) и изучают до конца учебного года.</w:t>
      </w:r>
    </w:p>
    <w:p w:rsidR="00886AA9" w:rsidRPr="00886AA9" w:rsidRDefault="00886AA9" w:rsidP="00886AA9">
      <w:pPr>
        <w:spacing w:after="0"/>
        <w:rPr>
          <w:rFonts w:ascii="Times New Roman" w:hAnsi="Times New Roman"/>
          <w:sz w:val="24"/>
          <w:szCs w:val="24"/>
        </w:rPr>
      </w:pPr>
      <w:r>
        <w:rPr>
          <w:rFonts w:ascii="Times New Roman" w:hAnsi="Times New Roman"/>
          <w:sz w:val="24"/>
          <w:szCs w:val="24"/>
        </w:rPr>
        <w:t xml:space="preserve">Сейчас мы работаем по программе «Школа России», по учебнику В.П. </w:t>
      </w:r>
      <w:proofErr w:type="spellStart"/>
      <w:r>
        <w:rPr>
          <w:rFonts w:ascii="Times New Roman" w:hAnsi="Times New Roman"/>
          <w:sz w:val="24"/>
          <w:szCs w:val="24"/>
        </w:rPr>
        <w:t>Канакиной</w:t>
      </w:r>
      <w:proofErr w:type="spellEnd"/>
      <w:r>
        <w:rPr>
          <w:rFonts w:ascii="Times New Roman" w:hAnsi="Times New Roman"/>
          <w:sz w:val="24"/>
          <w:szCs w:val="24"/>
        </w:rPr>
        <w:t>, В.Г. Горецкого. Изучение частей речи</w:t>
      </w:r>
      <w:r w:rsidR="0049539F">
        <w:rPr>
          <w:rFonts w:ascii="Times New Roman" w:hAnsi="Times New Roman"/>
          <w:sz w:val="24"/>
          <w:szCs w:val="24"/>
        </w:rPr>
        <w:t xml:space="preserve"> начинается со 2 класса.</w:t>
      </w:r>
    </w:p>
    <w:p w:rsidR="000F6047" w:rsidRPr="0049539F" w:rsidRDefault="000F6047" w:rsidP="0049539F">
      <w:pPr>
        <w:spacing w:after="0"/>
        <w:rPr>
          <w:rFonts w:ascii="Times New Roman" w:hAnsi="Times New Roman"/>
          <w:sz w:val="24"/>
          <w:szCs w:val="24"/>
        </w:rPr>
      </w:pPr>
      <w:r w:rsidRPr="0049539F">
        <w:rPr>
          <w:rFonts w:ascii="Times New Roman" w:hAnsi="Times New Roman"/>
          <w:sz w:val="24"/>
          <w:szCs w:val="24"/>
        </w:rPr>
        <w:t>В результате морфологию можно определить</w:t>
      </w:r>
      <w:r w:rsidR="00903FA4" w:rsidRPr="0049539F">
        <w:rPr>
          <w:rFonts w:ascii="Times New Roman" w:hAnsi="Times New Roman"/>
          <w:sz w:val="24"/>
          <w:szCs w:val="24"/>
        </w:rPr>
        <w:t xml:space="preserve"> как раздел грамматики, тесно соприкасается с лексикологией, словообразованием и синтаксисом. Слова. прежде всего, изучаются в лексикологии, где они рассматриваются с точки зрения их конкретной, «вещественной» семантики в качестве обозначений предметов, явлений, признаков и т.д. однако любое слово является не только лексической, но и грамматической единицей и. наряду с вещественным значением, слово обладает в той или иной форме некоторыми дополнительными, так называемыми грамматическими значениями (время, род, число, падеж и пр.). формы слова на основе свойственных им гр</w:t>
      </w:r>
      <w:r w:rsidR="00556FCA" w:rsidRPr="0049539F">
        <w:rPr>
          <w:rFonts w:ascii="Times New Roman" w:hAnsi="Times New Roman"/>
          <w:sz w:val="24"/>
          <w:szCs w:val="24"/>
        </w:rPr>
        <w:t>амматических значений соотносят</w:t>
      </w:r>
      <w:r w:rsidR="00903FA4" w:rsidRPr="0049539F">
        <w:rPr>
          <w:rFonts w:ascii="Times New Roman" w:hAnsi="Times New Roman"/>
          <w:sz w:val="24"/>
          <w:szCs w:val="24"/>
        </w:rPr>
        <w:t>ся друг с другом</w:t>
      </w:r>
      <w:r w:rsidR="00556FCA" w:rsidRPr="0049539F">
        <w:rPr>
          <w:rFonts w:ascii="Times New Roman" w:hAnsi="Times New Roman"/>
          <w:sz w:val="24"/>
          <w:szCs w:val="24"/>
        </w:rPr>
        <w:t>, а также с формами других слов и могут быть объединены в определенные ряды ( парадигмы). Изучение слов по всем указанным параметрам относится уже не к лексикологии, а к морфологии.</w:t>
      </w:r>
    </w:p>
    <w:p w:rsidR="00556FCA" w:rsidRDefault="00556FCA" w:rsidP="00556FCA">
      <w:pPr>
        <w:pStyle w:val="a3"/>
        <w:spacing w:after="0"/>
        <w:ind w:left="0" w:firstLine="567"/>
        <w:rPr>
          <w:rFonts w:ascii="Times New Roman" w:hAnsi="Times New Roman"/>
          <w:sz w:val="24"/>
          <w:szCs w:val="24"/>
        </w:rPr>
      </w:pPr>
      <w:r>
        <w:rPr>
          <w:rFonts w:ascii="Times New Roman" w:hAnsi="Times New Roman"/>
          <w:sz w:val="24"/>
          <w:szCs w:val="24"/>
        </w:rPr>
        <w:t>Особенности тесно морфология соприкасается со словообразованием. Проблема заключается в том , что не всегда можно четко определить, где лишь словоформа, а где уже новое лексическое значение слова, например, образование видовых пар глаголов ( делать – сделать, записать – записывать). Такие вопросы можно рассматривать как в области морфологии</w:t>
      </w:r>
      <w:r w:rsidR="004E511D">
        <w:rPr>
          <w:rFonts w:ascii="Times New Roman" w:hAnsi="Times New Roman"/>
          <w:sz w:val="24"/>
          <w:szCs w:val="24"/>
        </w:rPr>
        <w:t>, так и словообразования.</w:t>
      </w:r>
    </w:p>
    <w:p w:rsidR="004E511D" w:rsidRDefault="004E511D" w:rsidP="00556FCA">
      <w:pPr>
        <w:pStyle w:val="a3"/>
        <w:spacing w:after="0"/>
        <w:ind w:left="0" w:firstLine="567"/>
        <w:rPr>
          <w:rFonts w:ascii="Times New Roman" w:hAnsi="Times New Roman"/>
          <w:sz w:val="24"/>
          <w:szCs w:val="24"/>
        </w:rPr>
      </w:pPr>
      <w:r>
        <w:rPr>
          <w:rFonts w:ascii="Times New Roman" w:hAnsi="Times New Roman"/>
          <w:sz w:val="24"/>
          <w:szCs w:val="24"/>
        </w:rPr>
        <w:t xml:space="preserve">Связь морфологии и синтаксиса проявляется в том,  что морфология изучает грамматические свойства слов, обеспечивающие их способность участвовать в построении </w:t>
      </w:r>
      <w:r>
        <w:rPr>
          <w:rFonts w:ascii="Times New Roman" w:hAnsi="Times New Roman"/>
          <w:sz w:val="24"/>
          <w:szCs w:val="24"/>
        </w:rPr>
        <w:lastRenderedPageBreak/>
        <w:t>слов. Различие морфологии и синтаксиса заключается в том, что объектом изучения морфологии является слово, тогда как для синтаксиса объектом изучения служит предложение, элементы предложения в виде разных сторон и выясняют разные взаимоотношения слов в общей системе языка.</w:t>
      </w:r>
    </w:p>
    <w:p w:rsidR="004E511D" w:rsidRDefault="004E511D" w:rsidP="00556FCA">
      <w:pPr>
        <w:pStyle w:val="a3"/>
        <w:spacing w:after="0"/>
        <w:ind w:left="0" w:firstLine="567"/>
        <w:rPr>
          <w:rFonts w:ascii="Times New Roman" w:hAnsi="Times New Roman"/>
          <w:sz w:val="24"/>
          <w:szCs w:val="24"/>
        </w:rPr>
      </w:pPr>
      <w:r>
        <w:rPr>
          <w:rFonts w:ascii="Times New Roman" w:hAnsi="Times New Roman"/>
          <w:sz w:val="24"/>
          <w:szCs w:val="24"/>
        </w:rPr>
        <w:t>Основными понятиями морфологии являются понятие формы слов (словоформы), грамматического значения, грамматические категории, морфологические парадигмы и части речи. С опорой на эти понятия описывается морфологический строй русского языка. Младшие школьники на уроках русского языка опер</w:t>
      </w:r>
      <w:r w:rsidR="00B93FB4">
        <w:rPr>
          <w:rFonts w:ascii="Times New Roman" w:hAnsi="Times New Roman"/>
          <w:sz w:val="24"/>
          <w:szCs w:val="24"/>
        </w:rPr>
        <w:t>ируют практически всеми морфологическими понятиями, хотя и не используют соответствующую научную терминологию.</w:t>
      </w:r>
    </w:p>
    <w:p w:rsidR="00B93FB4" w:rsidRDefault="00B93FB4" w:rsidP="00556FCA">
      <w:pPr>
        <w:pStyle w:val="a3"/>
        <w:spacing w:after="0"/>
        <w:ind w:left="0" w:firstLine="567"/>
        <w:rPr>
          <w:rFonts w:ascii="Times New Roman" w:hAnsi="Times New Roman"/>
          <w:sz w:val="24"/>
          <w:szCs w:val="24"/>
        </w:rPr>
      </w:pPr>
      <w:r>
        <w:rPr>
          <w:rFonts w:ascii="Times New Roman" w:hAnsi="Times New Roman"/>
          <w:sz w:val="24"/>
          <w:szCs w:val="24"/>
        </w:rPr>
        <w:t>Выделяют три этапа формирования грамматических понятий:</w:t>
      </w:r>
    </w:p>
    <w:p w:rsidR="00B93FB4" w:rsidRDefault="00B93FB4" w:rsidP="00556FCA">
      <w:pPr>
        <w:pStyle w:val="a3"/>
        <w:spacing w:after="0"/>
        <w:ind w:left="0" w:firstLine="567"/>
        <w:rPr>
          <w:rFonts w:ascii="Times New Roman" w:hAnsi="Times New Roman"/>
          <w:sz w:val="24"/>
          <w:szCs w:val="24"/>
        </w:rPr>
      </w:pPr>
      <w:r>
        <w:rPr>
          <w:rFonts w:ascii="Times New Roman" w:hAnsi="Times New Roman"/>
          <w:sz w:val="24"/>
          <w:szCs w:val="24"/>
        </w:rPr>
        <w:t>Первый этап – эмпирический – предполагает выделение</w:t>
      </w:r>
      <w:r w:rsidR="00790B57">
        <w:rPr>
          <w:rFonts w:ascii="Times New Roman" w:hAnsi="Times New Roman"/>
          <w:sz w:val="24"/>
          <w:szCs w:val="24"/>
        </w:rPr>
        <w:t xml:space="preserve"> </w:t>
      </w:r>
      <w:r>
        <w:rPr>
          <w:rFonts w:ascii="Times New Roman" w:hAnsi="Times New Roman"/>
          <w:sz w:val="24"/>
          <w:szCs w:val="24"/>
        </w:rPr>
        <w:t>и называние важнейших признаков и свойств языкового явления, первичное обобщение накопленного эмпирического</w:t>
      </w:r>
      <w:r w:rsidR="00790B57">
        <w:rPr>
          <w:rFonts w:ascii="Times New Roman" w:hAnsi="Times New Roman"/>
          <w:sz w:val="24"/>
          <w:szCs w:val="24"/>
        </w:rPr>
        <w:t xml:space="preserve"> материала, выделение главных, наиболее существенных, признаков и свойств.</w:t>
      </w:r>
    </w:p>
    <w:p w:rsidR="00790B57" w:rsidRDefault="00790B57" w:rsidP="00556FCA">
      <w:pPr>
        <w:pStyle w:val="a3"/>
        <w:spacing w:after="0"/>
        <w:ind w:left="0" w:firstLine="567"/>
        <w:rPr>
          <w:rFonts w:ascii="Times New Roman" w:hAnsi="Times New Roman"/>
          <w:sz w:val="24"/>
          <w:szCs w:val="24"/>
        </w:rPr>
      </w:pPr>
      <w:r>
        <w:rPr>
          <w:rFonts w:ascii="Times New Roman" w:hAnsi="Times New Roman"/>
          <w:sz w:val="24"/>
          <w:szCs w:val="24"/>
        </w:rPr>
        <w:t>Второй этап – теоретический. На этом этапе происходит введение термина, вывод определения понятия.</w:t>
      </w:r>
    </w:p>
    <w:p w:rsidR="00790B57" w:rsidRDefault="00790B57" w:rsidP="00556FCA">
      <w:pPr>
        <w:pStyle w:val="a3"/>
        <w:spacing w:after="0"/>
        <w:ind w:left="0" w:firstLine="567"/>
        <w:rPr>
          <w:rFonts w:ascii="Times New Roman" w:hAnsi="Times New Roman"/>
          <w:sz w:val="24"/>
          <w:szCs w:val="24"/>
        </w:rPr>
      </w:pPr>
      <w:r>
        <w:rPr>
          <w:rFonts w:ascii="Times New Roman" w:hAnsi="Times New Roman"/>
          <w:sz w:val="24"/>
          <w:szCs w:val="24"/>
        </w:rPr>
        <w:t>Третий этап – дальнейшее углубление понятий, узнавание и выделение новых признаков, свойств изучаемого явления, которые лежат на основе формируемого понятия. В начальных классах далеко не все понятия в процессе их формирования проходят все три этапа; третий этап, а иногда и второй, могут осуществляться в последующих классах средней школы.</w:t>
      </w:r>
    </w:p>
    <w:p w:rsidR="00790B57" w:rsidRDefault="00790B57" w:rsidP="00556FCA">
      <w:pPr>
        <w:pStyle w:val="a3"/>
        <w:spacing w:after="0"/>
        <w:ind w:left="0" w:firstLine="567"/>
        <w:rPr>
          <w:rFonts w:ascii="Times New Roman" w:hAnsi="Times New Roman"/>
          <w:sz w:val="24"/>
          <w:szCs w:val="24"/>
        </w:rPr>
      </w:pPr>
      <w:r>
        <w:rPr>
          <w:rFonts w:ascii="Times New Roman" w:hAnsi="Times New Roman"/>
          <w:sz w:val="24"/>
          <w:szCs w:val="24"/>
        </w:rPr>
        <w:t xml:space="preserve">Обучение морфологии в начальной школе строится , учитывая психологические особенности детей: у детей возраста 6-7 лет не велика выносливость, неустойчиво внимание, невысоки возможности </w:t>
      </w:r>
      <w:proofErr w:type="spellStart"/>
      <w:r>
        <w:rPr>
          <w:rFonts w:ascii="Times New Roman" w:hAnsi="Times New Roman"/>
          <w:sz w:val="24"/>
          <w:szCs w:val="24"/>
        </w:rPr>
        <w:t>саморегуляции</w:t>
      </w:r>
      <w:proofErr w:type="spellEnd"/>
      <w:r>
        <w:rPr>
          <w:rFonts w:ascii="Times New Roman" w:hAnsi="Times New Roman"/>
          <w:sz w:val="24"/>
          <w:szCs w:val="24"/>
        </w:rPr>
        <w:t>, большая потребность</w:t>
      </w:r>
      <w:r w:rsidR="00140672">
        <w:rPr>
          <w:rFonts w:ascii="Times New Roman" w:hAnsi="Times New Roman"/>
          <w:sz w:val="24"/>
          <w:szCs w:val="24"/>
        </w:rPr>
        <w:t xml:space="preserve"> в физических движениях, неудовлетворение которой приводит к быстрой утомляемости и потере интереса.</w:t>
      </w:r>
    </w:p>
    <w:p w:rsidR="00140672" w:rsidRDefault="00140672" w:rsidP="00556FCA">
      <w:pPr>
        <w:pStyle w:val="a3"/>
        <w:spacing w:after="0"/>
        <w:ind w:left="0" w:firstLine="567"/>
        <w:rPr>
          <w:rFonts w:ascii="Times New Roman" w:hAnsi="Times New Roman"/>
          <w:sz w:val="24"/>
          <w:szCs w:val="24"/>
        </w:rPr>
      </w:pPr>
      <w:r>
        <w:rPr>
          <w:rFonts w:ascii="Times New Roman" w:hAnsi="Times New Roman"/>
          <w:sz w:val="24"/>
          <w:szCs w:val="24"/>
        </w:rPr>
        <w:t>Три крупнейшие темы: существительное, прилагательное, глагол – представлены в каждом из 1-4 классов. В 1 классе преобладают наблюдения и группировка слов по значению: название предметов, признаков, действий. Во 2 классе вводятся понятия «частей речи», сообщаются некоторые признаки частей речи, в 3 и 4 классах – склонение имен существительных, прилагательных, спряжение глаголов, значение форм частей речи вплоть до значений падежей</w:t>
      </w:r>
      <w:r w:rsidR="00062B4F">
        <w:rPr>
          <w:rFonts w:ascii="Times New Roman" w:hAnsi="Times New Roman"/>
          <w:sz w:val="24"/>
          <w:szCs w:val="24"/>
        </w:rPr>
        <w:t>, временных и личных форм. По программам углубленного изучения вводятся наклонения – повелительное, сослагательное и пр.; местоимения – притяжатель</w:t>
      </w:r>
      <w:r w:rsidR="008157A4">
        <w:rPr>
          <w:rFonts w:ascii="Times New Roman" w:hAnsi="Times New Roman"/>
          <w:sz w:val="24"/>
          <w:szCs w:val="24"/>
        </w:rPr>
        <w:t>н</w:t>
      </w:r>
      <w:r w:rsidR="00062B4F">
        <w:rPr>
          <w:rFonts w:ascii="Times New Roman" w:hAnsi="Times New Roman"/>
          <w:sz w:val="24"/>
          <w:szCs w:val="24"/>
        </w:rPr>
        <w:t>ые, указательные, вопросительные, возвратное; наречие времени, места, образа действия. Предлоги в начальных классах изучаются в связи со склонением имен существительных и личных местоимений, а также в плане противопоставления, при различении приставок и предлогов. Союзы – в связи с изучением однородных членов предложения и сложных предложений.</w:t>
      </w:r>
    </w:p>
    <w:p w:rsidR="00B616DA" w:rsidRDefault="00B616DA" w:rsidP="00556FCA">
      <w:pPr>
        <w:pStyle w:val="a3"/>
        <w:spacing w:after="0"/>
        <w:ind w:left="0" w:firstLine="567"/>
        <w:rPr>
          <w:rFonts w:ascii="Times New Roman" w:hAnsi="Times New Roman"/>
          <w:sz w:val="24"/>
          <w:szCs w:val="24"/>
        </w:rPr>
      </w:pPr>
      <w:r>
        <w:rPr>
          <w:rFonts w:ascii="Times New Roman" w:hAnsi="Times New Roman"/>
          <w:sz w:val="24"/>
          <w:szCs w:val="24"/>
        </w:rPr>
        <w:t>Методика морфологии – раздел методики грамматики, исследующий процессы усвоения учащимися грамматических понятий и закономерностей при изучении частей речи, способы выработки практических умений и навыков в употреблении форм склонения, спряжения и т.д., возникающие при этом типичные трудности и ошибки, их частоту, причины и пути их устранения. Практические цели изучения морфологии заключаются в формировании морфологических умений и навыков, главное из которых – различать части речи и производить морфологический разбор.</w:t>
      </w:r>
    </w:p>
    <w:p w:rsidR="00B616DA" w:rsidRDefault="00B616DA" w:rsidP="00556FCA">
      <w:pPr>
        <w:pStyle w:val="a3"/>
        <w:spacing w:after="0"/>
        <w:ind w:left="0" w:firstLine="567"/>
        <w:rPr>
          <w:rFonts w:ascii="Times New Roman" w:hAnsi="Times New Roman"/>
          <w:sz w:val="24"/>
          <w:szCs w:val="24"/>
        </w:rPr>
      </w:pPr>
      <w:r>
        <w:rPr>
          <w:rFonts w:ascii="Times New Roman" w:hAnsi="Times New Roman"/>
          <w:sz w:val="24"/>
          <w:szCs w:val="24"/>
        </w:rPr>
        <w:lastRenderedPageBreak/>
        <w:t>Из специфики</w:t>
      </w:r>
      <w:r w:rsidR="00BA484B">
        <w:rPr>
          <w:rFonts w:ascii="Times New Roman" w:hAnsi="Times New Roman"/>
          <w:sz w:val="24"/>
          <w:szCs w:val="24"/>
        </w:rPr>
        <w:t xml:space="preserve"> морфологии вытекают следующие принципы ее изучения:</w:t>
      </w:r>
    </w:p>
    <w:p w:rsidR="00BA484B" w:rsidRDefault="00BA484B" w:rsidP="00BA484B">
      <w:pPr>
        <w:pStyle w:val="a3"/>
        <w:numPr>
          <w:ilvl w:val="0"/>
          <w:numId w:val="5"/>
        </w:numPr>
        <w:spacing w:after="0"/>
        <w:rPr>
          <w:rFonts w:ascii="Times New Roman" w:hAnsi="Times New Roman"/>
          <w:sz w:val="24"/>
          <w:szCs w:val="24"/>
        </w:rPr>
      </w:pPr>
      <w:r>
        <w:rPr>
          <w:rFonts w:ascii="Times New Roman" w:hAnsi="Times New Roman"/>
          <w:sz w:val="24"/>
          <w:szCs w:val="24"/>
        </w:rPr>
        <w:t>Лексико-грамматический – сопоставление лексического значения конкретного слова и общего смыслового значения слова как части речи, ( например, беготня: лексическое значение « быстрые перемещения людей на ногах в разных направлениях» и общее смысловое значение « действие в форме существительного»);</w:t>
      </w:r>
    </w:p>
    <w:p w:rsidR="00BA484B" w:rsidRDefault="00BA484B" w:rsidP="00BA484B">
      <w:pPr>
        <w:pStyle w:val="a3"/>
        <w:numPr>
          <w:ilvl w:val="0"/>
          <w:numId w:val="5"/>
        </w:numPr>
        <w:spacing w:after="0"/>
        <w:rPr>
          <w:rFonts w:ascii="Times New Roman" w:hAnsi="Times New Roman"/>
          <w:sz w:val="24"/>
          <w:szCs w:val="24"/>
        </w:rPr>
      </w:pPr>
      <w:r>
        <w:rPr>
          <w:rFonts w:ascii="Times New Roman" w:hAnsi="Times New Roman"/>
          <w:sz w:val="24"/>
          <w:szCs w:val="24"/>
        </w:rPr>
        <w:t>Парадигматический – сопоставление слова как члена предложения и части речи. Для формирования как</w:t>
      </w:r>
      <w:r w:rsidR="00EA4427">
        <w:rPr>
          <w:rFonts w:ascii="Times New Roman" w:hAnsi="Times New Roman"/>
          <w:sz w:val="24"/>
          <w:szCs w:val="24"/>
        </w:rPr>
        <w:t xml:space="preserve"> учебно-языковых умений выработаны специфические методы, называемые в отечественной науке упражнениями.</w:t>
      </w:r>
    </w:p>
    <w:p w:rsidR="00EA4427" w:rsidRDefault="00EA4427" w:rsidP="00EA4427">
      <w:pPr>
        <w:pStyle w:val="a3"/>
        <w:spacing w:after="0"/>
        <w:ind w:left="1287"/>
        <w:rPr>
          <w:rFonts w:ascii="Times New Roman" w:hAnsi="Times New Roman"/>
          <w:sz w:val="24"/>
          <w:szCs w:val="24"/>
        </w:rPr>
      </w:pPr>
      <w:r>
        <w:rPr>
          <w:rFonts w:ascii="Times New Roman" w:hAnsi="Times New Roman"/>
          <w:sz w:val="24"/>
          <w:szCs w:val="24"/>
        </w:rPr>
        <w:t>Морфологические упражнения закрепляют знания, полученные детьми по морфологии, и служат основой формирования как орфографических, так и пунктуационных умений и навыков. С этой целью используются следующие упражнения:</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Морфологический анализ;</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Полный или частичный морфологический разбор слова;</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Формообразование слов, постановка слова в указанной форме;</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Конструирование словосочетаний и предложений с определенной частью речи;</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Нахождение части речи в предложении, в тексте;</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Словообразование частей речи.</w:t>
      </w:r>
    </w:p>
    <w:p w:rsidR="00EA4427" w:rsidRDefault="00EA4427" w:rsidP="00EA4427">
      <w:pPr>
        <w:pStyle w:val="a3"/>
        <w:numPr>
          <w:ilvl w:val="0"/>
          <w:numId w:val="6"/>
        </w:numPr>
        <w:spacing w:after="0"/>
        <w:rPr>
          <w:rFonts w:ascii="Times New Roman" w:hAnsi="Times New Roman"/>
          <w:sz w:val="24"/>
          <w:szCs w:val="24"/>
        </w:rPr>
      </w:pPr>
      <w:r>
        <w:rPr>
          <w:rFonts w:ascii="Times New Roman" w:hAnsi="Times New Roman"/>
          <w:sz w:val="24"/>
          <w:szCs w:val="24"/>
        </w:rPr>
        <w:t>Опознание частей речи, того или иного разряда этой части речи;</w:t>
      </w:r>
    </w:p>
    <w:p w:rsidR="00C75B59" w:rsidRDefault="00EA4427" w:rsidP="00C75B59">
      <w:pPr>
        <w:pStyle w:val="a3"/>
        <w:numPr>
          <w:ilvl w:val="0"/>
          <w:numId w:val="6"/>
        </w:numPr>
        <w:spacing w:after="0"/>
        <w:rPr>
          <w:rFonts w:ascii="Times New Roman" w:hAnsi="Times New Roman"/>
          <w:sz w:val="24"/>
          <w:szCs w:val="24"/>
        </w:rPr>
      </w:pPr>
      <w:r>
        <w:rPr>
          <w:rFonts w:ascii="Times New Roman" w:hAnsi="Times New Roman"/>
          <w:sz w:val="24"/>
          <w:szCs w:val="24"/>
        </w:rPr>
        <w:t xml:space="preserve">Группировка </w:t>
      </w:r>
      <w:r w:rsidR="00C75B59">
        <w:rPr>
          <w:rFonts w:ascii="Times New Roman" w:hAnsi="Times New Roman"/>
          <w:sz w:val="24"/>
          <w:szCs w:val="24"/>
        </w:rPr>
        <w:t>слов по</w:t>
      </w:r>
      <w:r>
        <w:rPr>
          <w:rFonts w:ascii="Times New Roman" w:hAnsi="Times New Roman"/>
          <w:sz w:val="24"/>
          <w:szCs w:val="24"/>
        </w:rPr>
        <w:t xml:space="preserve"> частям</w:t>
      </w:r>
      <w:r w:rsidR="00C75B59">
        <w:rPr>
          <w:rFonts w:ascii="Times New Roman" w:hAnsi="Times New Roman"/>
          <w:sz w:val="24"/>
          <w:szCs w:val="24"/>
        </w:rPr>
        <w:t xml:space="preserve"> речи, их разрядам;</w:t>
      </w:r>
    </w:p>
    <w:p w:rsidR="00C75B59" w:rsidRDefault="00C75B59" w:rsidP="00C75B59">
      <w:pPr>
        <w:pStyle w:val="a3"/>
        <w:numPr>
          <w:ilvl w:val="0"/>
          <w:numId w:val="6"/>
        </w:numPr>
        <w:spacing w:after="0"/>
        <w:rPr>
          <w:rFonts w:ascii="Times New Roman" w:hAnsi="Times New Roman"/>
          <w:sz w:val="24"/>
          <w:szCs w:val="24"/>
        </w:rPr>
      </w:pPr>
      <w:r>
        <w:rPr>
          <w:rFonts w:ascii="Times New Roman" w:hAnsi="Times New Roman"/>
          <w:sz w:val="24"/>
          <w:szCs w:val="24"/>
        </w:rPr>
        <w:t>Составление парадигмы слова;</w:t>
      </w:r>
    </w:p>
    <w:p w:rsidR="00C75B59" w:rsidRDefault="00C75B59" w:rsidP="00C75B59">
      <w:pPr>
        <w:pStyle w:val="a3"/>
        <w:numPr>
          <w:ilvl w:val="0"/>
          <w:numId w:val="6"/>
        </w:numPr>
        <w:spacing w:after="0"/>
        <w:rPr>
          <w:rFonts w:ascii="Times New Roman" w:hAnsi="Times New Roman"/>
          <w:sz w:val="24"/>
          <w:szCs w:val="24"/>
        </w:rPr>
      </w:pPr>
      <w:r>
        <w:rPr>
          <w:rFonts w:ascii="Times New Roman" w:hAnsi="Times New Roman"/>
          <w:sz w:val="24"/>
          <w:szCs w:val="24"/>
        </w:rPr>
        <w:t>Разграничение омонимических слов, относящихся к разным частям речи;</w:t>
      </w:r>
    </w:p>
    <w:p w:rsidR="00C75B59" w:rsidRDefault="00C75B59" w:rsidP="00C75B59">
      <w:pPr>
        <w:pStyle w:val="a3"/>
        <w:numPr>
          <w:ilvl w:val="0"/>
          <w:numId w:val="6"/>
        </w:numPr>
        <w:spacing w:after="0"/>
        <w:rPr>
          <w:rFonts w:ascii="Times New Roman" w:hAnsi="Times New Roman"/>
          <w:sz w:val="24"/>
          <w:szCs w:val="24"/>
        </w:rPr>
      </w:pPr>
      <w:r>
        <w:rPr>
          <w:rFonts w:ascii="Times New Roman" w:hAnsi="Times New Roman"/>
          <w:sz w:val="24"/>
          <w:szCs w:val="24"/>
        </w:rPr>
        <w:t>Составление таблиц и заполнение готовых таблиц данными примерами;</w:t>
      </w:r>
    </w:p>
    <w:p w:rsidR="00C75B59" w:rsidRDefault="00C75B59" w:rsidP="00C75B59">
      <w:pPr>
        <w:pStyle w:val="a3"/>
        <w:numPr>
          <w:ilvl w:val="0"/>
          <w:numId w:val="6"/>
        </w:numPr>
        <w:spacing w:after="0"/>
        <w:rPr>
          <w:rFonts w:ascii="Times New Roman" w:hAnsi="Times New Roman"/>
          <w:sz w:val="24"/>
          <w:szCs w:val="24"/>
        </w:rPr>
      </w:pPr>
      <w:r>
        <w:rPr>
          <w:rFonts w:ascii="Times New Roman" w:hAnsi="Times New Roman"/>
          <w:sz w:val="24"/>
          <w:szCs w:val="24"/>
        </w:rPr>
        <w:t xml:space="preserve">Наблюдения за </w:t>
      </w:r>
      <w:proofErr w:type="spellStart"/>
      <w:r>
        <w:rPr>
          <w:rFonts w:ascii="Times New Roman" w:hAnsi="Times New Roman"/>
          <w:sz w:val="24"/>
          <w:szCs w:val="24"/>
        </w:rPr>
        <w:t>текстообразующей</w:t>
      </w:r>
      <w:proofErr w:type="spellEnd"/>
      <w:r>
        <w:rPr>
          <w:rFonts w:ascii="Times New Roman" w:hAnsi="Times New Roman"/>
          <w:sz w:val="24"/>
          <w:szCs w:val="24"/>
        </w:rPr>
        <w:t xml:space="preserve"> функцией частей речи;</w:t>
      </w:r>
    </w:p>
    <w:p w:rsidR="003A5CBE" w:rsidRDefault="00C75B59" w:rsidP="00C75B59">
      <w:pPr>
        <w:pStyle w:val="a3"/>
        <w:numPr>
          <w:ilvl w:val="0"/>
          <w:numId w:val="6"/>
        </w:numPr>
        <w:spacing w:after="0"/>
        <w:rPr>
          <w:rFonts w:ascii="Times New Roman" w:hAnsi="Times New Roman"/>
          <w:sz w:val="24"/>
          <w:szCs w:val="24"/>
        </w:rPr>
      </w:pPr>
      <w:r>
        <w:rPr>
          <w:rFonts w:ascii="Times New Roman" w:hAnsi="Times New Roman"/>
          <w:sz w:val="24"/>
          <w:szCs w:val="24"/>
        </w:rPr>
        <w:t xml:space="preserve">Наблюдения </w:t>
      </w:r>
      <w:r w:rsidR="003A5CBE" w:rsidRPr="00C75B59">
        <w:rPr>
          <w:rFonts w:ascii="Times New Roman" w:hAnsi="Times New Roman"/>
          <w:sz w:val="24"/>
          <w:szCs w:val="24"/>
        </w:rPr>
        <w:t xml:space="preserve"> </w:t>
      </w:r>
      <w:r>
        <w:rPr>
          <w:rFonts w:ascii="Times New Roman" w:hAnsi="Times New Roman"/>
          <w:sz w:val="24"/>
          <w:szCs w:val="24"/>
        </w:rPr>
        <w:t>з</w:t>
      </w:r>
      <w:r w:rsidRPr="00C75B59">
        <w:rPr>
          <w:rFonts w:ascii="Times New Roman" w:hAnsi="Times New Roman"/>
          <w:sz w:val="24"/>
          <w:szCs w:val="24"/>
        </w:rPr>
        <w:t>а функционированием</w:t>
      </w:r>
      <w:r>
        <w:rPr>
          <w:rFonts w:ascii="Times New Roman" w:hAnsi="Times New Roman"/>
          <w:sz w:val="24"/>
          <w:szCs w:val="24"/>
        </w:rPr>
        <w:t xml:space="preserve"> частей речи в текстах разных стилей;</w:t>
      </w:r>
    </w:p>
    <w:p w:rsidR="00C75B59" w:rsidRPr="00CC4DC8" w:rsidRDefault="00C75B59" w:rsidP="00C75B59">
      <w:pPr>
        <w:pStyle w:val="a3"/>
        <w:numPr>
          <w:ilvl w:val="0"/>
          <w:numId w:val="6"/>
        </w:numPr>
        <w:spacing w:after="0"/>
        <w:rPr>
          <w:rFonts w:ascii="Times New Roman" w:hAnsi="Times New Roman"/>
          <w:sz w:val="24"/>
          <w:szCs w:val="24"/>
        </w:rPr>
      </w:pPr>
      <w:r>
        <w:rPr>
          <w:rFonts w:ascii="Times New Roman" w:hAnsi="Times New Roman"/>
          <w:sz w:val="24"/>
          <w:szCs w:val="24"/>
        </w:rPr>
        <w:t>Наблюдения за синтаксическими взаимосвязями между частями речи в структуре предложения;</w:t>
      </w:r>
    </w:p>
    <w:p w:rsidR="00CC4DC8" w:rsidRDefault="00CC4DC8" w:rsidP="00CC4DC8">
      <w:pPr>
        <w:pStyle w:val="a3"/>
        <w:spacing w:after="0"/>
        <w:ind w:left="0" w:firstLine="567"/>
        <w:rPr>
          <w:rFonts w:ascii="Times New Roman" w:hAnsi="Times New Roman"/>
          <w:sz w:val="24"/>
          <w:szCs w:val="24"/>
        </w:rPr>
      </w:pPr>
      <w:r>
        <w:rPr>
          <w:rFonts w:ascii="Times New Roman" w:hAnsi="Times New Roman"/>
          <w:sz w:val="24"/>
          <w:szCs w:val="24"/>
        </w:rPr>
        <w:t>Программа для начальных классов не предусматривает специального ознакомления учащихся</w:t>
      </w:r>
      <w:r w:rsidR="003D5C83">
        <w:rPr>
          <w:rFonts w:ascii="Times New Roman" w:hAnsi="Times New Roman"/>
          <w:sz w:val="24"/>
          <w:szCs w:val="24"/>
        </w:rPr>
        <w:t xml:space="preserve"> с делением частей речи на самостоятельные и служебные, но практически учитель обращает внимание детей на признаки, по которым части речи делятся на указанные две группы. Так, учащиеся узнают, что имя существ</w:t>
      </w:r>
      <w:r w:rsidR="004D1674">
        <w:rPr>
          <w:rFonts w:ascii="Times New Roman" w:hAnsi="Times New Roman"/>
          <w:sz w:val="24"/>
          <w:szCs w:val="24"/>
        </w:rPr>
        <w:t>ительное, имя прилагательное, гл</w:t>
      </w:r>
      <w:r w:rsidR="003D5C83">
        <w:rPr>
          <w:rFonts w:ascii="Times New Roman" w:hAnsi="Times New Roman"/>
          <w:sz w:val="24"/>
          <w:szCs w:val="24"/>
        </w:rPr>
        <w:t>агол и местоимение, наречие всегда являются членами предложения, а такие слова, как предлог и союз, членами предложения не бывают.</w:t>
      </w:r>
    </w:p>
    <w:p w:rsidR="003D5C83" w:rsidRDefault="003D5C83" w:rsidP="00CC4DC8">
      <w:pPr>
        <w:pStyle w:val="a3"/>
        <w:spacing w:after="0"/>
        <w:ind w:left="0" w:firstLine="567"/>
        <w:rPr>
          <w:rFonts w:ascii="Times New Roman" w:hAnsi="Times New Roman"/>
          <w:sz w:val="24"/>
          <w:szCs w:val="24"/>
        </w:rPr>
      </w:pPr>
      <w:r>
        <w:rPr>
          <w:rFonts w:ascii="Times New Roman" w:hAnsi="Times New Roman"/>
          <w:sz w:val="24"/>
          <w:szCs w:val="24"/>
        </w:rPr>
        <w:t>Одной из ведущих задач изучения частей речи является развитие устной и письменной речи учащихся, включая обогащения словарного запаса детей новыми именами существительными, прилагательными, глаголами, уточнение смысла слов, которыми дети пользовались ранее, и развитие умения точно употреблять слова в связной речи.</w:t>
      </w:r>
    </w:p>
    <w:p w:rsidR="003D5C83" w:rsidRDefault="003D5C83" w:rsidP="00CC4DC8">
      <w:pPr>
        <w:pStyle w:val="a3"/>
        <w:spacing w:after="0"/>
        <w:ind w:left="0" w:firstLine="567"/>
        <w:rPr>
          <w:rFonts w:ascii="Times New Roman" w:hAnsi="Times New Roman"/>
          <w:sz w:val="24"/>
          <w:szCs w:val="24"/>
        </w:rPr>
      </w:pPr>
      <w:r>
        <w:rPr>
          <w:rFonts w:ascii="Times New Roman" w:hAnsi="Times New Roman"/>
          <w:sz w:val="24"/>
          <w:szCs w:val="24"/>
        </w:rPr>
        <w:t xml:space="preserve">Для более успешного решения этой задачи программа рекомендует в процессе изучения частей речи проводить работу над синонимами, антонимами (без терминов), познакомить учащихся с многозначностью слов, употреблением слова в прямом и переносном смысле. При этом необходимым условием является </w:t>
      </w:r>
      <w:proofErr w:type="spellStart"/>
      <w:r>
        <w:rPr>
          <w:rFonts w:ascii="Times New Roman" w:hAnsi="Times New Roman"/>
          <w:sz w:val="24"/>
          <w:szCs w:val="24"/>
        </w:rPr>
        <w:t>является</w:t>
      </w:r>
      <w:proofErr w:type="spellEnd"/>
      <w:r>
        <w:rPr>
          <w:rFonts w:ascii="Times New Roman" w:hAnsi="Times New Roman"/>
          <w:sz w:val="24"/>
          <w:szCs w:val="24"/>
        </w:rPr>
        <w:t xml:space="preserve"> связь обучения с жизненным опытом учащиеся, с тем, что они непосредственно видят вокруг себя, слышат по радио, узнают из книг.</w:t>
      </w:r>
    </w:p>
    <w:p w:rsidR="003D5C83" w:rsidRDefault="003D5C83" w:rsidP="00CC4DC8">
      <w:pPr>
        <w:pStyle w:val="a3"/>
        <w:spacing w:after="0"/>
        <w:ind w:left="0" w:firstLine="567"/>
        <w:rPr>
          <w:rFonts w:ascii="Times New Roman" w:hAnsi="Times New Roman"/>
          <w:sz w:val="24"/>
          <w:szCs w:val="24"/>
        </w:rPr>
      </w:pPr>
      <w:r>
        <w:rPr>
          <w:rFonts w:ascii="Times New Roman" w:hAnsi="Times New Roman"/>
          <w:sz w:val="24"/>
          <w:szCs w:val="24"/>
        </w:rPr>
        <w:lastRenderedPageBreak/>
        <w:t>Формируя у учащихся умения наблюдать, подмечать существенное, повышая уровень знаний школьников об окружающем мире, учитель, учитель одновременно осуществляет задачи развития их речи.</w:t>
      </w:r>
    </w:p>
    <w:p w:rsidR="003D5C83" w:rsidRDefault="003D5C83" w:rsidP="00CC4DC8">
      <w:pPr>
        <w:pStyle w:val="a3"/>
        <w:spacing w:after="0"/>
        <w:ind w:left="0" w:firstLine="567"/>
        <w:rPr>
          <w:rFonts w:ascii="Times New Roman" w:hAnsi="Times New Roman"/>
          <w:sz w:val="24"/>
          <w:szCs w:val="24"/>
        </w:rPr>
      </w:pPr>
      <w:r>
        <w:rPr>
          <w:rFonts w:ascii="Times New Roman" w:hAnsi="Times New Roman"/>
          <w:sz w:val="24"/>
          <w:szCs w:val="24"/>
        </w:rPr>
        <w:t>Работа над морфологическими понятиями продолжается при изучении других тем. Закреплению знаний и учебно-языковых умений служат дополнительные задания к упражнениям учебников. Если они регулярно выполняются, то знания учащихся поддерживаются на нужном уровне.</w:t>
      </w:r>
    </w:p>
    <w:p w:rsidR="003D5C83" w:rsidRDefault="003D5C83" w:rsidP="00CC4DC8">
      <w:pPr>
        <w:pStyle w:val="a3"/>
        <w:spacing w:after="0"/>
        <w:ind w:left="0" w:firstLine="567"/>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3D5C83">
      <w:pPr>
        <w:pStyle w:val="a3"/>
        <w:ind w:left="360"/>
        <w:jc w:val="center"/>
        <w:rPr>
          <w:rFonts w:ascii="Times New Roman" w:hAnsi="Times New Roman"/>
          <w:sz w:val="24"/>
          <w:szCs w:val="24"/>
        </w:rPr>
      </w:pPr>
    </w:p>
    <w:p w:rsidR="003D5C83" w:rsidRDefault="003D5C83" w:rsidP="00977AA6">
      <w:pPr>
        <w:rPr>
          <w:rFonts w:ascii="Times New Roman" w:hAnsi="Times New Roman"/>
          <w:sz w:val="24"/>
          <w:szCs w:val="24"/>
        </w:rPr>
      </w:pPr>
    </w:p>
    <w:p w:rsidR="00977AA6" w:rsidRPr="00977AA6" w:rsidRDefault="00977AA6" w:rsidP="00977AA6">
      <w:pPr>
        <w:rPr>
          <w:rFonts w:ascii="Times New Roman" w:hAnsi="Times New Roman"/>
          <w:sz w:val="24"/>
          <w:szCs w:val="24"/>
        </w:rPr>
      </w:pPr>
    </w:p>
    <w:p w:rsidR="003D5C83" w:rsidRPr="003D5C83" w:rsidRDefault="003D5C83" w:rsidP="003D5C83">
      <w:pPr>
        <w:pStyle w:val="a3"/>
        <w:ind w:left="360"/>
        <w:jc w:val="center"/>
        <w:rPr>
          <w:rFonts w:ascii="Times New Roman" w:hAnsi="Times New Roman"/>
          <w:b/>
          <w:sz w:val="24"/>
          <w:szCs w:val="24"/>
        </w:rPr>
      </w:pPr>
      <w:r>
        <w:rPr>
          <w:rFonts w:ascii="Times New Roman" w:hAnsi="Times New Roman"/>
          <w:sz w:val="24"/>
          <w:szCs w:val="24"/>
        </w:rPr>
        <w:lastRenderedPageBreak/>
        <w:t>2</w:t>
      </w:r>
      <w:r w:rsidRPr="003D5C83">
        <w:rPr>
          <w:rFonts w:ascii="Times New Roman" w:hAnsi="Times New Roman"/>
          <w:b/>
          <w:sz w:val="24"/>
          <w:szCs w:val="24"/>
        </w:rPr>
        <w:t>.ТРУДНОСТИ ИЗУЧЕНИЯ МОРФОЛОГИИ В НАЧАЛЬНЫХ КЛАССАХ</w:t>
      </w:r>
    </w:p>
    <w:p w:rsidR="003D5C83" w:rsidRDefault="003D5C83" w:rsidP="003D5C83">
      <w:pPr>
        <w:pStyle w:val="a3"/>
        <w:ind w:left="360"/>
        <w:jc w:val="center"/>
        <w:rPr>
          <w:rFonts w:ascii="Times New Roman" w:hAnsi="Times New Roman"/>
          <w:sz w:val="24"/>
          <w:szCs w:val="24"/>
        </w:rPr>
      </w:pPr>
      <w:r w:rsidRPr="003D5C83">
        <w:rPr>
          <w:rFonts w:ascii="Times New Roman" w:hAnsi="Times New Roman"/>
          <w:b/>
          <w:sz w:val="24"/>
          <w:szCs w:val="24"/>
        </w:rPr>
        <w:t xml:space="preserve"> И ПУТИ ИХ ПРЕОДОЛЕНИЯ</w:t>
      </w:r>
    </w:p>
    <w:p w:rsidR="003D5C83" w:rsidRDefault="003D5C83" w:rsidP="003D5C83">
      <w:pPr>
        <w:pStyle w:val="a3"/>
        <w:ind w:left="0" w:firstLine="426"/>
        <w:rPr>
          <w:rFonts w:ascii="Times New Roman" w:hAnsi="Times New Roman"/>
          <w:sz w:val="24"/>
          <w:szCs w:val="24"/>
        </w:rPr>
      </w:pPr>
      <w:r>
        <w:rPr>
          <w:rFonts w:ascii="Times New Roman" w:hAnsi="Times New Roman"/>
          <w:sz w:val="24"/>
          <w:szCs w:val="24"/>
        </w:rPr>
        <w:t>Специфика морфологических понятий обусловлена своеобразием языковых явлений, т.е. содержательной стороной понятия.</w:t>
      </w:r>
      <w:r w:rsidR="006C6462">
        <w:rPr>
          <w:rFonts w:ascii="Times New Roman" w:hAnsi="Times New Roman"/>
          <w:sz w:val="24"/>
          <w:szCs w:val="24"/>
        </w:rPr>
        <w:t xml:space="preserve"> Языковые явления, языковые категории отл</w:t>
      </w:r>
      <w:r>
        <w:rPr>
          <w:rFonts w:ascii="Times New Roman" w:hAnsi="Times New Roman"/>
          <w:sz w:val="24"/>
          <w:szCs w:val="24"/>
        </w:rPr>
        <w:t>ичаются более высокой степенью абстрактности по сравнению с биологическими, физическими, общественными и другими явлениями, наблюдаемыми в начальных классах.</w:t>
      </w:r>
    </w:p>
    <w:p w:rsidR="003D5C83" w:rsidRDefault="003D5C83" w:rsidP="003D5C83">
      <w:pPr>
        <w:pStyle w:val="a3"/>
        <w:ind w:left="0" w:firstLine="426"/>
        <w:rPr>
          <w:rFonts w:ascii="Times New Roman" w:hAnsi="Times New Roman"/>
          <w:sz w:val="24"/>
          <w:szCs w:val="24"/>
        </w:rPr>
      </w:pPr>
      <w:r>
        <w:rPr>
          <w:rFonts w:ascii="Times New Roman" w:hAnsi="Times New Roman"/>
          <w:sz w:val="24"/>
          <w:szCs w:val="24"/>
        </w:rPr>
        <w:t xml:space="preserve">При формировании биологических и физических понятий в качестве исходного материала чаще всего выступают конкретные явления и предметы, признаки которых можно наблюдать, систематизировать и обобщать. Грамматическое, в частности морфологическое, понятие-результат </w:t>
      </w:r>
      <w:proofErr w:type="spellStart"/>
      <w:r>
        <w:rPr>
          <w:rFonts w:ascii="Times New Roman" w:hAnsi="Times New Roman"/>
          <w:sz w:val="24"/>
          <w:szCs w:val="24"/>
        </w:rPr>
        <w:t>абстрактирования</w:t>
      </w:r>
      <w:proofErr w:type="spellEnd"/>
      <w:r>
        <w:rPr>
          <w:rFonts w:ascii="Times New Roman" w:hAnsi="Times New Roman"/>
          <w:sz w:val="24"/>
          <w:szCs w:val="24"/>
        </w:rPr>
        <w:t xml:space="preserve"> и обобщения существенных признаков, свойственных словам. Иначе говоря, сам первичный материал, на основе которого создано человеком грамматические понятие, достаточно абстрактен.</w:t>
      </w:r>
    </w:p>
    <w:p w:rsidR="003D5C83" w:rsidRDefault="003D5C83" w:rsidP="003D5C83">
      <w:pPr>
        <w:pStyle w:val="a3"/>
        <w:ind w:left="0" w:firstLine="426"/>
        <w:rPr>
          <w:rFonts w:ascii="Times New Roman" w:hAnsi="Times New Roman"/>
          <w:sz w:val="24"/>
          <w:szCs w:val="24"/>
        </w:rPr>
      </w:pPr>
      <w:r>
        <w:rPr>
          <w:rFonts w:ascii="Times New Roman" w:hAnsi="Times New Roman"/>
          <w:sz w:val="24"/>
          <w:szCs w:val="24"/>
        </w:rPr>
        <w:t xml:space="preserve">Таким образом, грамматическое понятие является </w:t>
      </w:r>
      <w:proofErr w:type="spellStart"/>
      <w:r>
        <w:rPr>
          <w:rFonts w:ascii="Times New Roman" w:hAnsi="Times New Roman"/>
          <w:sz w:val="24"/>
          <w:szCs w:val="24"/>
        </w:rPr>
        <w:t>обощением</w:t>
      </w:r>
      <w:proofErr w:type="spellEnd"/>
      <w:r>
        <w:rPr>
          <w:rFonts w:ascii="Times New Roman" w:hAnsi="Times New Roman"/>
          <w:sz w:val="24"/>
          <w:szCs w:val="24"/>
        </w:rPr>
        <w:t xml:space="preserve"> над уже обобщенным. Это «своего рода второй этаж абстракций, надстраивающийся над уже обобщенными значениями слов и предложений».</w:t>
      </w:r>
    </w:p>
    <w:p w:rsidR="003D5C83" w:rsidRDefault="003D5C83" w:rsidP="003D5C83">
      <w:pPr>
        <w:pStyle w:val="a3"/>
        <w:ind w:left="0" w:firstLine="426"/>
        <w:rPr>
          <w:rFonts w:ascii="Times New Roman" w:hAnsi="Times New Roman"/>
          <w:sz w:val="24"/>
          <w:szCs w:val="24"/>
        </w:rPr>
      </w:pPr>
      <w:r>
        <w:rPr>
          <w:rFonts w:ascii="Times New Roman" w:hAnsi="Times New Roman"/>
          <w:sz w:val="24"/>
          <w:szCs w:val="24"/>
        </w:rPr>
        <w:t>Указанное свойство грамматических, в том числе и морфологиче</w:t>
      </w:r>
      <w:r w:rsidR="00977AA6">
        <w:rPr>
          <w:rFonts w:ascii="Times New Roman" w:hAnsi="Times New Roman"/>
          <w:sz w:val="24"/>
          <w:szCs w:val="24"/>
        </w:rPr>
        <w:t>с</w:t>
      </w:r>
      <w:r>
        <w:rPr>
          <w:rFonts w:ascii="Times New Roman" w:hAnsi="Times New Roman"/>
          <w:sz w:val="24"/>
          <w:szCs w:val="24"/>
        </w:rPr>
        <w:t>ких, понятий является причиной затруднений, возникающих у младших школьников при формировании понятий. Для овладения грамматическим понятием необходимый уровень развития абстрактного мышления, который создается в процессе обучения и требует специальных упражнений, направленных на формирование вполне определенных умственных умений и комплекса лингвистических представлений и знаний. Ряды исследований доказано, что процесс формирования понятий одновременно является и процессом овладения школьниками такими мыслительными операциями, как анализ и синтез, сравнение, обобщение и систематизация, абстракция и конкретизация. Результативность формирования понятия у младших школьников находиться в прямой зависимости от степени развития абстрагирующей деятельности их мышления. Школьная практика неоднократно убеждала в том, что учащиеся, которые затрудняются абстрагировать морфологическое значение слова от его лексического значения, не в состоянии сравнивать слова и объединять их в одну группу по существенным морфологическим признакам, испытываю</w:t>
      </w:r>
      <w:r w:rsidR="006C6462">
        <w:rPr>
          <w:rFonts w:ascii="Times New Roman" w:hAnsi="Times New Roman"/>
          <w:sz w:val="24"/>
          <w:szCs w:val="24"/>
        </w:rPr>
        <w:t>т значительные трудности при фор</w:t>
      </w:r>
      <w:r>
        <w:rPr>
          <w:rFonts w:ascii="Times New Roman" w:hAnsi="Times New Roman"/>
          <w:sz w:val="24"/>
          <w:szCs w:val="24"/>
        </w:rPr>
        <w:t>мировании понятий и допускают ошибки. Например, при  изучении глагола учащиеся узнают, что глаголы обозначают действия предметов. У некоторых глаголов лексиче</w:t>
      </w:r>
      <w:r w:rsidR="006C6462">
        <w:rPr>
          <w:rFonts w:ascii="Times New Roman" w:hAnsi="Times New Roman"/>
          <w:sz w:val="24"/>
          <w:szCs w:val="24"/>
        </w:rPr>
        <w:t>с</w:t>
      </w:r>
      <w:r>
        <w:rPr>
          <w:rFonts w:ascii="Times New Roman" w:hAnsi="Times New Roman"/>
          <w:sz w:val="24"/>
          <w:szCs w:val="24"/>
        </w:rPr>
        <w:t>кое значение может совпадать с грамматическим ( бежать, лететь, прыгать и т.п.). у большинства глаголов совпадений нет. Под действием предмета в морфологии понимается наряду с движением состояние предмета, его отношение к другим предметам, изменения качества предмета и т.п. (спать, думать, любить, зеленеть, развиваться и т.п.) такое расширенное, обо</w:t>
      </w:r>
      <w:r w:rsidR="006C6462">
        <w:rPr>
          <w:rFonts w:ascii="Times New Roman" w:hAnsi="Times New Roman"/>
          <w:sz w:val="24"/>
          <w:szCs w:val="24"/>
        </w:rPr>
        <w:t>б</w:t>
      </w:r>
      <w:r>
        <w:rPr>
          <w:rFonts w:ascii="Times New Roman" w:hAnsi="Times New Roman"/>
          <w:sz w:val="24"/>
          <w:szCs w:val="24"/>
        </w:rPr>
        <w:t xml:space="preserve">щенное понимание «действие предмета» затрудняет учащихся , только что приступивших к изучению языка, поскольку их конкретное представление о действии связано чаще всего с передвижением. Поэтому часть учащихся на </w:t>
      </w:r>
      <w:proofErr w:type="spellStart"/>
      <w:r>
        <w:rPr>
          <w:rFonts w:ascii="Times New Roman" w:hAnsi="Times New Roman"/>
          <w:sz w:val="24"/>
          <w:szCs w:val="24"/>
        </w:rPr>
        <w:t>начльном</w:t>
      </w:r>
      <w:proofErr w:type="spellEnd"/>
      <w:r>
        <w:rPr>
          <w:rFonts w:ascii="Times New Roman" w:hAnsi="Times New Roman"/>
          <w:sz w:val="24"/>
          <w:szCs w:val="24"/>
        </w:rPr>
        <w:t xml:space="preserve"> этапе работы над глаголами не считают, что такие слова, как </w:t>
      </w:r>
      <w:r w:rsidRPr="003D5C83">
        <w:rPr>
          <w:rFonts w:ascii="Times New Roman" w:hAnsi="Times New Roman"/>
          <w:i/>
          <w:sz w:val="24"/>
          <w:szCs w:val="24"/>
        </w:rPr>
        <w:t>сидеть мерзнуть, болеть, стоять, краснеть</w:t>
      </w:r>
      <w:r>
        <w:rPr>
          <w:rFonts w:ascii="Times New Roman" w:hAnsi="Times New Roman"/>
          <w:sz w:val="24"/>
          <w:szCs w:val="24"/>
        </w:rPr>
        <w:t xml:space="preserve"> обозначают действия предметов. Подобное явление можно наблюдать и при изучении имен существительных. Некоторые дети оказ</w:t>
      </w:r>
      <w:r w:rsidR="006C6462">
        <w:rPr>
          <w:rFonts w:ascii="Times New Roman" w:hAnsi="Times New Roman"/>
          <w:sz w:val="24"/>
          <w:szCs w:val="24"/>
        </w:rPr>
        <w:t>ы</w:t>
      </w:r>
      <w:r>
        <w:rPr>
          <w:rFonts w:ascii="Times New Roman" w:hAnsi="Times New Roman"/>
          <w:sz w:val="24"/>
          <w:szCs w:val="24"/>
        </w:rPr>
        <w:t>ваются в плену житейского понимания «предмет», не могут отвлечься от конкретного лексического значения слова и такие слова, как быстрота, мужество, тишина, крик, шаг, прыжок, зелень, не относят к именам существительны</w:t>
      </w:r>
      <w:r w:rsidR="006C6462">
        <w:rPr>
          <w:rFonts w:ascii="Times New Roman" w:hAnsi="Times New Roman"/>
          <w:sz w:val="24"/>
          <w:szCs w:val="24"/>
        </w:rPr>
        <w:t>м. Для формирования понятия треб</w:t>
      </w:r>
      <w:r>
        <w:rPr>
          <w:rFonts w:ascii="Times New Roman" w:hAnsi="Times New Roman"/>
          <w:sz w:val="24"/>
          <w:szCs w:val="24"/>
        </w:rPr>
        <w:t>уется развить у учащ</w:t>
      </w:r>
      <w:r w:rsidR="006C6462">
        <w:rPr>
          <w:rFonts w:ascii="Times New Roman" w:hAnsi="Times New Roman"/>
          <w:sz w:val="24"/>
          <w:szCs w:val="24"/>
        </w:rPr>
        <w:t>ихся умение абстрагироваться, от</w:t>
      </w:r>
      <w:r>
        <w:rPr>
          <w:rFonts w:ascii="Times New Roman" w:hAnsi="Times New Roman"/>
          <w:sz w:val="24"/>
          <w:szCs w:val="24"/>
        </w:rPr>
        <w:t xml:space="preserve">влекаться </w:t>
      </w:r>
      <w:r>
        <w:rPr>
          <w:rFonts w:ascii="Times New Roman" w:hAnsi="Times New Roman"/>
          <w:sz w:val="24"/>
          <w:szCs w:val="24"/>
        </w:rPr>
        <w:lastRenderedPageBreak/>
        <w:t xml:space="preserve">от конкретного лексического значения слов и объединять их в одну группу ( например, все слова, отвечающие на вопрос </w:t>
      </w:r>
      <w:r w:rsidRPr="003D5C83">
        <w:rPr>
          <w:rFonts w:ascii="Times New Roman" w:hAnsi="Times New Roman"/>
          <w:i/>
          <w:sz w:val="24"/>
          <w:szCs w:val="24"/>
        </w:rPr>
        <w:t>кто? что?</w:t>
      </w:r>
      <w:r>
        <w:rPr>
          <w:rFonts w:ascii="Times New Roman" w:hAnsi="Times New Roman"/>
          <w:sz w:val="24"/>
          <w:szCs w:val="24"/>
        </w:rPr>
        <w:t xml:space="preserve"> , объединяются в разряд «Имена существительные», общим для всех этих слов являются то, что они обозначают предметы, не изменяются по родам, большинство из них изменяется по числам и падежам и т.п.). Для того чтобы при формировании понятий избежать ошибок, необходимо соблюдать, в процессе обучения ряд методических условий.</w:t>
      </w:r>
    </w:p>
    <w:p w:rsidR="003D5C83" w:rsidRDefault="003D5C83" w:rsidP="003D5C83">
      <w:pPr>
        <w:pStyle w:val="a3"/>
        <w:ind w:left="0" w:firstLine="426"/>
        <w:jc w:val="center"/>
        <w:rPr>
          <w:rFonts w:ascii="Times New Roman" w:hAnsi="Times New Roman"/>
          <w:b/>
          <w:i/>
          <w:sz w:val="24"/>
          <w:szCs w:val="24"/>
        </w:rPr>
      </w:pPr>
      <w:r w:rsidRPr="003D5C83">
        <w:rPr>
          <w:rFonts w:ascii="Times New Roman" w:hAnsi="Times New Roman"/>
          <w:b/>
          <w:i/>
          <w:sz w:val="24"/>
          <w:szCs w:val="24"/>
        </w:rPr>
        <w:t>Методические условия, обеспечивающие эффективное усвоение понятий:</w:t>
      </w:r>
    </w:p>
    <w:p w:rsidR="003D5C83" w:rsidRDefault="003D5C83" w:rsidP="003D5C83">
      <w:pPr>
        <w:pStyle w:val="a3"/>
        <w:ind w:left="0" w:firstLine="567"/>
        <w:rPr>
          <w:rFonts w:ascii="Times New Roman" w:hAnsi="Times New Roman"/>
          <w:sz w:val="24"/>
          <w:szCs w:val="24"/>
        </w:rPr>
      </w:pPr>
      <w:r w:rsidRPr="003D5C83">
        <w:rPr>
          <w:rFonts w:ascii="Times New Roman" w:hAnsi="Times New Roman"/>
          <w:i/>
          <w:sz w:val="24"/>
          <w:szCs w:val="24"/>
        </w:rPr>
        <w:t>Активная умственная деятельность учащихся</w:t>
      </w:r>
      <w:r>
        <w:rPr>
          <w:rFonts w:ascii="Times New Roman" w:hAnsi="Times New Roman"/>
          <w:sz w:val="24"/>
          <w:szCs w:val="24"/>
        </w:rPr>
        <w:t>. Известно, что результативность усвоения и значительной степени обусловлена методами обучения. Репродуктивной (воспроизводящий) метод не дает желаемых результатов, поскольку не обеспечивает активной познавательной деятельности и в основном ориентирует ученика на запоминание.</w:t>
      </w:r>
    </w:p>
    <w:p w:rsidR="003D5C83" w:rsidRDefault="006C6462" w:rsidP="003D5C83">
      <w:pPr>
        <w:pStyle w:val="a3"/>
        <w:ind w:left="0" w:firstLine="567"/>
        <w:rPr>
          <w:rFonts w:ascii="Times New Roman" w:hAnsi="Times New Roman"/>
          <w:sz w:val="24"/>
          <w:szCs w:val="24"/>
        </w:rPr>
      </w:pPr>
      <w:r>
        <w:rPr>
          <w:rFonts w:ascii="Times New Roman" w:hAnsi="Times New Roman"/>
          <w:sz w:val="24"/>
          <w:szCs w:val="24"/>
        </w:rPr>
        <w:t>Б</w:t>
      </w:r>
      <w:r w:rsidR="003D5C83">
        <w:rPr>
          <w:rFonts w:ascii="Times New Roman" w:hAnsi="Times New Roman"/>
          <w:sz w:val="24"/>
          <w:szCs w:val="24"/>
        </w:rPr>
        <w:t>олее эффективным, как убеждает обобщение школ</w:t>
      </w:r>
      <w:r>
        <w:rPr>
          <w:rFonts w:ascii="Times New Roman" w:hAnsi="Times New Roman"/>
          <w:sz w:val="24"/>
          <w:szCs w:val="24"/>
        </w:rPr>
        <w:t>ь</w:t>
      </w:r>
      <w:r w:rsidR="003D5C83">
        <w:rPr>
          <w:rFonts w:ascii="Times New Roman" w:hAnsi="Times New Roman"/>
          <w:sz w:val="24"/>
          <w:szCs w:val="24"/>
        </w:rPr>
        <w:t xml:space="preserve">ного опыта и специальные исследования </w:t>
      </w:r>
      <w:proofErr w:type="spellStart"/>
      <w:r w:rsidR="003D5C83">
        <w:rPr>
          <w:rFonts w:ascii="Times New Roman" w:hAnsi="Times New Roman"/>
          <w:sz w:val="24"/>
          <w:szCs w:val="24"/>
        </w:rPr>
        <w:t>Л.В.Занкова</w:t>
      </w:r>
      <w:proofErr w:type="spellEnd"/>
      <w:r w:rsidR="003D5C83">
        <w:rPr>
          <w:rFonts w:ascii="Times New Roman" w:hAnsi="Times New Roman"/>
          <w:sz w:val="24"/>
          <w:szCs w:val="24"/>
        </w:rPr>
        <w:t xml:space="preserve">, Ю.Н. </w:t>
      </w:r>
      <w:proofErr w:type="spellStart"/>
      <w:r w:rsidR="003D5C83">
        <w:rPr>
          <w:rFonts w:ascii="Times New Roman" w:hAnsi="Times New Roman"/>
          <w:sz w:val="24"/>
          <w:szCs w:val="24"/>
        </w:rPr>
        <w:t>Бабанского</w:t>
      </w:r>
      <w:proofErr w:type="spellEnd"/>
      <w:r w:rsidR="003D5C83">
        <w:rPr>
          <w:rFonts w:ascii="Times New Roman" w:hAnsi="Times New Roman"/>
          <w:sz w:val="24"/>
          <w:szCs w:val="24"/>
        </w:rPr>
        <w:t xml:space="preserve">, В.П. </w:t>
      </w:r>
      <w:proofErr w:type="spellStart"/>
      <w:r w:rsidR="003D5C83">
        <w:rPr>
          <w:rFonts w:ascii="Times New Roman" w:hAnsi="Times New Roman"/>
          <w:sz w:val="24"/>
          <w:szCs w:val="24"/>
        </w:rPr>
        <w:t>Стрекозина</w:t>
      </w:r>
      <w:proofErr w:type="spellEnd"/>
      <w:r w:rsidR="003D5C83">
        <w:rPr>
          <w:rFonts w:ascii="Times New Roman" w:hAnsi="Times New Roman"/>
          <w:sz w:val="24"/>
          <w:szCs w:val="24"/>
        </w:rPr>
        <w:t xml:space="preserve"> и др., являются поисковые методы; в начальных классах – частично-поисковый. Ситуация поиска обуславливает заинтересованность в познании нового и побуждает учащихся к самостоятельному творческому выбору способа решения. Однако заинтересованность в изучении нового еще не означает, что учащиеся будут активны на всех этапах работы. Интерес может быстро угаснуть, если учащиеся окажутся в условиях, требующих лишь механического запоминания определения или правила, которые даны в учебнике. Учитель должен позаботиться о том, чтобы у учащихся было стойкое активное отношение к изучаемому материалу. Поэтому он не дает готового решения вопроса, а включает детей в активную учебную деятельность, предлагая последовательно выполнять ряд операций, требующих анализа языкового материала сравнения полученных фактов и первичного обобщения.</w:t>
      </w:r>
    </w:p>
    <w:p w:rsidR="003D5C83" w:rsidRPr="003D5C83" w:rsidRDefault="003D5C83" w:rsidP="003D5C83">
      <w:pPr>
        <w:pStyle w:val="a3"/>
        <w:ind w:left="0" w:firstLine="567"/>
        <w:rPr>
          <w:rFonts w:ascii="Times New Roman" w:hAnsi="Times New Roman"/>
          <w:i/>
          <w:sz w:val="24"/>
          <w:szCs w:val="24"/>
        </w:rPr>
      </w:pPr>
      <w:r w:rsidRPr="003D5C83">
        <w:rPr>
          <w:rFonts w:ascii="Times New Roman" w:hAnsi="Times New Roman"/>
          <w:i/>
          <w:sz w:val="24"/>
          <w:szCs w:val="24"/>
        </w:rPr>
        <w:t>Целенаправленная работа над развитием у учащихся лингвистического отношения к слову.</w:t>
      </w:r>
    </w:p>
    <w:p w:rsidR="003D5C83" w:rsidRDefault="003D5C83" w:rsidP="003D5C83">
      <w:pPr>
        <w:pStyle w:val="a3"/>
        <w:ind w:left="0"/>
        <w:rPr>
          <w:rFonts w:ascii="Times New Roman" w:hAnsi="Times New Roman"/>
          <w:sz w:val="24"/>
          <w:szCs w:val="24"/>
        </w:rPr>
      </w:pPr>
      <w:proofErr w:type="spellStart"/>
      <w:r>
        <w:rPr>
          <w:rFonts w:ascii="Times New Roman" w:hAnsi="Times New Roman"/>
          <w:sz w:val="24"/>
          <w:szCs w:val="24"/>
        </w:rPr>
        <w:t>Лингвистичекское</w:t>
      </w:r>
      <w:proofErr w:type="spellEnd"/>
      <w:r>
        <w:rPr>
          <w:rFonts w:ascii="Times New Roman" w:hAnsi="Times New Roman"/>
          <w:sz w:val="24"/>
          <w:szCs w:val="24"/>
        </w:rPr>
        <w:t xml:space="preserve"> отношение к слову формируется у учащихся в процессе усвоения теоретических знаний, развития абстрактного мышления и означает прежде всего осознание взаимодействия семантической и грамматической сторон языка 9содержания) и грамматических средств его выражения).</w:t>
      </w:r>
    </w:p>
    <w:p w:rsidR="003D5C83" w:rsidRDefault="003D5C83" w:rsidP="003D5C83">
      <w:pPr>
        <w:pStyle w:val="a3"/>
        <w:ind w:left="0" w:firstLine="567"/>
        <w:rPr>
          <w:rFonts w:ascii="Times New Roman" w:hAnsi="Times New Roman"/>
          <w:sz w:val="24"/>
          <w:szCs w:val="24"/>
        </w:rPr>
      </w:pPr>
      <w:r w:rsidRPr="003D5C83">
        <w:rPr>
          <w:rFonts w:ascii="Times New Roman" w:hAnsi="Times New Roman"/>
          <w:i/>
          <w:sz w:val="24"/>
          <w:szCs w:val="24"/>
        </w:rPr>
        <w:t>Осознание существенных и несущественных признаков понятия</w:t>
      </w:r>
      <w:r>
        <w:rPr>
          <w:rFonts w:ascii="Times New Roman" w:hAnsi="Times New Roman"/>
          <w:sz w:val="24"/>
          <w:szCs w:val="24"/>
        </w:rPr>
        <w:t>. Необходимо  особо подчеркнуть, что для успешного формирования понятий предметов осознания у учащихся должны быть не только существенные, но и несущественные признаки понятия. Выделение несущественных признаков предупреждает ошибки ложного обобщения, выражающегося в том, что учащиеся несущественный признак принимают на существенный и берут его в качестве ориентира при определении понятия.</w:t>
      </w:r>
    </w:p>
    <w:p w:rsidR="003D5C83" w:rsidRDefault="003D5C83" w:rsidP="003D5C83">
      <w:pPr>
        <w:pStyle w:val="a3"/>
        <w:ind w:left="0" w:firstLine="567"/>
        <w:rPr>
          <w:rFonts w:ascii="Times New Roman" w:hAnsi="Times New Roman"/>
          <w:sz w:val="24"/>
          <w:szCs w:val="24"/>
        </w:rPr>
      </w:pPr>
      <w:r w:rsidRPr="003D5C83">
        <w:rPr>
          <w:rFonts w:ascii="Times New Roman" w:hAnsi="Times New Roman"/>
          <w:i/>
          <w:sz w:val="24"/>
          <w:szCs w:val="24"/>
        </w:rPr>
        <w:t>Включение нового понятия в систему ранее изученных</w:t>
      </w:r>
      <w:r>
        <w:rPr>
          <w:rFonts w:ascii="Times New Roman" w:hAnsi="Times New Roman"/>
          <w:sz w:val="24"/>
          <w:szCs w:val="24"/>
        </w:rPr>
        <w:t xml:space="preserve"> – важнейшее условие понятия, применения знаний в речевой практике. Установление связей между понятиями составляет фундамент системы знаний учащихся по русскому языку, фундамент осознанного владения языком. Связи между понятиями обеспечивают мобильность применение теоретических знаний при решении практических задач (грамматических, орфографических, речевых и др.).</w:t>
      </w:r>
    </w:p>
    <w:p w:rsidR="003D5C83" w:rsidRDefault="003D5C83" w:rsidP="003D5C83">
      <w:pPr>
        <w:pStyle w:val="a3"/>
        <w:ind w:left="0" w:firstLine="567"/>
        <w:rPr>
          <w:rFonts w:ascii="Times New Roman" w:hAnsi="Times New Roman"/>
          <w:sz w:val="24"/>
          <w:szCs w:val="24"/>
        </w:rPr>
      </w:pPr>
      <w:r w:rsidRPr="003D5C83">
        <w:rPr>
          <w:rFonts w:ascii="Times New Roman" w:hAnsi="Times New Roman"/>
          <w:i/>
          <w:sz w:val="24"/>
          <w:szCs w:val="24"/>
        </w:rPr>
        <w:t>Раскрытие сущности</w:t>
      </w:r>
      <w:r w:rsidR="00DF5620">
        <w:rPr>
          <w:rFonts w:ascii="Times New Roman" w:hAnsi="Times New Roman"/>
          <w:i/>
          <w:sz w:val="24"/>
          <w:szCs w:val="24"/>
        </w:rPr>
        <w:t xml:space="preserve"> связи определенных языковых ка</w:t>
      </w:r>
      <w:r w:rsidRPr="003D5C83">
        <w:rPr>
          <w:rFonts w:ascii="Times New Roman" w:hAnsi="Times New Roman"/>
          <w:i/>
          <w:sz w:val="24"/>
          <w:szCs w:val="24"/>
        </w:rPr>
        <w:t>тегорий</w:t>
      </w:r>
      <w:r w:rsidR="00DF5620" w:rsidRPr="00DF5620">
        <w:rPr>
          <w:rFonts w:ascii="Times New Roman" w:hAnsi="Times New Roman"/>
          <w:i/>
          <w:sz w:val="24"/>
          <w:szCs w:val="24"/>
        </w:rPr>
        <w:t xml:space="preserve"> </w:t>
      </w:r>
      <w:r>
        <w:rPr>
          <w:rFonts w:ascii="Times New Roman" w:hAnsi="Times New Roman"/>
          <w:sz w:val="24"/>
          <w:szCs w:val="24"/>
        </w:rPr>
        <w:t xml:space="preserve"> включается в сам процесс изучения новой категории, а также осуществляется после изучения в отдельности каждой из рассматриваемых категорий или одной из них.</w:t>
      </w:r>
    </w:p>
    <w:p w:rsidR="003D5C83" w:rsidRDefault="003D5C83" w:rsidP="003D5C83">
      <w:pPr>
        <w:pStyle w:val="a3"/>
        <w:ind w:left="0" w:firstLine="567"/>
        <w:rPr>
          <w:rFonts w:ascii="Times New Roman" w:hAnsi="Times New Roman"/>
          <w:sz w:val="24"/>
          <w:szCs w:val="24"/>
        </w:rPr>
      </w:pPr>
      <w:r w:rsidRPr="003D5C83">
        <w:rPr>
          <w:rFonts w:ascii="Times New Roman" w:hAnsi="Times New Roman"/>
          <w:i/>
          <w:sz w:val="24"/>
          <w:szCs w:val="24"/>
        </w:rPr>
        <w:lastRenderedPageBreak/>
        <w:t>Наглядное изучение понятия</w:t>
      </w:r>
      <w:r>
        <w:rPr>
          <w:rFonts w:ascii="Times New Roman" w:hAnsi="Times New Roman"/>
          <w:sz w:val="24"/>
          <w:szCs w:val="24"/>
        </w:rPr>
        <w:t>. На разных этапах формирования понятий применение наглядности выполняет вполне определенную роль. На начальном этапе ознакомления с признаками понятия наглядность используется с целью четкой «подачи» признаков изучаемого явления в их конкретном проявлении в речи.</w:t>
      </w:r>
    </w:p>
    <w:p w:rsidR="003D5C83" w:rsidRDefault="003D5C83" w:rsidP="003D5C83">
      <w:pPr>
        <w:pStyle w:val="a3"/>
        <w:ind w:left="0" w:firstLine="567"/>
        <w:rPr>
          <w:rFonts w:ascii="Times New Roman" w:hAnsi="Times New Roman"/>
          <w:sz w:val="24"/>
          <w:szCs w:val="24"/>
        </w:rPr>
      </w:pPr>
      <w:r>
        <w:rPr>
          <w:rFonts w:ascii="Times New Roman" w:hAnsi="Times New Roman"/>
          <w:sz w:val="24"/>
          <w:szCs w:val="24"/>
        </w:rPr>
        <w:t xml:space="preserve">Специфика наглядных средств, используемых при формировании морфологических понятий, обусловлена тем, что объектом изучения являются слова. Следовательно, в качестве средств наглядности, наряду с таблицами, схемами, конкретными предметами, их рисунками, выступает сам языковой материал. Тексты, отдельные слова и предложения должны быть такими, чтобы изучаемое явление было представлено в них четко и </w:t>
      </w:r>
      <w:proofErr w:type="spellStart"/>
      <w:r>
        <w:rPr>
          <w:rFonts w:ascii="Times New Roman" w:hAnsi="Times New Roman"/>
          <w:sz w:val="24"/>
          <w:szCs w:val="24"/>
        </w:rPr>
        <w:t>выкупло</w:t>
      </w:r>
      <w:proofErr w:type="spellEnd"/>
      <w:r>
        <w:rPr>
          <w:rFonts w:ascii="Times New Roman" w:hAnsi="Times New Roman"/>
          <w:sz w:val="24"/>
          <w:szCs w:val="24"/>
        </w:rPr>
        <w:t>, в наиболее ярком проявлении своей речевой функции и своих грамматических особенностей. Это так называемая внутренняя наглядность создает для учащихся возможность абстрагировать признаки понятия (при первоначальном знакомстве понятием), распознать изучаемое явление среди других, сходных с ним в каком-либо отношении.</w:t>
      </w:r>
    </w:p>
    <w:p w:rsidR="003D5C83" w:rsidRDefault="003D5C83" w:rsidP="003D5C83">
      <w:pPr>
        <w:pStyle w:val="a3"/>
        <w:ind w:left="0" w:firstLine="567"/>
        <w:rPr>
          <w:rFonts w:ascii="Times New Roman" w:hAnsi="Times New Roman"/>
          <w:sz w:val="24"/>
          <w:szCs w:val="24"/>
        </w:rPr>
      </w:pPr>
      <w:r>
        <w:rPr>
          <w:rFonts w:ascii="Times New Roman" w:hAnsi="Times New Roman"/>
          <w:sz w:val="24"/>
          <w:szCs w:val="24"/>
        </w:rPr>
        <w:t xml:space="preserve">Итак, основными методическими условиями, способствующими усвоению грамматических понятий, являются: активная </w:t>
      </w:r>
      <w:proofErr w:type="spellStart"/>
      <w:r>
        <w:rPr>
          <w:rFonts w:ascii="Times New Roman" w:hAnsi="Times New Roman"/>
          <w:sz w:val="24"/>
          <w:szCs w:val="24"/>
        </w:rPr>
        <w:t>умствення</w:t>
      </w:r>
      <w:proofErr w:type="spellEnd"/>
      <w:r>
        <w:rPr>
          <w:rFonts w:ascii="Times New Roman" w:hAnsi="Times New Roman"/>
          <w:sz w:val="24"/>
          <w:szCs w:val="24"/>
        </w:rPr>
        <w:t xml:space="preserve"> деятельность учащихся, заинтересованность учащихся в познании нового, опора на их речевой опыт, системность знаний, целенаправленная работа над формированием у школьников лингвистического отношения к языковым единицам.</w:t>
      </w:r>
    </w:p>
    <w:p w:rsidR="003D5C83" w:rsidRPr="003D5C83" w:rsidRDefault="003D5C83" w:rsidP="003D5C83">
      <w:pPr>
        <w:pStyle w:val="a3"/>
        <w:ind w:left="0"/>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rPr>
          <w:rFonts w:ascii="Times New Roman" w:hAnsi="Times New Roman"/>
          <w:sz w:val="24"/>
          <w:szCs w:val="24"/>
        </w:rPr>
      </w:pPr>
    </w:p>
    <w:p w:rsidR="003D5C83" w:rsidRDefault="003D5C83" w:rsidP="003D5C83">
      <w:pPr>
        <w:pStyle w:val="a3"/>
        <w:ind w:left="0" w:firstLine="567"/>
        <w:jc w:val="center"/>
        <w:rPr>
          <w:rFonts w:ascii="Times New Roman" w:hAnsi="Times New Roman"/>
          <w:b/>
          <w:sz w:val="24"/>
          <w:szCs w:val="24"/>
        </w:rPr>
      </w:pPr>
      <w:r w:rsidRPr="003D5C83">
        <w:rPr>
          <w:rFonts w:ascii="Times New Roman" w:hAnsi="Times New Roman"/>
          <w:b/>
          <w:sz w:val="24"/>
          <w:szCs w:val="24"/>
        </w:rPr>
        <w:lastRenderedPageBreak/>
        <w:t xml:space="preserve">3 .ОСОБЕННОСТИ РАБОТЫ ПО ИЗУЧЕНИЮ </w:t>
      </w:r>
    </w:p>
    <w:p w:rsidR="003D5C83" w:rsidRPr="003D5C83" w:rsidRDefault="003D5C83" w:rsidP="003D5C83">
      <w:pPr>
        <w:pStyle w:val="a3"/>
        <w:ind w:left="0" w:firstLine="567"/>
        <w:jc w:val="center"/>
        <w:rPr>
          <w:rFonts w:ascii="Times New Roman" w:hAnsi="Times New Roman"/>
          <w:b/>
          <w:sz w:val="24"/>
          <w:szCs w:val="24"/>
        </w:rPr>
      </w:pPr>
      <w:r w:rsidRPr="003D5C83">
        <w:rPr>
          <w:rFonts w:ascii="Times New Roman" w:hAnsi="Times New Roman"/>
          <w:b/>
          <w:sz w:val="24"/>
          <w:szCs w:val="24"/>
        </w:rPr>
        <w:t>ЧАСТЕЙ РЕЧИ В НАЧАЛЬНЫХ КЛАССАХ</w:t>
      </w:r>
    </w:p>
    <w:p w:rsidR="003D5C83" w:rsidRPr="003D5C83" w:rsidRDefault="003D5C83" w:rsidP="003D5C83">
      <w:pPr>
        <w:pStyle w:val="a3"/>
        <w:ind w:left="0" w:firstLine="567"/>
        <w:rPr>
          <w:rFonts w:ascii="Times New Roman" w:hAnsi="Times New Roman"/>
          <w:b/>
          <w:i/>
          <w:sz w:val="24"/>
          <w:szCs w:val="24"/>
        </w:rPr>
      </w:pPr>
      <w:r w:rsidRPr="003D5C83">
        <w:rPr>
          <w:rFonts w:ascii="Times New Roman" w:hAnsi="Times New Roman"/>
          <w:b/>
          <w:i/>
          <w:sz w:val="24"/>
          <w:szCs w:val="24"/>
        </w:rPr>
        <w:t>3.1. Изучение имени существительного</w:t>
      </w:r>
    </w:p>
    <w:p w:rsidR="003D5C83" w:rsidRDefault="003D5C83" w:rsidP="003D5C83">
      <w:pPr>
        <w:pStyle w:val="a3"/>
        <w:ind w:left="0" w:firstLine="567"/>
        <w:rPr>
          <w:rFonts w:ascii="Times New Roman" w:hAnsi="Times New Roman"/>
          <w:sz w:val="24"/>
          <w:szCs w:val="24"/>
        </w:rPr>
      </w:pPr>
      <w:r>
        <w:rPr>
          <w:rFonts w:ascii="Times New Roman" w:hAnsi="Times New Roman"/>
          <w:sz w:val="24"/>
          <w:szCs w:val="24"/>
        </w:rPr>
        <w:t>Система работы над темой «Имя существительное» представляет собой целенапр</w:t>
      </w:r>
      <w:r w:rsidR="00DF5620">
        <w:rPr>
          <w:rFonts w:ascii="Times New Roman" w:hAnsi="Times New Roman"/>
          <w:sz w:val="24"/>
          <w:szCs w:val="24"/>
        </w:rPr>
        <w:t>а</w:t>
      </w:r>
      <w:r>
        <w:rPr>
          <w:rFonts w:ascii="Times New Roman" w:hAnsi="Times New Roman"/>
          <w:sz w:val="24"/>
          <w:szCs w:val="24"/>
        </w:rPr>
        <w:t>вленный процесс, предполагающий строго определенную последовательность изучения грамматических признаков и обобщенного лексического значения данной части речи, научно обоснованную взаимосвязь компонентов знаний, а также постепенное усложнение упражнений, которые имеют своей конечной целью формирование навыков точного употребления имен существительных в речи и правильное их написание.</w:t>
      </w:r>
    </w:p>
    <w:p w:rsidR="003D5C83" w:rsidRDefault="003D5C83" w:rsidP="003D5C83">
      <w:pPr>
        <w:pStyle w:val="a3"/>
        <w:ind w:left="0" w:firstLine="567"/>
        <w:rPr>
          <w:rFonts w:ascii="Times New Roman" w:hAnsi="Times New Roman"/>
          <w:sz w:val="24"/>
          <w:szCs w:val="24"/>
        </w:rPr>
      </w:pPr>
      <w:r>
        <w:rPr>
          <w:rFonts w:ascii="Times New Roman" w:hAnsi="Times New Roman"/>
          <w:sz w:val="24"/>
          <w:szCs w:val="24"/>
        </w:rPr>
        <w:t>Объем материала в каждом классе, последовательность работы над ним обусловлены особенностями имен существительных как языкового явления, задачами изучения данной ч</w:t>
      </w:r>
      <w:r w:rsidR="00DF5620">
        <w:rPr>
          <w:rFonts w:ascii="Times New Roman" w:hAnsi="Times New Roman"/>
          <w:sz w:val="24"/>
          <w:szCs w:val="24"/>
        </w:rPr>
        <w:t>асти речи и возрастными возможно</w:t>
      </w:r>
      <w:r>
        <w:rPr>
          <w:rFonts w:ascii="Times New Roman" w:hAnsi="Times New Roman"/>
          <w:sz w:val="24"/>
          <w:szCs w:val="24"/>
        </w:rPr>
        <w:t>стями младших школьников.</w:t>
      </w:r>
    </w:p>
    <w:p w:rsidR="003D5C83" w:rsidRDefault="003D5C83" w:rsidP="003D5C83">
      <w:pPr>
        <w:pStyle w:val="a3"/>
        <w:ind w:left="0" w:firstLine="567"/>
        <w:rPr>
          <w:rFonts w:ascii="Times New Roman" w:hAnsi="Times New Roman"/>
          <w:sz w:val="24"/>
          <w:szCs w:val="24"/>
        </w:rPr>
      </w:pPr>
      <w:r>
        <w:rPr>
          <w:rFonts w:ascii="Times New Roman" w:hAnsi="Times New Roman"/>
          <w:sz w:val="24"/>
          <w:szCs w:val="24"/>
        </w:rPr>
        <w:t>Задачи изучения имен существительных в 1-4 классах:</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Формирование грамматического понятия «Имя существительное»;</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Овладение умением различать по вопросу одушевленные и неодушевленные имена существительные;</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Формирование умения писать с большой буквы фамилии, имена и отчества людей, клички животных, некоторые географические названия;</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Ознакомление с родом имен существительных, употребление существительных с шипящими на конце;</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Развитие умения изменять имена существительные по числам, распознавать число;</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Выработка навыка правописания падежных окончаний имен существительных;</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Обогащение словаря учащихся новыми именами существительными и развитие навыков точного употребления их в речи ( в частности, наблюдение над многозначностью имен существительных – ознакомление с синонимами и антонимами);</w:t>
      </w:r>
    </w:p>
    <w:p w:rsidR="003D5C83" w:rsidRDefault="003D5C83" w:rsidP="003D5C83">
      <w:pPr>
        <w:pStyle w:val="a3"/>
        <w:numPr>
          <w:ilvl w:val="0"/>
          <w:numId w:val="8"/>
        </w:numPr>
        <w:ind w:left="0" w:firstLine="567"/>
        <w:rPr>
          <w:rFonts w:ascii="Times New Roman" w:hAnsi="Times New Roman"/>
          <w:sz w:val="24"/>
          <w:szCs w:val="24"/>
        </w:rPr>
      </w:pPr>
      <w:r>
        <w:rPr>
          <w:rFonts w:ascii="Times New Roman" w:hAnsi="Times New Roman"/>
          <w:sz w:val="24"/>
          <w:szCs w:val="24"/>
        </w:rPr>
        <w:t>Овладение операциями анализа, сравнения слов и обобщения.</w:t>
      </w:r>
    </w:p>
    <w:p w:rsidR="003D5C83" w:rsidRDefault="003D5C83" w:rsidP="003D5C83">
      <w:pPr>
        <w:pStyle w:val="a3"/>
        <w:ind w:left="0" w:firstLine="567"/>
        <w:rPr>
          <w:rFonts w:ascii="Times New Roman" w:hAnsi="Times New Roman"/>
          <w:sz w:val="24"/>
          <w:szCs w:val="24"/>
        </w:rPr>
      </w:pPr>
      <w:r>
        <w:rPr>
          <w:rFonts w:ascii="Times New Roman" w:hAnsi="Times New Roman"/>
          <w:sz w:val="24"/>
          <w:szCs w:val="24"/>
        </w:rPr>
        <w:t>Каждая из</w:t>
      </w:r>
      <w:r w:rsidR="00DF5620">
        <w:rPr>
          <w:rFonts w:ascii="Times New Roman" w:hAnsi="Times New Roman"/>
          <w:sz w:val="24"/>
          <w:szCs w:val="24"/>
        </w:rPr>
        <w:t xml:space="preserve"> задач решается не изолированно,</w:t>
      </w:r>
      <w:r>
        <w:rPr>
          <w:rFonts w:ascii="Times New Roman" w:hAnsi="Times New Roman"/>
          <w:sz w:val="24"/>
          <w:szCs w:val="24"/>
        </w:rPr>
        <w:t xml:space="preserve"> а во взаимосвязи. Однако на определенных этапах работы по теме уделяется большое внимание одной из задач. Так, например, в 1 и 2 классах в центре усвоения признаков имен существительных как части  речи ( что обозначают, на какие вопросы отвечают, род, изменение по числам), в 3-4 классах основное место отводится в работе</w:t>
      </w:r>
      <w:r w:rsidR="00DF5620">
        <w:rPr>
          <w:rFonts w:ascii="Times New Roman" w:hAnsi="Times New Roman"/>
          <w:sz w:val="24"/>
          <w:szCs w:val="24"/>
        </w:rPr>
        <w:t xml:space="preserve"> </w:t>
      </w:r>
      <w:r>
        <w:rPr>
          <w:rFonts w:ascii="Times New Roman" w:hAnsi="Times New Roman"/>
          <w:sz w:val="24"/>
          <w:szCs w:val="24"/>
        </w:rPr>
        <w:t>над правописанием падежных окончаний. Но это не означает разрыва в работе  над признаками существительных как части речи и правописанием окончаний. Напротив, работа в 1 и 2 классах над грамматическими признаками существительных создает основу теоретических знаний для сознательного формирования навыка правописания. А при формировании навыка правописания падежных окончаний в 3-4 классах постоянно углубляются знания о роде, числе и падеже существительных.</w:t>
      </w:r>
    </w:p>
    <w:p w:rsidR="003D5C83" w:rsidRDefault="003D5C83" w:rsidP="003D5C83">
      <w:pPr>
        <w:pStyle w:val="a3"/>
        <w:spacing w:after="0"/>
        <w:ind w:left="0" w:firstLine="567"/>
        <w:rPr>
          <w:rFonts w:ascii="Times New Roman" w:hAnsi="Times New Roman"/>
          <w:sz w:val="24"/>
          <w:szCs w:val="24"/>
        </w:rPr>
      </w:pPr>
      <w:r>
        <w:rPr>
          <w:rFonts w:ascii="Times New Roman" w:hAnsi="Times New Roman"/>
          <w:sz w:val="24"/>
          <w:szCs w:val="24"/>
        </w:rPr>
        <w:t xml:space="preserve">Третья и четвертая задачи ( развитие речи и мышления учащихся) решаются в течение всех лет обучения. Весь процесс изучения грамматического материала и выработки орфографических навыков направлен на обогащение словаря учащихся, на развитие навыков связной речи и мыслительных способностей. Имя существительное как часть речи характеризуется определенным лексическим значением и грамматическими признаками. Общим для лексического значения всех имен существительных является предметность. Со стороны </w:t>
      </w:r>
      <w:proofErr w:type="spellStart"/>
      <w:r>
        <w:rPr>
          <w:rFonts w:ascii="Times New Roman" w:hAnsi="Times New Roman"/>
          <w:sz w:val="24"/>
          <w:szCs w:val="24"/>
        </w:rPr>
        <w:t>семанттики</w:t>
      </w:r>
      <w:proofErr w:type="spellEnd"/>
      <w:r>
        <w:rPr>
          <w:rFonts w:ascii="Times New Roman" w:hAnsi="Times New Roman"/>
          <w:sz w:val="24"/>
          <w:szCs w:val="24"/>
        </w:rPr>
        <w:t xml:space="preserve"> существительные очень разнообразны. Они могут обозначать </w:t>
      </w:r>
      <w:r>
        <w:rPr>
          <w:rFonts w:ascii="Times New Roman" w:hAnsi="Times New Roman"/>
          <w:sz w:val="24"/>
          <w:szCs w:val="24"/>
        </w:rPr>
        <w:lastRenderedPageBreak/>
        <w:t xml:space="preserve">конкретные предметы ( книга, шкаф, стакан), живые существа (брат, жук, летчик), явления природы (гроза, ливень, буря, метель), события (война, революция), </w:t>
      </w:r>
      <w:proofErr w:type="spellStart"/>
      <w:r>
        <w:rPr>
          <w:rFonts w:ascii="Times New Roman" w:hAnsi="Times New Roman"/>
          <w:sz w:val="24"/>
          <w:szCs w:val="24"/>
        </w:rPr>
        <w:t>каачества</w:t>
      </w:r>
      <w:proofErr w:type="spellEnd"/>
      <w:r>
        <w:rPr>
          <w:rFonts w:ascii="Times New Roman" w:hAnsi="Times New Roman"/>
          <w:sz w:val="24"/>
          <w:szCs w:val="24"/>
        </w:rPr>
        <w:t xml:space="preserve"> (доброта, смелость, белизна), действия  (бег, ходьба, переход), состояние (сон, радость) и т.д.</w:t>
      </w:r>
    </w:p>
    <w:p w:rsidR="003D5C83" w:rsidRDefault="003D5C83" w:rsidP="003D5C83">
      <w:pPr>
        <w:pStyle w:val="a3"/>
        <w:spacing w:after="0"/>
        <w:ind w:left="0" w:firstLine="567"/>
        <w:rPr>
          <w:rFonts w:ascii="Times New Roman" w:hAnsi="Times New Roman"/>
          <w:sz w:val="24"/>
          <w:szCs w:val="24"/>
        </w:rPr>
      </w:pPr>
      <w:r>
        <w:rPr>
          <w:rFonts w:ascii="Times New Roman" w:hAnsi="Times New Roman"/>
          <w:sz w:val="24"/>
          <w:szCs w:val="24"/>
        </w:rPr>
        <w:t>Грамматические признаки имен существительных: существительные бывают мужского, женского или среднего рода, изменяются по числам и падежам, могут быть одушевленными или неодушевленными; в предложении чаще употребляются в роли подлежащего или дополнения, реже – в роли сказуемого или обстоятельства; с именем существительным в роде, числе и падеже согласуется прилагательное, в числе – глагол (глагол прошедшего времени – в роде и числе).</w:t>
      </w:r>
    </w:p>
    <w:p w:rsidR="003D5C83" w:rsidRPr="003D5C83" w:rsidRDefault="00DF5620" w:rsidP="003D5C83">
      <w:pPr>
        <w:pStyle w:val="a3"/>
        <w:spacing w:after="0"/>
        <w:ind w:left="0" w:firstLine="567"/>
        <w:rPr>
          <w:rFonts w:ascii="Times New Roman" w:hAnsi="Times New Roman"/>
          <w:b/>
          <w:i/>
          <w:sz w:val="24"/>
          <w:szCs w:val="24"/>
        </w:rPr>
      </w:pPr>
      <w:r>
        <w:rPr>
          <w:rFonts w:ascii="Times New Roman" w:hAnsi="Times New Roman"/>
          <w:sz w:val="24"/>
          <w:szCs w:val="24"/>
        </w:rPr>
        <w:t>Смысловы</w:t>
      </w:r>
      <w:r w:rsidR="003D5C83">
        <w:rPr>
          <w:rFonts w:ascii="Times New Roman" w:hAnsi="Times New Roman"/>
          <w:sz w:val="24"/>
          <w:szCs w:val="24"/>
        </w:rPr>
        <w:t>е и грамматические признаки имен существительных довольно сложны, а потому постепенно в процессе выполнения практических заданий у учащихся накапливается конкретный материал для обобщений в дальнейшем знаний об имени существительном как части речи.</w:t>
      </w:r>
    </w:p>
    <w:p w:rsidR="00C75B59" w:rsidRPr="00C75B59" w:rsidRDefault="00C75B59" w:rsidP="003D5C83">
      <w:pPr>
        <w:pStyle w:val="a3"/>
        <w:spacing w:after="0"/>
        <w:ind w:left="0" w:firstLine="567"/>
        <w:rPr>
          <w:rFonts w:ascii="Times New Roman" w:hAnsi="Times New Roman"/>
          <w:sz w:val="24"/>
          <w:szCs w:val="24"/>
        </w:rPr>
      </w:pPr>
    </w:p>
    <w:p w:rsidR="003A5CBE" w:rsidRDefault="003A5CBE"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DF5620" w:rsidRDefault="00DF5620" w:rsidP="003D5C83">
      <w:pPr>
        <w:spacing w:after="0" w:line="240" w:lineRule="auto"/>
        <w:ind w:firstLine="567"/>
        <w:rPr>
          <w:rFonts w:ascii="Times New Roman" w:hAnsi="Times New Roman"/>
          <w:sz w:val="24"/>
          <w:szCs w:val="24"/>
        </w:rPr>
      </w:pPr>
    </w:p>
    <w:p w:rsidR="00DF5620" w:rsidRDefault="00DF5620" w:rsidP="003D5C83">
      <w:pPr>
        <w:spacing w:after="0" w:line="240" w:lineRule="auto"/>
        <w:ind w:firstLine="567"/>
        <w:rPr>
          <w:rFonts w:ascii="Times New Roman" w:hAnsi="Times New Roman"/>
          <w:sz w:val="24"/>
          <w:szCs w:val="24"/>
        </w:rPr>
      </w:pPr>
    </w:p>
    <w:p w:rsidR="00DF5620" w:rsidRDefault="00DF5620"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sz w:val="24"/>
          <w:szCs w:val="24"/>
        </w:rPr>
      </w:pPr>
    </w:p>
    <w:p w:rsidR="003D5C83" w:rsidRDefault="003D5C83" w:rsidP="003D5C83">
      <w:pPr>
        <w:spacing w:after="0" w:line="240" w:lineRule="auto"/>
        <w:ind w:firstLine="567"/>
        <w:rPr>
          <w:rFonts w:ascii="Times New Roman" w:hAnsi="Times New Roman"/>
          <w:b/>
          <w:i/>
          <w:sz w:val="24"/>
          <w:szCs w:val="24"/>
        </w:rPr>
      </w:pPr>
      <w:r w:rsidRPr="003D5C83">
        <w:rPr>
          <w:rFonts w:ascii="Times New Roman" w:hAnsi="Times New Roman"/>
          <w:b/>
          <w:i/>
          <w:sz w:val="24"/>
          <w:szCs w:val="24"/>
        </w:rPr>
        <w:lastRenderedPageBreak/>
        <w:t>3.2.Изучение имени прилагательного</w:t>
      </w:r>
    </w:p>
    <w:p w:rsidR="003D5C83" w:rsidRDefault="003D5C83" w:rsidP="003D5C83">
      <w:pPr>
        <w:spacing w:after="0" w:line="240" w:lineRule="auto"/>
        <w:ind w:firstLine="567"/>
        <w:rPr>
          <w:rFonts w:ascii="Times New Roman" w:hAnsi="Times New Roman"/>
          <w:sz w:val="24"/>
          <w:szCs w:val="24"/>
        </w:rPr>
      </w:pPr>
      <w:r>
        <w:rPr>
          <w:rFonts w:ascii="Times New Roman" w:hAnsi="Times New Roman"/>
          <w:sz w:val="24"/>
          <w:szCs w:val="24"/>
        </w:rPr>
        <w:t>Система изучения имен прилагательных предполагает постепенное усложнение и расширение материала как со стороны лексики, так и со стороны грамматики. В 1 классе учащиеся наблюдают над лексическим значением имен прилагательных, учатся ставить к этим словам вопросы какой? какая? какое? какие?; во 2 классе изучаются изменения прилагательных по родам и числам в зависимости от имен существительных, в 3 и 4 классах – склонение прилагательных и правописание падежных окончаний. Одновременно на уроках русского я</w:t>
      </w:r>
      <w:r w:rsidR="006C6462">
        <w:rPr>
          <w:rFonts w:ascii="Times New Roman" w:hAnsi="Times New Roman"/>
          <w:sz w:val="24"/>
          <w:szCs w:val="24"/>
        </w:rPr>
        <w:t>зыка и чтения в речь детей вводя</w:t>
      </w:r>
      <w:r>
        <w:rPr>
          <w:rFonts w:ascii="Times New Roman" w:hAnsi="Times New Roman"/>
          <w:sz w:val="24"/>
          <w:szCs w:val="24"/>
        </w:rPr>
        <w:t>тся новые имена прилагательные, уточняется смысл ранее известных. Формируется умения правильно употреблять их в связной речи.</w:t>
      </w:r>
    </w:p>
    <w:p w:rsidR="00385E10" w:rsidRDefault="00385E10" w:rsidP="003D5C83">
      <w:pPr>
        <w:spacing w:after="0" w:line="240" w:lineRule="auto"/>
        <w:ind w:firstLine="567"/>
        <w:rPr>
          <w:rFonts w:ascii="Times New Roman" w:hAnsi="Times New Roman"/>
          <w:sz w:val="24"/>
          <w:szCs w:val="24"/>
        </w:rPr>
      </w:pPr>
      <w:r>
        <w:rPr>
          <w:rFonts w:ascii="Times New Roman" w:hAnsi="Times New Roman"/>
          <w:sz w:val="24"/>
          <w:szCs w:val="24"/>
        </w:rPr>
        <w:t xml:space="preserve">Методика изучения прилагательных обусловлена, прежде всего, их лингвистическими особенностями. Прилагательные обозначают признак предмета. Сущность смыслового значения прилагательных требует рассматривать их в связи с существительными. Грамматические признаки прилагательных (род, число, падеж) также зависят от имени существительного. Поэтому для понимания имен прилагательных важно уже с 1 класса направить внимание детей на установление зависимости имени прилагательного от имени существительного. В 1 классе конкретно это выражается в том, что учащиеся, во первых, подбирают признак к предмету </w:t>
      </w:r>
      <w:proofErr w:type="spellStart"/>
      <w:r>
        <w:rPr>
          <w:rFonts w:ascii="Times New Roman" w:hAnsi="Times New Roman"/>
          <w:sz w:val="24"/>
          <w:szCs w:val="24"/>
        </w:rPr>
        <w:t>иво</w:t>
      </w:r>
      <w:proofErr w:type="spellEnd"/>
      <w:r>
        <w:rPr>
          <w:rFonts w:ascii="Times New Roman" w:hAnsi="Times New Roman"/>
          <w:sz w:val="24"/>
          <w:szCs w:val="24"/>
        </w:rPr>
        <w:t xml:space="preserve">-вторых, развивают умение устанавливать с помощью вопроса связь слов в предложении, т.е. выделять словосочетания, состоящие из прилагательного и существительного (без термина). Позднее эта зависимость все более конкретизируется: в каком числе, роде, падеже стоит имя существительное, в таком же роде, числе, падеже употребляется и имя прилагательное. </w:t>
      </w:r>
      <w:r w:rsidR="006C6462">
        <w:rPr>
          <w:rFonts w:ascii="Times New Roman" w:hAnsi="Times New Roman"/>
          <w:sz w:val="24"/>
          <w:szCs w:val="24"/>
        </w:rPr>
        <w:t>Таким образом, семантико-грамма</w:t>
      </w:r>
      <w:r>
        <w:rPr>
          <w:rFonts w:ascii="Times New Roman" w:hAnsi="Times New Roman"/>
          <w:sz w:val="24"/>
          <w:szCs w:val="24"/>
        </w:rPr>
        <w:t>тические свойства прилагательных обуславливают следующие методические требование: работа над прилагательными должна идти как в плане лексики, так и в плане морфологии и синтаксиса.</w:t>
      </w:r>
    </w:p>
    <w:p w:rsidR="00385E10" w:rsidRDefault="00385E10" w:rsidP="003D5C83">
      <w:pPr>
        <w:spacing w:after="0" w:line="240" w:lineRule="auto"/>
        <w:ind w:firstLine="567"/>
        <w:rPr>
          <w:rFonts w:ascii="Times New Roman" w:hAnsi="Times New Roman"/>
          <w:b/>
          <w:i/>
          <w:sz w:val="24"/>
          <w:szCs w:val="24"/>
        </w:rPr>
      </w:pPr>
      <w:r w:rsidRPr="00385E10">
        <w:rPr>
          <w:rFonts w:ascii="Times New Roman" w:hAnsi="Times New Roman"/>
          <w:b/>
          <w:i/>
          <w:sz w:val="24"/>
          <w:szCs w:val="24"/>
        </w:rPr>
        <w:t>3.3. Изучение глагола</w:t>
      </w:r>
    </w:p>
    <w:p w:rsidR="00385E10" w:rsidRDefault="00385E10" w:rsidP="00385E10">
      <w:pPr>
        <w:spacing w:after="0" w:line="240" w:lineRule="auto"/>
        <w:ind w:firstLine="567"/>
        <w:rPr>
          <w:rFonts w:ascii="Times New Roman" w:hAnsi="Times New Roman"/>
          <w:sz w:val="24"/>
          <w:szCs w:val="24"/>
        </w:rPr>
      </w:pPr>
      <w:r>
        <w:rPr>
          <w:rFonts w:ascii="Times New Roman" w:hAnsi="Times New Roman"/>
          <w:sz w:val="24"/>
          <w:szCs w:val="24"/>
        </w:rPr>
        <w:t>Последовательность работы над глаголами, связь между разделами, объем программного материала, приемы и средства его изучения в каждом классе определяются задачами изучения данной части речи, ее лингвистическими особенностями и познавательными возможностями младших школьников. Основные задачи заключаются в том, чтобы сформировать первоначальное понятие о глаголе как части речи, развить умения осознанно употреблять глагол в устных и письменных высказываниях, повысить уровень умственного развития учащихся, выработать навык правописания личных окончаний наиболее употребительных глаголов 1 и 2 спряжения. Все задачи решаются во взаимосвязи.</w:t>
      </w:r>
    </w:p>
    <w:p w:rsidR="00385E10" w:rsidRDefault="00385E10" w:rsidP="00385E10">
      <w:pPr>
        <w:spacing w:after="0" w:line="240" w:lineRule="auto"/>
        <w:ind w:firstLine="567"/>
        <w:rPr>
          <w:rFonts w:ascii="Times New Roman" w:hAnsi="Times New Roman"/>
          <w:sz w:val="24"/>
          <w:szCs w:val="24"/>
        </w:rPr>
      </w:pPr>
      <w:r>
        <w:rPr>
          <w:rFonts w:ascii="Times New Roman" w:hAnsi="Times New Roman"/>
          <w:sz w:val="24"/>
          <w:szCs w:val="24"/>
        </w:rPr>
        <w:t xml:space="preserve">Лингвистические особенности глагола довольно сложны, поэтому в начальных классах учащиеся знакомятся только с некоторыми категориями, характерными для данной части речи. При отборе материала учитывается степень его необходимости для осознанного решения речевых и орфографических задач. Так, уже во 2 классе проводится элементарная работа над видом глагола ( без термина). Учащиеся наблюдают над употреблением речи глаголов, отвечающих на вопросы </w:t>
      </w:r>
      <w:r w:rsidRPr="00385E10">
        <w:rPr>
          <w:rFonts w:ascii="Times New Roman" w:hAnsi="Times New Roman"/>
          <w:i/>
          <w:sz w:val="24"/>
          <w:szCs w:val="24"/>
        </w:rPr>
        <w:t>что делать?</w:t>
      </w:r>
      <w:r>
        <w:rPr>
          <w:rFonts w:ascii="Times New Roman" w:hAnsi="Times New Roman"/>
          <w:sz w:val="24"/>
          <w:szCs w:val="24"/>
        </w:rPr>
        <w:t xml:space="preserve"> и </w:t>
      </w:r>
      <w:r w:rsidRPr="00385E10">
        <w:rPr>
          <w:rFonts w:ascii="Times New Roman" w:hAnsi="Times New Roman"/>
          <w:i/>
          <w:sz w:val="24"/>
          <w:szCs w:val="24"/>
        </w:rPr>
        <w:t>что сделать?</w:t>
      </w:r>
      <w:r>
        <w:rPr>
          <w:rFonts w:ascii="Times New Roman" w:hAnsi="Times New Roman"/>
          <w:sz w:val="24"/>
          <w:szCs w:val="24"/>
        </w:rPr>
        <w:t>, учатся правильно ставить вопрос к слову. Научить различать вид глагола с помощью вопросов важно уже во 2 классе, так как без этого невозможно изучение изменения глаголов по временам (согласно программе это также проводится во 2 классе). Глаголы совершенного вида, как извест</w:t>
      </w:r>
      <w:r w:rsidR="008910DB">
        <w:rPr>
          <w:rFonts w:ascii="Times New Roman" w:hAnsi="Times New Roman"/>
          <w:sz w:val="24"/>
          <w:szCs w:val="24"/>
        </w:rPr>
        <w:t>но, имеют формы настоящего, прошедш</w:t>
      </w:r>
      <w:r>
        <w:rPr>
          <w:rFonts w:ascii="Times New Roman" w:hAnsi="Times New Roman"/>
          <w:sz w:val="24"/>
          <w:szCs w:val="24"/>
        </w:rPr>
        <w:t>его и будущего (сложног</w:t>
      </w:r>
      <w:r w:rsidR="008910DB">
        <w:rPr>
          <w:rFonts w:ascii="Times New Roman" w:hAnsi="Times New Roman"/>
          <w:sz w:val="24"/>
          <w:szCs w:val="24"/>
        </w:rPr>
        <w:t>о</w:t>
      </w:r>
      <w:r>
        <w:rPr>
          <w:rFonts w:ascii="Times New Roman" w:hAnsi="Times New Roman"/>
          <w:sz w:val="24"/>
          <w:szCs w:val="24"/>
        </w:rPr>
        <w:t xml:space="preserve">) времени, глаголы несовершенного вида настоящего времени не имеют. Невнимание к виду глагола нередко является причиной ошибок при образовании временных форм. </w:t>
      </w:r>
    </w:p>
    <w:p w:rsidR="00385E10" w:rsidRDefault="00385E10" w:rsidP="00385E10">
      <w:pPr>
        <w:spacing w:after="0" w:line="240" w:lineRule="auto"/>
        <w:ind w:firstLine="567"/>
        <w:rPr>
          <w:rFonts w:ascii="Times New Roman" w:hAnsi="Times New Roman"/>
          <w:sz w:val="24"/>
          <w:szCs w:val="24"/>
        </w:rPr>
      </w:pPr>
      <w:r>
        <w:rPr>
          <w:rFonts w:ascii="Times New Roman" w:hAnsi="Times New Roman"/>
          <w:sz w:val="24"/>
          <w:szCs w:val="24"/>
        </w:rPr>
        <w:t>Распознавание вида необходимо и для того, чтобы определить спряжение глагола. Понимание взаимодействия вида глагола и его временных форм, хотя бы на уровне частично понятном, вносит элемент осознанности при изменении учащимися глагола по временам и в употреблении глагола.</w:t>
      </w:r>
    </w:p>
    <w:p w:rsidR="008910DB" w:rsidRDefault="008910DB" w:rsidP="00385E10">
      <w:pPr>
        <w:spacing w:after="0" w:line="240" w:lineRule="auto"/>
        <w:ind w:firstLine="567"/>
        <w:rPr>
          <w:rFonts w:ascii="Times New Roman" w:hAnsi="Times New Roman"/>
          <w:sz w:val="24"/>
          <w:szCs w:val="24"/>
        </w:rPr>
      </w:pPr>
      <w:r>
        <w:rPr>
          <w:rFonts w:ascii="Times New Roman" w:hAnsi="Times New Roman"/>
          <w:sz w:val="24"/>
          <w:szCs w:val="24"/>
        </w:rPr>
        <w:t xml:space="preserve">Необходимо развить у учащихся умение соотносить временную и начальную форму глагола: научить «переходить» от начальной формы к той или другой временной форме и, </w:t>
      </w:r>
      <w:r>
        <w:rPr>
          <w:rFonts w:ascii="Times New Roman" w:hAnsi="Times New Roman"/>
          <w:sz w:val="24"/>
          <w:szCs w:val="24"/>
        </w:rPr>
        <w:lastRenderedPageBreak/>
        <w:t>наоборот, от временной к начальной. Если учащиеся не в состоянии правильно назвать начальную форму глагола и по ней распознать спряжение глаголов, то, естественно, они не могут сознательно написать безударное личное окончание глагола в настоящем или в будущем времени.</w:t>
      </w:r>
    </w:p>
    <w:p w:rsidR="008910DB" w:rsidRDefault="008910DB" w:rsidP="00385E10">
      <w:pPr>
        <w:spacing w:after="0" w:line="240" w:lineRule="auto"/>
        <w:ind w:firstLine="567"/>
        <w:rPr>
          <w:rFonts w:ascii="Times New Roman" w:hAnsi="Times New Roman"/>
          <w:sz w:val="24"/>
          <w:szCs w:val="24"/>
        </w:rPr>
      </w:pPr>
      <w:r>
        <w:rPr>
          <w:rFonts w:ascii="Times New Roman" w:hAnsi="Times New Roman"/>
          <w:sz w:val="24"/>
          <w:szCs w:val="24"/>
        </w:rPr>
        <w:t>Работа над навыком правописания личных окончаний глаголов занимает особое место. Данный навык сложен, и его грамматическую основу составляет целый комплекс знаний и умений: умение распознать глагол, его время, лицо и число, умение перейти от временной формы к начальной (неопределенной) и правильно назвать ее, умение определить спряжение глагола по неопределенной форме, знание окончаний глаголов все указанные умения определенным образом взаимодействуют между собой. Овладения учащимися последовательностью (алгоритм) действий представляет собой не что иное, как установление связей между знаниями и применение их на практике при решении орографической задачи.</w:t>
      </w:r>
    </w:p>
    <w:p w:rsidR="008910DB" w:rsidRDefault="008910DB" w:rsidP="00385E10">
      <w:pPr>
        <w:spacing w:after="0" w:line="240" w:lineRule="auto"/>
        <w:ind w:firstLine="567"/>
        <w:rPr>
          <w:rFonts w:ascii="Times New Roman" w:hAnsi="Times New Roman"/>
          <w:sz w:val="24"/>
          <w:szCs w:val="24"/>
        </w:rPr>
      </w:pPr>
      <w:r>
        <w:rPr>
          <w:rFonts w:ascii="Times New Roman" w:hAnsi="Times New Roman"/>
          <w:sz w:val="24"/>
          <w:szCs w:val="24"/>
        </w:rPr>
        <w:t>Необходимо подчеркнуть, что задача развития речи решается на всех этапах работы по теме «Глагол» в связи с изучением грамматического материала и формированием навыка правописания личных окончаний глагола.</w:t>
      </w:r>
    </w:p>
    <w:p w:rsidR="008910DB" w:rsidRPr="008910DB" w:rsidRDefault="008910DB" w:rsidP="008910DB">
      <w:pPr>
        <w:numPr>
          <w:ilvl w:val="1"/>
          <w:numId w:val="1"/>
        </w:numPr>
        <w:spacing w:after="0" w:line="240" w:lineRule="auto"/>
        <w:rPr>
          <w:rFonts w:ascii="Times New Roman" w:hAnsi="Times New Roman"/>
          <w:b/>
          <w:i/>
          <w:sz w:val="24"/>
          <w:szCs w:val="24"/>
        </w:rPr>
      </w:pPr>
      <w:r w:rsidRPr="008910DB">
        <w:rPr>
          <w:rFonts w:ascii="Times New Roman" w:hAnsi="Times New Roman"/>
          <w:b/>
          <w:i/>
          <w:sz w:val="24"/>
          <w:szCs w:val="24"/>
        </w:rPr>
        <w:t>Работа над  предлогами</w:t>
      </w:r>
    </w:p>
    <w:p w:rsidR="003D5C83" w:rsidRDefault="008910DB" w:rsidP="003D5C83">
      <w:pPr>
        <w:spacing w:after="0" w:line="240" w:lineRule="auto"/>
        <w:ind w:firstLine="567"/>
        <w:rPr>
          <w:rFonts w:ascii="Times New Roman" w:hAnsi="Times New Roman"/>
          <w:sz w:val="24"/>
          <w:szCs w:val="24"/>
        </w:rPr>
      </w:pPr>
      <w:r>
        <w:rPr>
          <w:rFonts w:ascii="Times New Roman" w:hAnsi="Times New Roman"/>
          <w:sz w:val="24"/>
          <w:szCs w:val="24"/>
        </w:rPr>
        <w:t xml:space="preserve">Согласно программе, работа над предлогами проводится в начальных классах, однако в качестве самостоятельной темы предлоги не изучаются. Основные задачи сводятся к развитию у детей умения выделять предлог как слово из потока речи и писать его отдельно </w:t>
      </w:r>
      <w:r w:rsidR="004B5C34">
        <w:rPr>
          <w:rFonts w:ascii="Times New Roman" w:hAnsi="Times New Roman"/>
          <w:sz w:val="24"/>
          <w:szCs w:val="24"/>
        </w:rPr>
        <w:t>от других слов, сопоставлению предлогов с приставками в целях закрепления навыка раздельного написания предлогов и слитного написания приставок. При изучении падежей имен существительных дети узнают, с какими падежами употребляются некоторые из предлогов. Программой предусматривается знакомство учащихся с раздельным написанием предлогов с личными местоимениями.</w:t>
      </w:r>
    </w:p>
    <w:p w:rsidR="004B5C34" w:rsidRDefault="004B5C34" w:rsidP="003D5C83">
      <w:pPr>
        <w:spacing w:after="0" w:line="240" w:lineRule="auto"/>
        <w:ind w:firstLine="567"/>
        <w:rPr>
          <w:rFonts w:ascii="Times New Roman" w:hAnsi="Times New Roman"/>
          <w:sz w:val="24"/>
          <w:szCs w:val="24"/>
        </w:rPr>
      </w:pPr>
      <w:r>
        <w:rPr>
          <w:rFonts w:ascii="Times New Roman" w:hAnsi="Times New Roman"/>
          <w:sz w:val="24"/>
          <w:szCs w:val="24"/>
        </w:rPr>
        <w:t>Таким образом, в начальной школе с той или иной стороны изучают предлоги. Это обстоятельство обязывает строить работу над предлогами в каждой из классов так, чтобы новое знание находилось в связи со знанием, приобретенным ранее, опиралось на него и в то же время представляло собой дальнейшее звено в системе работы над предлогами. Одной из особенностей изучения предлогов является то, что, постепенно усложняясь, работа проводится не только над правописанием предлогов, но и над их синтаксической ролью.</w:t>
      </w:r>
    </w:p>
    <w:p w:rsidR="004B5C34" w:rsidRDefault="004B5C34" w:rsidP="003D5C83">
      <w:pPr>
        <w:spacing w:after="0" w:line="240" w:lineRule="auto"/>
        <w:ind w:firstLine="567"/>
        <w:rPr>
          <w:rFonts w:ascii="Times New Roman" w:hAnsi="Times New Roman"/>
          <w:sz w:val="24"/>
          <w:szCs w:val="24"/>
        </w:rPr>
      </w:pPr>
      <w:r>
        <w:rPr>
          <w:rFonts w:ascii="Times New Roman" w:hAnsi="Times New Roman"/>
          <w:sz w:val="24"/>
          <w:szCs w:val="24"/>
        </w:rPr>
        <w:t>Первоначальное изучение предлогов имеет две основные задачи:</w:t>
      </w:r>
    </w:p>
    <w:p w:rsidR="004B5C34" w:rsidRDefault="004B5C34" w:rsidP="004B5C34">
      <w:pPr>
        <w:numPr>
          <w:ilvl w:val="0"/>
          <w:numId w:val="9"/>
        </w:numPr>
        <w:spacing w:after="0" w:line="240" w:lineRule="auto"/>
        <w:rPr>
          <w:rFonts w:ascii="Times New Roman" w:hAnsi="Times New Roman"/>
          <w:sz w:val="24"/>
          <w:szCs w:val="24"/>
        </w:rPr>
      </w:pPr>
      <w:r>
        <w:rPr>
          <w:rFonts w:ascii="Times New Roman" w:hAnsi="Times New Roman"/>
          <w:sz w:val="24"/>
          <w:szCs w:val="24"/>
        </w:rPr>
        <w:t>Формирование навыка правописания предлогов ( раздельное правописания предлогов со следующим словом, графически правильное их начертание).</w:t>
      </w:r>
    </w:p>
    <w:p w:rsidR="004B5C34" w:rsidRDefault="004B5C34" w:rsidP="004B5C34">
      <w:pPr>
        <w:numPr>
          <w:ilvl w:val="0"/>
          <w:numId w:val="9"/>
        </w:numPr>
        <w:spacing w:after="0" w:line="240" w:lineRule="auto"/>
        <w:rPr>
          <w:rFonts w:ascii="Times New Roman" w:hAnsi="Times New Roman"/>
          <w:sz w:val="24"/>
          <w:szCs w:val="24"/>
        </w:rPr>
      </w:pPr>
      <w:r>
        <w:rPr>
          <w:rFonts w:ascii="Times New Roman" w:hAnsi="Times New Roman"/>
          <w:sz w:val="24"/>
          <w:szCs w:val="24"/>
        </w:rPr>
        <w:t>Усвоение детьми роли предлогов в предложении. Практическое разрешение этих задач должно осуществляться в их тесной взаимосвязи.</w:t>
      </w:r>
    </w:p>
    <w:p w:rsidR="004B5C34" w:rsidRDefault="004B5C34" w:rsidP="004B5C34">
      <w:pPr>
        <w:spacing w:after="0" w:line="240" w:lineRule="auto"/>
        <w:ind w:left="1287"/>
        <w:rPr>
          <w:rFonts w:ascii="Times New Roman" w:hAnsi="Times New Roman"/>
          <w:sz w:val="24"/>
          <w:szCs w:val="24"/>
        </w:rPr>
      </w:pPr>
      <w:r>
        <w:rPr>
          <w:rFonts w:ascii="Times New Roman" w:hAnsi="Times New Roman"/>
          <w:sz w:val="24"/>
          <w:szCs w:val="24"/>
        </w:rPr>
        <w:t>Целесообразность начать работу над предлогами в 1 классе обусловлена потребностями самой учебной практики первоклассников. Уже в букварный период дети составляют предложения или пишут их. Это ставит учителя перед необходимостью познакомить детей с раздельным написанием предлогов, наиболее употребительных в речи первоклассников.</w:t>
      </w: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4B5C34">
      <w:pPr>
        <w:spacing w:after="0" w:line="240" w:lineRule="auto"/>
        <w:ind w:left="1287"/>
        <w:rPr>
          <w:rFonts w:ascii="Times New Roman" w:hAnsi="Times New Roman"/>
          <w:sz w:val="24"/>
          <w:szCs w:val="24"/>
        </w:rPr>
      </w:pPr>
    </w:p>
    <w:p w:rsidR="00DF5620" w:rsidRDefault="00DF5620" w:rsidP="00DF5620">
      <w:pPr>
        <w:spacing w:after="0" w:line="240" w:lineRule="auto"/>
        <w:ind w:left="1287"/>
        <w:jc w:val="center"/>
        <w:rPr>
          <w:rFonts w:ascii="Times New Roman" w:hAnsi="Times New Roman"/>
          <w:sz w:val="24"/>
          <w:szCs w:val="24"/>
        </w:rPr>
      </w:pPr>
      <w:r>
        <w:rPr>
          <w:rFonts w:ascii="Times New Roman" w:hAnsi="Times New Roman"/>
          <w:sz w:val="24"/>
          <w:szCs w:val="24"/>
        </w:rPr>
        <w:lastRenderedPageBreak/>
        <w:t>Заключение</w:t>
      </w:r>
    </w:p>
    <w:p w:rsidR="00DF5620" w:rsidRDefault="00DF5620" w:rsidP="0049539F">
      <w:pPr>
        <w:spacing w:after="0" w:line="240" w:lineRule="auto"/>
        <w:rPr>
          <w:rFonts w:ascii="Times New Roman" w:hAnsi="Times New Roman"/>
          <w:sz w:val="24"/>
          <w:szCs w:val="24"/>
        </w:rPr>
      </w:pPr>
      <w:r>
        <w:rPr>
          <w:rFonts w:ascii="Times New Roman" w:hAnsi="Times New Roman"/>
          <w:sz w:val="24"/>
          <w:szCs w:val="24"/>
        </w:rPr>
        <w:t>Проведенный анализ особенностей изучения морфологии в начальных классах позволяет вывести следующие основные положения:</w:t>
      </w:r>
    </w:p>
    <w:p w:rsidR="00DF5620" w:rsidRPr="0049539F" w:rsidRDefault="00DF5620" w:rsidP="0049539F">
      <w:pPr>
        <w:pStyle w:val="a3"/>
        <w:numPr>
          <w:ilvl w:val="0"/>
          <w:numId w:val="11"/>
        </w:numPr>
        <w:spacing w:after="0" w:line="240" w:lineRule="auto"/>
        <w:rPr>
          <w:rFonts w:ascii="Times New Roman" w:hAnsi="Times New Roman"/>
          <w:sz w:val="24"/>
          <w:szCs w:val="24"/>
        </w:rPr>
      </w:pPr>
      <w:r w:rsidRPr="0049539F">
        <w:rPr>
          <w:rFonts w:ascii="Times New Roman" w:hAnsi="Times New Roman"/>
          <w:sz w:val="24"/>
          <w:szCs w:val="24"/>
        </w:rPr>
        <w:t xml:space="preserve">Морфология является одним из важнейших разделов школьного курса русского языка. В задачи </w:t>
      </w:r>
      <w:r w:rsidR="00537EA7" w:rsidRPr="0049539F">
        <w:rPr>
          <w:rFonts w:ascii="Times New Roman" w:hAnsi="Times New Roman"/>
          <w:sz w:val="24"/>
          <w:szCs w:val="24"/>
        </w:rPr>
        <w:t>морфологии входит изучение основных понятий грамматики (грамматическая форма, грамматическая категория, грамматическое значение), распределение</w:t>
      </w:r>
      <w:r w:rsidR="00387EB8" w:rsidRPr="0049539F">
        <w:rPr>
          <w:rFonts w:ascii="Times New Roman" w:hAnsi="Times New Roman"/>
          <w:sz w:val="24"/>
          <w:szCs w:val="24"/>
        </w:rPr>
        <w:t xml:space="preserve"> слов по частям речи, а внутри частей речи – семантико-грамматическим разрядам, рассмотрение грамматических категорий и формообразования</w:t>
      </w:r>
      <w:r w:rsidR="00D05E74">
        <w:rPr>
          <w:rFonts w:ascii="Times New Roman" w:hAnsi="Times New Roman"/>
          <w:sz w:val="24"/>
          <w:szCs w:val="24"/>
        </w:rPr>
        <w:t>.</w:t>
      </w:r>
    </w:p>
    <w:sectPr w:rsidR="00DF5620" w:rsidRPr="0049539F" w:rsidSect="00D73AFC">
      <w:pgSz w:w="11906" w:h="16838"/>
      <w:pgMar w:top="1560" w:right="1133"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2C66"/>
    <w:multiLevelType w:val="hybridMultilevel"/>
    <w:tmpl w:val="1EC260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E60490"/>
    <w:multiLevelType w:val="hybridMultilevel"/>
    <w:tmpl w:val="5DCA9D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E6F3DA9"/>
    <w:multiLevelType w:val="hybridMultilevel"/>
    <w:tmpl w:val="7BDE52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85503B0"/>
    <w:multiLevelType w:val="hybridMultilevel"/>
    <w:tmpl w:val="64E41F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F784D5E"/>
    <w:multiLevelType w:val="hybridMultilevel"/>
    <w:tmpl w:val="847CF33A"/>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15:restartNumberingAfterBreak="0">
    <w:nsid w:val="56B93D29"/>
    <w:multiLevelType w:val="hybridMultilevel"/>
    <w:tmpl w:val="4EB4A642"/>
    <w:lvl w:ilvl="0" w:tplc="5D44652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5B32545E"/>
    <w:multiLevelType w:val="hybridMultilevel"/>
    <w:tmpl w:val="C0168600"/>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E7D3DD7"/>
    <w:multiLevelType w:val="hybridMultilevel"/>
    <w:tmpl w:val="AD38B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BF7C5D"/>
    <w:multiLevelType w:val="hybridMultilevel"/>
    <w:tmpl w:val="8760D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1036000"/>
    <w:multiLevelType w:val="hybridMultilevel"/>
    <w:tmpl w:val="CF1E3264"/>
    <w:lvl w:ilvl="0" w:tplc="24EE22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77B1167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2"/>
  </w:num>
  <w:num w:numId="3">
    <w:abstractNumId w:val="7"/>
  </w:num>
  <w:num w:numId="4">
    <w:abstractNumId w:val="3"/>
  </w:num>
  <w:num w:numId="5">
    <w:abstractNumId w:val="0"/>
  </w:num>
  <w:num w:numId="6">
    <w:abstractNumId w:val="6"/>
  </w:num>
  <w:num w:numId="7">
    <w:abstractNumId w:val="5"/>
  </w:num>
  <w:num w:numId="8">
    <w:abstractNumId w:val="9"/>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495"/>
    <w:rsid w:val="00062B4F"/>
    <w:rsid w:val="000A6075"/>
    <w:rsid w:val="000F6047"/>
    <w:rsid w:val="00140672"/>
    <w:rsid w:val="001C0B0C"/>
    <w:rsid w:val="00385E10"/>
    <w:rsid w:val="00387EB8"/>
    <w:rsid w:val="003A5CBE"/>
    <w:rsid w:val="003C6495"/>
    <w:rsid w:val="003D5C83"/>
    <w:rsid w:val="0049539F"/>
    <w:rsid w:val="004B5C34"/>
    <w:rsid w:val="004C58E0"/>
    <w:rsid w:val="004D1674"/>
    <w:rsid w:val="004E511D"/>
    <w:rsid w:val="00537EA7"/>
    <w:rsid w:val="00556FCA"/>
    <w:rsid w:val="00596721"/>
    <w:rsid w:val="006965E1"/>
    <w:rsid w:val="006C6462"/>
    <w:rsid w:val="00790B57"/>
    <w:rsid w:val="008157A4"/>
    <w:rsid w:val="00886AA9"/>
    <w:rsid w:val="008910DB"/>
    <w:rsid w:val="008D5990"/>
    <w:rsid w:val="00903FA4"/>
    <w:rsid w:val="00977AA6"/>
    <w:rsid w:val="00B616DA"/>
    <w:rsid w:val="00B93FB4"/>
    <w:rsid w:val="00BA484B"/>
    <w:rsid w:val="00C003BD"/>
    <w:rsid w:val="00C75B59"/>
    <w:rsid w:val="00CC4DC8"/>
    <w:rsid w:val="00CF7CFE"/>
    <w:rsid w:val="00D05E74"/>
    <w:rsid w:val="00D73AFC"/>
    <w:rsid w:val="00DF5620"/>
    <w:rsid w:val="00EA4427"/>
    <w:rsid w:val="00EA76E8"/>
    <w:rsid w:val="00F0291D"/>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3B0E0C-B183-4578-B819-B1EF2D96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rsid w:val="003C6495"/>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6495"/>
    <w:rPr>
      <w:rFonts w:ascii="Cambria" w:eastAsia="Times New Roman" w:hAnsi="Cambria" w:cs="Times New Roman"/>
      <w:b/>
      <w:bCs/>
      <w:color w:val="365F91"/>
      <w:sz w:val="28"/>
      <w:szCs w:val="28"/>
    </w:rPr>
  </w:style>
  <w:style w:type="paragraph" w:styleId="a3">
    <w:name w:val="List Paragraph"/>
    <w:basedOn w:val="a"/>
    <w:uiPriority w:val="34"/>
    <w:qFormat/>
    <w:rsid w:val="003C64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60889-9151-4D08-9954-809E2A8E9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4636</Words>
  <Characters>26428</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5tj</cp:lastModifiedBy>
  <cp:revision>16</cp:revision>
  <dcterms:created xsi:type="dcterms:W3CDTF">2009-01-01T00:59:00Z</dcterms:created>
  <dcterms:modified xsi:type="dcterms:W3CDTF">2019-01-27T13:18:00Z</dcterms:modified>
</cp:coreProperties>
</file>