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32A" w:rsidRDefault="00DF632A" w:rsidP="00E90D1F">
      <w:pPr>
        <w:widowControl w:val="0"/>
        <w:spacing w:after="0"/>
        <w:ind w:right="240"/>
        <w:rPr>
          <w:rFonts w:ascii="Times New Roman" w:eastAsia="Sylfaen" w:hAnsi="Times New Roman" w:cs="Times New Roman"/>
          <w:b/>
          <w:color w:val="000000"/>
          <w:spacing w:val="20"/>
          <w:sz w:val="24"/>
          <w:szCs w:val="24"/>
        </w:rPr>
      </w:pPr>
    </w:p>
    <w:p w:rsidR="00E97551" w:rsidRPr="00857BA1" w:rsidRDefault="00E97551" w:rsidP="00DF632A">
      <w:pPr>
        <w:widowControl w:val="0"/>
        <w:spacing w:after="0" w:line="240" w:lineRule="auto"/>
        <w:ind w:right="240"/>
        <w:jc w:val="center"/>
        <w:rPr>
          <w:rFonts w:ascii="Times New Roman" w:eastAsia="Sylfaen" w:hAnsi="Times New Roman" w:cs="Times New Roman"/>
          <w:b/>
          <w:color w:val="000000"/>
          <w:spacing w:val="20"/>
          <w:sz w:val="24"/>
          <w:szCs w:val="24"/>
        </w:rPr>
      </w:pPr>
      <w:r w:rsidRPr="00857BA1">
        <w:rPr>
          <w:rFonts w:ascii="Times New Roman" w:eastAsia="Sylfaen" w:hAnsi="Times New Roman" w:cs="Times New Roman"/>
          <w:b/>
          <w:color w:val="000000"/>
          <w:spacing w:val="20"/>
          <w:sz w:val="24"/>
          <w:szCs w:val="24"/>
        </w:rPr>
        <w:t>ПЛАНИРУЕМЫЕ ПРЕДМЕТНЫЕ РЕЗУЛЬТАТЫ ИЗУЧЕНИЯ УЧЕБНОГО ПРЕДМЕТА</w:t>
      </w:r>
      <w:r w:rsidR="00857BA1">
        <w:rPr>
          <w:rFonts w:ascii="Times New Roman" w:eastAsia="Sylfaen" w:hAnsi="Times New Roman" w:cs="Times New Roman"/>
          <w:b/>
          <w:color w:val="000000"/>
          <w:spacing w:val="20"/>
          <w:sz w:val="24"/>
          <w:szCs w:val="24"/>
        </w:rPr>
        <w:t xml:space="preserve"> «РУССКИЙ ЯЗЫК»</w:t>
      </w:r>
    </w:p>
    <w:p w:rsidR="00E97551" w:rsidRPr="00857BA1" w:rsidRDefault="00E97551" w:rsidP="00DF632A">
      <w:pPr>
        <w:widowControl w:val="0"/>
        <w:spacing w:after="0" w:line="240" w:lineRule="auto"/>
        <w:ind w:right="240"/>
        <w:jc w:val="center"/>
        <w:rPr>
          <w:rFonts w:ascii="Times New Roman" w:eastAsia="Sylfaen" w:hAnsi="Times New Roman" w:cs="Times New Roman"/>
          <w:b/>
          <w:color w:val="000000"/>
          <w:spacing w:val="20"/>
          <w:sz w:val="24"/>
          <w:szCs w:val="24"/>
        </w:rPr>
      </w:pPr>
      <w:r w:rsidRPr="00857BA1">
        <w:rPr>
          <w:rFonts w:ascii="Times New Roman" w:eastAsia="Sylfaen" w:hAnsi="Times New Roman" w:cs="Times New Roman"/>
          <w:b/>
          <w:color w:val="000000"/>
          <w:spacing w:val="20"/>
          <w:sz w:val="24"/>
          <w:szCs w:val="24"/>
        </w:rPr>
        <w:t>Ценностные ориентиры содержания учебного предмета</w:t>
      </w:r>
    </w:p>
    <w:p w:rsidR="00443295" w:rsidRPr="00857BA1" w:rsidRDefault="00443295" w:rsidP="00DF632A">
      <w:pPr>
        <w:pStyle w:val="a4"/>
        <w:shd w:val="clear" w:color="auto" w:fill="FFFFFF"/>
        <w:spacing w:before="0" w:beforeAutospacing="0" w:after="107" w:afterAutospacing="0"/>
        <w:jc w:val="both"/>
      </w:pPr>
      <w:r w:rsidRPr="00857BA1">
        <w:t>Ведущее место предмета «Русский язык» в системе общего образования обусловлено тем, что русский язык является государственным языком Российской Федерации, родным языком русского народа, средством межнационального общения. Изучение русского языка способствует формированию у учащихся представлений о языке как основном средстве человеческого общения, явлении национальной культуры и основе национального самосознания.</w:t>
      </w:r>
    </w:p>
    <w:p w:rsidR="00443295" w:rsidRPr="00857BA1" w:rsidRDefault="00E97551" w:rsidP="00DF632A">
      <w:pPr>
        <w:pStyle w:val="a4"/>
        <w:shd w:val="clear" w:color="auto" w:fill="FFFFFF"/>
        <w:spacing w:before="0" w:beforeAutospacing="0" w:after="107" w:afterAutospacing="0"/>
        <w:jc w:val="both"/>
      </w:pPr>
      <w:r w:rsidRPr="00857BA1">
        <w:t> </w:t>
      </w:r>
      <w:proofErr w:type="gramStart"/>
      <w:r w:rsidR="00443295" w:rsidRPr="00857BA1">
        <w:t>В результате изучения курса русского языка и родного языка обучающиеся на ступени начального общего образования научатся осознавать язык как основное средство человеческого общения и явление национальной культуры, у них начнёт формироваться позитивное эмоционально-ценностное отношение к русскому и родному языку, стремление к его грамотному использованию, русский язык и родной язык станут для учеников основой всего процесса обучения, средством развития их мышления</w:t>
      </w:r>
      <w:proofErr w:type="gramEnd"/>
      <w:r w:rsidR="00443295" w:rsidRPr="00857BA1">
        <w:t>, воображения, интеллектуальных и творческих способностей.</w:t>
      </w:r>
    </w:p>
    <w:p w:rsidR="00443295" w:rsidRPr="00857BA1" w:rsidRDefault="00443295" w:rsidP="00DF632A">
      <w:pPr>
        <w:pStyle w:val="a4"/>
        <w:shd w:val="clear" w:color="auto" w:fill="FFFFFF"/>
        <w:spacing w:before="0" w:beforeAutospacing="0" w:after="107" w:afterAutospacing="0"/>
        <w:jc w:val="both"/>
      </w:pPr>
      <w:r w:rsidRPr="00857BA1">
        <w:t>В процессе изучения русского языка и родного языка обучающиеся получат возможность реализовать в устном и письменном общении (в том числе с использованием средств ИКТ) потребность в творческом самовыражении, научатся использовать язык с целью поиска необходимой информации в различных источниках для выполнения учебных заданий.</w:t>
      </w:r>
    </w:p>
    <w:p w:rsidR="00443295" w:rsidRPr="00857BA1" w:rsidRDefault="00443295" w:rsidP="00DF632A">
      <w:pPr>
        <w:pStyle w:val="a4"/>
        <w:shd w:val="clear" w:color="auto" w:fill="FFFFFF"/>
        <w:spacing w:before="0" w:beforeAutospacing="0" w:after="107" w:afterAutospacing="0"/>
        <w:jc w:val="both"/>
      </w:pPr>
      <w:r w:rsidRPr="00857BA1">
        <w:t> У выпускников, освоивших основную образовательную программу начального общего образования, будет сформировано отношение к правильной устной и письменной речи как показателям общей культуры человека. Они получат начальные представления о нормах русского и родного литературного языка (орфоэпических, лексических, грамматических) и правилах речевого этикета, научатся ориентироваться в целях, задачах, средствах и условиях общения, что станет основой выбора адекватных языковых сре</w:t>
      </w:r>
      <w:proofErr w:type="gramStart"/>
      <w:r w:rsidRPr="00857BA1">
        <w:t>дств дл</w:t>
      </w:r>
      <w:proofErr w:type="gramEnd"/>
      <w:r w:rsidRPr="00857BA1">
        <w:t>я успешного решения коммуникативной задачи при составлении несложных устных монологических высказываний и письменных текстов. У них будут сформированы коммуникативные учебные действия, необходимые для успешного участия в диалоге: ориентация на позицию партнёра, учёт различных мнений и координация различных позиций в сотрудничестве, стремление к более точному выражению собственного мнения и позиции, умение задавать вопросы.</w:t>
      </w:r>
    </w:p>
    <w:p w:rsidR="00443295" w:rsidRPr="00857BA1" w:rsidRDefault="00443295" w:rsidP="00DF632A">
      <w:pPr>
        <w:pStyle w:val="a4"/>
        <w:shd w:val="clear" w:color="auto" w:fill="FFFFFF"/>
        <w:spacing w:before="0" w:beforeAutospacing="0" w:after="107" w:afterAutospacing="0"/>
        <w:jc w:val="both"/>
      </w:pPr>
      <w:r w:rsidRPr="00857BA1">
        <w:t>В начальном обучении предмет «Русский язык» занимает ведущее место, так как направлен на формирование функцио</w:t>
      </w:r>
      <w:r w:rsidRPr="00857BA1">
        <w:softHyphen/>
        <w:t>нальной грамотности и коммуникативной компетенции млад</w:t>
      </w:r>
      <w:r w:rsidRPr="00857BA1">
        <w:softHyphen/>
        <w:t>ших школьников, при этом значение и функции предмета «Рус</w:t>
      </w:r>
      <w:r w:rsidRPr="00857BA1">
        <w:softHyphen/>
        <w:t>ский язык» носят универсальный, обобщающий характер, поскольку успехи в изучении русского языка во многом опреде</w:t>
      </w:r>
      <w:r w:rsidRPr="00857BA1">
        <w:softHyphen/>
        <w:t>ляют качество подготовки ребенка по другим школьным пред</w:t>
      </w:r>
      <w:r w:rsidRPr="00857BA1">
        <w:softHyphen/>
        <w:t>метам.</w:t>
      </w:r>
    </w:p>
    <w:p w:rsidR="0076298C" w:rsidRPr="00857BA1" w:rsidRDefault="0076298C" w:rsidP="00DF632A">
      <w:pPr>
        <w:pStyle w:val="a4"/>
        <w:spacing w:before="0" w:beforeAutospacing="0" w:after="0" w:afterAutospacing="0"/>
        <w:jc w:val="center"/>
        <w:rPr>
          <w:color w:val="000000"/>
        </w:rPr>
      </w:pPr>
      <w:r w:rsidRPr="00857BA1">
        <w:rPr>
          <w:b/>
          <w:bCs/>
          <w:color w:val="000000"/>
        </w:rPr>
        <w:t>Предметные результаты освоения основных содержательных линий программы</w:t>
      </w:r>
    </w:p>
    <w:p w:rsidR="0076298C" w:rsidRPr="00857BA1" w:rsidRDefault="0076298C" w:rsidP="00DF632A">
      <w:pPr>
        <w:pStyle w:val="a4"/>
        <w:spacing w:before="0" w:beforeAutospacing="0" w:after="0" w:afterAutospacing="0"/>
        <w:jc w:val="both"/>
        <w:rPr>
          <w:color w:val="000000"/>
        </w:rPr>
      </w:pPr>
      <w:r w:rsidRPr="00857BA1">
        <w:rPr>
          <w:b/>
          <w:bCs/>
          <w:i/>
          <w:iCs/>
          <w:color w:val="000000"/>
        </w:rPr>
        <w:t>Развитие речи</w:t>
      </w:r>
    </w:p>
    <w:p w:rsidR="0076298C" w:rsidRPr="00857BA1" w:rsidRDefault="0076298C" w:rsidP="00DF632A">
      <w:pPr>
        <w:pStyle w:val="a4"/>
        <w:spacing w:before="0" w:beforeAutospacing="0" w:after="0" w:afterAutospacing="0"/>
        <w:jc w:val="both"/>
        <w:rPr>
          <w:color w:val="000000"/>
        </w:rPr>
      </w:pPr>
      <w:r w:rsidRPr="00857BA1">
        <w:rPr>
          <w:color w:val="000000"/>
        </w:rPr>
        <w:t>Освоение данного раздела распределяется по всем разделам курса.</w:t>
      </w:r>
    </w:p>
    <w:p w:rsidR="0076298C" w:rsidRPr="00857BA1" w:rsidRDefault="0076298C" w:rsidP="00DF632A">
      <w:pPr>
        <w:pStyle w:val="a4"/>
        <w:spacing w:before="0" w:beforeAutospacing="0" w:after="0" w:afterAutospacing="0"/>
        <w:jc w:val="both"/>
        <w:rPr>
          <w:color w:val="000000"/>
        </w:rPr>
      </w:pPr>
      <w:r w:rsidRPr="00857BA1">
        <w:rPr>
          <w:b/>
          <w:bCs/>
          <w:i/>
          <w:iCs/>
          <w:color w:val="000000"/>
        </w:rPr>
        <w:t xml:space="preserve">Обучающийся </w:t>
      </w:r>
      <w:r w:rsidR="00ED692A" w:rsidRPr="00857BA1">
        <w:rPr>
          <w:b/>
          <w:bCs/>
          <w:i/>
          <w:iCs/>
          <w:color w:val="000000"/>
        </w:rPr>
        <w:t>смогут научиться:</w:t>
      </w:r>
    </w:p>
    <w:p w:rsidR="0076298C" w:rsidRPr="00857BA1" w:rsidRDefault="0076298C" w:rsidP="00DF632A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участвовать в устном общении на уроке (слушать собеседников, говорить на обсуждаемую тему, соблюдать основные правила речевого поведения); выражать собственное мнение, обосновывать его с учётом ситуации общения;</w:t>
      </w:r>
    </w:p>
    <w:p w:rsidR="0076298C" w:rsidRPr="00857BA1" w:rsidRDefault="0076298C" w:rsidP="00DF632A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 xml:space="preserve">осознавать </w:t>
      </w:r>
      <w:proofErr w:type="gramStart"/>
      <w:r w:rsidRPr="00857BA1">
        <w:rPr>
          <w:color w:val="000000"/>
        </w:rPr>
        <w:t>ситуацию</w:t>
      </w:r>
      <w:proofErr w:type="gramEnd"/>
      <w:r w:rsidRPr="00857BA1">
        <w:rPr>
          <w:color w:val="000000"/>
        </w:rPr>
        <w:t xml:space="preserve"> общения: с </w:t>
      </w:r>
      <w:proofErr w:type="gramStart"/>
      <w:r w:rsidRPr="00857BA1">
        <w:rPr>
          <w:color w:val="000000"/>
        </w:rPr>
        <w:t>какой</w:t>
      </w:r>
      <w:proofErr w:type="gramEnd"/>
      <w:r w:rsidRPr="00857BA1">
        <w:rPr>
          <w:color w:val="000000"/>
        </w:rPr>
        <w:t xml:space="preserve"> целью, с кем и где происходит общение; выбирать адекватные языковые и неязыковые средства в соответствии с конкретной ситуацией общения;</w:t>
      </w:r>
    </w:p>
    <w:p w:rsidR="0076298C" w:rsidRPr="00857BA1" w:rsidRDefault="0076298C" w:rsidP="00DF632A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применять речевой этикет в ситуациях учебного и речевого общения, в том числе при обращении с помощью средств ИКТ; соблюдать правила вежливости при общении с людьми, плохо владеющими русским языком;</w:t>
      </w:r>
    </w:p>
    <w:p w:rsidR="0076298C" w:rsidRPr="00857BA1" w:rsidRDefault="0076298C" w:rsidP="00DF632A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</w:r>
    </w:p>
    <w:p w:rsidR="0076298C" w:rsidRPr="00857BA1" w:rsidRDefault="0076298C" w:rsidP="00DF632A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строить предложения для решения определённой речевой задачи, для завершения текста, для передачи основной мысли текста, для выражения своего отношения к чему-либо;</w:t>
      </w:r>
    </w:p>
    <w:p w:rsidR="0076298C" w:rsidRPr="00857BA1" w:rsidRDefault="0076298C" w:rsidP="00DF632A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lastRenderedPageBreak/>
        <w:t>понимать содержание читаемого текста, замечать в нём незнакомые слова, находить в нём новую для себя информацию для решения познавательной или коммуникативной задачи;</w:t>
      </w:r>
    </w:p>
    <w:p w:rsidR="0076298C" w:rsidRPr="00857BA1" w:rsidRDefault="0076298C" w:rsidP="00DF632A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понимать тему и главную мысль текста, подбирать к тексту заголовок по его теме или главной мысли, находить части текста, определять их последовательность, озаглавливать части текста;</w:t>
      </w:r>
    </w:p>
    <w:p w:rsidR="0076298C" w:rsidRPr="00857BA1" w:rsidRDefault="0076298C" w:rsidP="00DF632A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восстанавливать последовательность частей или последовательность предложений в тексте повествовательного характера;</w:t>
      </w:r>
    </w:p>
    <w:p w:rsidR="0076298C" w:rsidRPr="00857BA1" w:rsidRDefault="0076298C" w:rsidP="00DF632A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распознавать тексты разных типов: описание, повествование, рассуждение;</w:t>
      </w:r>
    </w:p>
    <w:p w:rsidR="0076298C" w:rsidRPr="00857BA1" w:rsidRDefault="0076298C" w:rsidP="00DF632A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замечать в художественном тексте языковые средства, создающие его выразительность;</w:t>
      </w:r>
    </w:p>
    <w:p w:rsidR="0076298C" w:rsidRPr="00857BA1" w:rsidRDefault="0076298C" w:rsidP="00DF632A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знакомство с жанрами объявления, письма;</w:t>
      </w:r>
    </w:p>
    <w:p w:rsidR="0076298C" w:rsidRPr="00857BA1" w:rsidRDefault="0076298C" w:rsidP="00DF632A">
      <w:pPr>
        <w:pStyle w:val="a4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строить монологическое высказывание на определённую тему, по результатам наблюдений за фактами и явлениями языка.</w:t>
      </w:r>
    </w:p>
    <w:p w:rsidR="0076298C" w:rsidRPr="00857BA1" w:rsidRDefault="0076298C" w:rsidP="00DF632A">
      <w:pPr>
        <w:pStyle w:val="a4"/>
        <w:spacing w:before="0" w:beforeAutospacing="0" w:after="0" w:afterAutospacing="0"/>
        <w:jc w:val="both"/>
        <w:rPr>
          <w:color w:val="000000"/>
        </w:rPr>
      </w:pPr>
      <w:proofErr w:type="gramStart"/>
      <w:r w:rsidRPr="00857BA1">
        <w:rPr>
          <w:b/>
          <w:bCs/>
          <w:i/>
          <w:iCs/>
          <w:color w:val="000000"/>
        </w:rPr>
        <w:t>Обучающ</w:t>
      </w:r>
      <w:r w:rsidR="00ED692A" w:rsidRPr="00857BA1">
        <w:rPr>
          <w:b/>
          <w:bCs/>
          <w:i/>
          <w:iCs/>
          <w:color w:val="000000"/>
        </w:rPr>
        <w:t>иеся</w:t>
      </w:r>
      <w:proofErr w:type="gramEnd"/>
      <w:r w:rsidR="00ED692A" w:rsidRPr="00857BA1">
        <w:rPr>
          <w:b/>
          <w:bCs/>
          <w:i/>
          <w:iCs/>
          <w:color w:val="000000"/>
        </w:rPr>
        <w:t xml:space="preserve"> получат</w:t>
      </w:r>
      <w:r w:rsidRPr="00857BA1">
        <w:rPr>
          <w:b/>
          <w:bCs/>
          <w:i/>
          <w:iCs/>
          <w:color w:val="000000"/>
        </w:rPr>
        <w:t xml:space="preserve"> возможность научиться:</w:t>
      </w:r>
    </w:p>
    <w:p w:rsidR="0076298C" w:rsidRPr="00857BA1" w:rsidRDefault="0076298C" w:rsidP="00DF632A">
      <w:pPr>
        <w:pStyle w:val="a4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определять последовательность частей текста, составлять план текста, составлять собственные тексты по предложенным и самостоятельно составленным планам;</w:t>
      </w:r>
    </w:p>
    <w:p w:rsidR="0076298C" w:rsidRPr="00857BA1" w:rsidRDefault="0076298C" w:rsidP="00DF632A">
      <w:pPr>
        <w:pStyle w:val="a4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пользоваться самостоятельно памяткой для подготовки и написания письменного изложения учеником;</w:t>
      </w:r>
    </w:p>
    <w:p w:rsidR="0076298C" w:rsidRPr="00857BA1" w:rsidRDefault="0076298C" w:rsidP="00DF632A">
      <w:pPr>
        <w:pStyle w:val="a4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письменно (после коллективной подготовки) подробно или выборочно передавать содержание повествовательного текста, предъявленного на основе зрительного восприятия; сохранять основные особенности текста-образца; грамотно записывать текст; соблюдать требование каллиграфии при письме;</w:t>
      </w:r>
    </w:p>
    <w:p w:rsidR="0076298C" w:rsidRPr="00857BA1" w:rsidRDefault="0076298C" w:rsidP="00DF632A">
      <w:pPr>
        <w:pStyle w:val="a4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составлять под руководством учителя небольшие повествовательный и описательный тексты на близкую жизненному опыту детей тему, по рисунку, репродукциям картин художников (в «Картинной галерее» учебника) и опорным словам, на тему выбранной учениками пословицы или поговорки;</w:t>
      </w:r>
    </w:p>
    <w:p w:rsidR="0076298C" w:rsidRPr="00857BA1" w:rsidRDefault="0076298C" w:rsidP="00DF632A">
      <w:pPr>
        <w:pStyle w:val="a4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использовать в монологическом высказывании разные типы речи: описание, рассуждение, повествование;</w:t>
      </w:r>
    </w:p>
    <w:p w:rsidR="0076298C" w:rsidRPr="00857BA1" w:rsidRDefault="0076298C" w:rsidP="00DF632A">
      <w:pPr>
        <w:pStyle w:val="a4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пользоваться специальной, справочной литературой, словарями, журналами, Интернетом при создании собственных речевых произведений на заданную или самостоятельно выбранную тему;</w:t>
      </w:r>
    </w:p>
    <w:p w:rsidR="0076298C" w:rsidRPr="00857BA1" w:rsidRDefault="0076298C" w:rsidP="00DF632A">
      <w:pPr>
        <w:pStyle w:val="a4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находить и исправлять в предъявленных предложениях, текстах нарушения правильности, точности, богатства речи;</w:t>
      </w:r>
    </w:p>
    <w:p w:rsidR="0076298C" w:rsidRPr="00857BA1" w:rsidRDefault="0076298C" w:rsidP="00DF632A">
      <w:pPr>
        <w:pStyle w:val="a4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color w:val="000000"/>
        </w:rPr>
      </w:pPr>
      <w:r w:rsidRPr="00857BA1">
        <w:rPr>
          <w:color w:val="000000"/>
        </w:rPr>
        <w:t>проверять правильность своей письменной речи, исправлять допущенные орфографические и пунктуационные ошибки.</w:t>
      </w:r>
    </w:p>
    <w:p w:rsidR="00E97551" w:rsidRPr="00857BA1" w:rsidRDefault="00E97551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E97551" w:rsidRPr="00857BA1" w:rsidRDefault="00E97551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E97551" w:rsidRPr="00857BA1" w:rsidRDefault="00E97551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E97551" w:rsidRPr="00857BA1" w:rsidRDefault="00E97551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E97551" w:rsidRDefault="00E97551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DF632A" w:rsidRPr="00857BA1" w:rsidRDefault="00DF632A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E97551" w:rsidRPr="00857BA1" w:rsidRDefault="00E97551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E97551" w:rsidRPr="00857BA1" w:rsidRDefault="00E97551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E97551" w:rsidRPr="00857BA1" w:rsidRDefault="00E97551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E97551" w:rsidRPr="00857BA1" w:rsidRDefault="00E97551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E97551" w:rsidRDefault="00E97551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857BA1" w:rsidRPr="00857BA1" w:rsidRDefault="00857BA1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76298C" w:rsidRPr="00857BA1" w:rsidRDefault="0076298C" w:rsidP="00DF632A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 w:rsidRPr="00857BA1">
        <w:rPr>
          <w:b/>
          <w:bCs/>
          <w:color w:val="000000"/>
        </w:rPr>
        <w:t xml:space="preserve">Содержание учебного курса </w:t>
      </w:r>
      <w:r w:rsidR="00E97551" w:rsidRPr="00857BA1">
        <w:rPr>
          <w:b/>
          <w:bCs/>
          <w:color w:val="000000"/>
        </w:rPr>
        <w:t>«Русский язык»</w:t>
      </w:r>
    </w:p>
    <w:p w:rsidR="0076298C" w:rsidRPr="00857BA1" w:rsidRDefault="0076298C" w:rsidP="00DF632A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Язык и речь. 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речи. Речь, её назначение. Речь — отражение культуры человека.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Язык, его назначение и его выбор в соответствии с целями и условиями общения.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представлений о языке как основе национального самосознания.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Развитие речи.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текста по рисунку.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Текст, предложение, словосочетание</w:t>
      </w:r>
      <w:r w:rsidR="0057207E" w:rsidRPr="00857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Признаки текста: смысловая связь предложений в тексте, законченность, тема, основная мысль.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текста: вступление, основная часть, заключение.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Типы текстов: повествование, описание, рассуждение. 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навыка смыслового чтения текста различных стилей и жанров в соответствии с учебными целями и задачами.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 (повторение и углубление представлений о предложении и диалоге).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предложений по цели высказывания (повествовательные, вопросительные, побудительные) и по интонации (восклицательные, невосклицательные).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Знаки препинания в конце предложений.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внимательного отношения к окружающим. Сведения из истории главного города России – Москвы; развитие на их основе чувства патриотизма.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с обращением (общее представление).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предложения (повторение и углубление представлений).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Главные и второстепенные члены предложения. 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Распространенные и нераспространенные предложения. 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навыков работы с графической т тестовой информацией (таблицы и памятки).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Разбор предложения по членам.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Простое и сложное предложение (общее представление).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Запятая внутри сложного предложения.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Связь слов в словосочетании. Определение в словосочетании главного и зависимого слов при помощи вопросов.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Развитие речи.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небольшого рассказа по репродукции картины.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предложений (и текста) из деформированных слов, а также по рисунку, по заданной теме, по модели.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57207E" w:rsidRPr="00857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Слово в языке и речи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Лексическое значение слова (повторение и углубление представлений о слове).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Номинативная функция слова, понимание слова как единства звучания и значения; однозначные и многозначные слова, слова в прямом и переносном значении. Синонимы. Антонимы. 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толковым словарём, словарём синонимов и антонимов.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Омонимы (общее представление). Использование омонимов в речи. 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Слово и словосочетание. 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фразеологизмов и их использование в речи.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интереса к происхождению слов, к истории возникновения фразеологизмов.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 и углубление представлений об изученных частях речи и их признаках.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видеть красоту и образность слов русского языка в пейзажных зарисовках текста.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 числительное (общее представление).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и слог. Звуки и буквы (обобщение и углубление представлений).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Правописание слов с ударными (сочетания </w:t>
      </w:r>
      <w:proofErr w:type="spellStart"/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жи-ши</w:t>
      </w:r>
      <w:proofErr w:type="spellEnd"/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ча-ща</w:t>
      </w:r>
      <w:proofErr w:type="spellEnd"/>
      <w:proofErr w:type="gramEnd"/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чу-щу</w:t>
      </w:r>
      <w:proofErr w:type="spellEnd"/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и безударными гласными в корне слова. 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Согласные звуки и буквы для их обозначения. Правописание слов с парными по глухости-звонкости согласными звуками на конце слова и перед согласными в корне.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Мягкий разделительный знак (Ь) Правописание слов с мягким разделительным знаком.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Формирование установки на здоровый образ жизни (соблюдение правил дорожного движения при переходе улицы).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Развитие речи</w:t>
      </w:r>
      <w:r w:rsidRPr="00857B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Подробное изложение с языковым анализом текста, по вопросам или коллективно составленному плану. Составление предложений и текста по репродукции картины.</w:t>
      </w:r>
    </w:p>
    <w:p w:rsidR="0076298C" w:rsidRPr="00857BA1" w:rsidRDefault="0057207E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Состав слова 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Корень слова. Однокоренные слова.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Чередование согласных в корне.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Сложные слова.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интереса к истории языка, изменениям, происходящим в нём.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слова. Окончание.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приставки и суффикса в слове.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 слова.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Разбор слова по составу. Знакомство со словообразовательным словарём.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Изменяемые и неизменяемые слова, их употребление в речи.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 навыка моделирования слов.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Развитие речи.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Сочинение по репродукции картины.</w:t>
      </w: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Редактирование предложений с неуместным употреблением в них однокоренных слов. Подробное изложение повествовательного текста с языковым анализом.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57B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П</w:t>
      </w:r>
      <w:r w:rsidRPr="00857BA1">
        <w:rPr>
          <w:rFonts w:ascii="Times New Roman" w:eastAsia="Calibri" w:hAnsi="Times New Roman" w:cs="Times New Roman"/>
          <w:b/>
          <w:sz w:val="24"/>
          <w:szCs w:val="24"/>
        </w:rPr>
        <w:t xml:space="preserve">равописание частей слова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Общее представление 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o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857BA1">
        <w:rPr>
          <w:rFonts w:ascii="Times New Roman" w:eastAsia="Calibri" w:hAnsi="Times New Roman" w:cs="Times New Roman"/>
          <w:sz w:val="24"/>
          <w:szCs w:val="24"/>
        </w:rPr>
        <w:t>правописании</w:t>
      </w:r>
      <w:proofErr w:type="gram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слов 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c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орфограммами в значимых частях слова.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Формирование умений ставить перед собой орфографическую задачу, определять пути её решения, решать её в соответствии 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c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изученным правилом. Формирование умений планировать учебные действия при решении орфографической задачи.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Правописание слов 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c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безударными гласными в корне.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Слова старославянского происхождения и их «следы» в русском языке. Формирование уважительного отношения к истории языка.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Правописание слов 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c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парными по глухости-звонкости согласными на конце слов и перед согласными в корне.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Правописание слов 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c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непроизносимыми согласными в корне.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Правописание слов 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c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удвоенными согласными.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Правописание суффиксов и приставок.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Правописание приставок и предлогов.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Правописание слов 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c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разделительным твёрдым знаком (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ъ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57BA1">
        <w:rPr>
          <w:rFonts w:ascii="Times New Roman" w:eastAsia="Calibri" w:hAnsi="Times New Roman" w:cs="Times New Roman"/>
          <w:i/>
          <w:sz w:val="24"/>
          <w:szCs w:val="24"/>
        </w:rPr>
        <w:t xml:space="preserve">Развитие речи.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Составление текста по репродукции картины.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Изложение повествовательного деформированного текста по самостоятельно составленному плану.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Составление объявления.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57BA1">
        <w:rPr>
          <w:rFonts w:ascii="Times New Roman" w:eastAsia="Calibri" w:hAnsi="Times New Roman" w:cs="Times New Roman"/>
          <w:b/>
          <w:sz w:val="24"/>
          <w:szCs w:val="24"/>
        </w:rPr>
        <w:t xml:space="preserve">Части речи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Части речи: имя существительное, имя прилагательное, имя числительное, местоимение, глагол, предлог, частица не, союз (общее представление). </w:t>
      </w:r>
      <w:proofErr w:type="gramEnd"/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i/>
          <w:sz w:val="24"/>
          <w:szCs w:val="24"/>
        </w:rPr>
        <w:t>Имя существительное.</w:t>
      </w: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Значение и употребление имён существительных в речи.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Одушевлённые и неодушевлённые имена существительные.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Представление об устаревших словах в русском языке.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Собственные и нарицательные имена существительные.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Правописание имён собственных.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Изменение имён существительных по числам.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Имена существительные, имеющие форму одного числа (салазки, мёд).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Имена существительные общего рода (первое представление).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Формирование навыка культуры речи: норм согласования (серая мышь, вкусная карамель, листва облетела и др.).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Мягкий знак (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ь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) после шипящих на конце имён существительных женского рода (рожь, тишь, вещь).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Изменение имён существительных по падежам. Определение падежа, в котором употреблено имя существительное.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Неизменяемые имена существительные.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Именительный падеж. Родительный падеж. Дательный падеж. Винительный падеж. Творительный падеж. Предложный падеж.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Начальная форма имени существительного.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Морфологический разбор имени существительного.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57BA1">
        <w:rPr>
          <w:rFonts w:ascii="Times New Roman" w:eastAsia="Calibri" w:hAnsi="Times New Roman" w:cs="Times New Roman"/>
          <w:i/>
          <w:sz w:val="24"/>
          <w:szCs w:val="24"/>
        </w:rPr>
        <w:t xml:space="preserve">Имя прилагательное. </w:t>
      </w: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Лексическое значение имён прилагательных.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Обогащение словарного запаса именами прилагательными.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Связь имени прилагательного 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c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именем существительным.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Роль имён прилагательных в тексте.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Синтаксическая функция имени прилагательного в предложении.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Изменение имён прилагательных по родам в единственном числе. Зависимость рода имени прилагательного от формы рода имени существительного.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Родовые окончания имён прилагательных (-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ый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Pr="00857BA1">
        <w:rPr>
          <w:rFonts w:ascii="Times New Roman" w:eastAsia="Calibri" w:hAnsi="Times New Roman" w:cs="Times New Roman"/>
          <w:sz w:val="24"/>
          <w:szCs w:val="24"/>
        </w:rPr>
        <w:t>-о</w:t>
      </w:r>
      <w:proofErr w:type="gramEnd"/>
      <w:r w:rsidRPr="00857BA1">
        <w:rPr>
          <w:rFonts w:ascii="Times New Roman" w:eastAsia="Calibri" w:hAnsi="Times New Roman" w:cs="Times New Roman"/>
          <w:sz w:val="24"/>
          <w:szCs w:val="24"/>
        </w:rPr>
        <w:t>й, -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>, -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яя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Изменение имён прилагательных по числам.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Зависимость формы числа имени прилагательного от формы числа имени существительного.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Изменение имён прилагательных, кроме имён прилагательных на </w:t>
      </w:r>
      <w:proofErr w:type="gramStart"/>
      <w:r w:rsidRPr="00857BA1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857BA1">
        <w:rPr>
          <w:rFonts w:ascii="Times New Roman" w:eastAsia="Calibri" w:hAnsi="Times New Roman" w:cs="Times New Roman"/>
          <w:sz w:val="24"/>
          <w:szCs w:val="24"/>
        </w:rPr>
        <w:t>й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>, -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ья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>, -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, -ин, по падежам (первое представление).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Зависимость падежа имени прилагательного от формы падежа имени существительного.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Начальная форма имени прилагательного.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Морфологический разбор имени прилагательного.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i/>
          <w:sz w:val="24"/>
          <w:szCs w:val="24"/>
        </w:rPr>
        <w:t>Местоимение.</w:t>
      </w: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Личные местоимения 1-го, 2-го, 3-го лица.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Личные местоимения единственного и множественного числа.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Род местоимений 3-го лица единственного числа. Изменение личных местоимений 3-го лица в единственном числе по родам.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Морфологический разбор местоимений.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i/>
          <w:sz w:val="24"/>
          <w:szCs w:val="24"/>
        </w:rPr>
        <w:t>Глагол.</w:t>
      </w: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Значение и употребление в речи. Изменение глаголов по числам.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Начальная (неопределённая) форма глагола.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Глагольные вопросы что делать? и что сделать?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Изменение глаголов по временам.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Род глаголов в прошедшем времени. Родовые окончания глаголов (-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>, -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o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Правописание частицы не 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c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глаголами.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Морфологический разбор глагола.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57BA1">
        <w:rPr>
          <w:rFonts w:ascii="Times New Roman" w:eastAsia="Calibri" w:hAnsi="Times New Roman" w:cs="Times New Roman"/>
          <w:i/>
          <w:sz w:val="24"/>
          <w:szCs w:val="24"/>
        </w:rPr>
        <w:t xml:space="preserve">Развитие речи.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Подробное изложение по самостоятельно составленному плану, по опорным словам. Письмо по памяти.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Составление устного рассказа по серии картин.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>Сочинение по репродукции картины.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Составление текста-описания растения в научном стиле.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Сопоставление содержания и выразительных средств в искусствоведческом тексте и в репродукции картины.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Составление текста-описания 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o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857BA1">
        <w:rPr>
          <w:rFonts w:ascii="Times New Roman" w:eastAsia="Calibri" w:hAnsi="Times New Roman" w:cs="Times New Roman"/>
          <w:sz w:val="24"/>
          <w:szCs w:val="24"/>
        </w:rPr>
        <w:t>животном</w:t>
      </w:r>
      <w:proofErr w:type="gram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по личным наблюдениям.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Составление сочинения-отзыва по репродукции картины.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Составление письма.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Составление текста по сюжетным рисункам. </w:t>
      </w:r>
    </w:p>
    <w:p w:rsidR="0076298C" w:rsidRPr="00857BA1" w:rsidRDefault="0076298C" w:rsidP="00DF63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Составление предложений </w:t>
      </w:r>
      <w:proofErr w:type="spellStart"/>
      <w:r w:rsidRPr="00857BA1">
        <w:rPr>
          <w:rFonts w:ascii="Times New Roman" w:eastAsia="Calibri" w:hAnsi="Times New Roman" w:cs="Times New Roman"/>
          <w:sz w:val="24"/>
          <w:szCs w:val="24"/>
        </w:rPr>
        <w:t>c</w:t>
      </w:r>
      <w:proofErr w:type="spellEnd"/>
      <w:r w:rsidRPr="00857BA1">
        <w:rPr>
          <w:rFonts w:ascii="Times New Roman" w:eastAsia="Calibri" w:hAnsi="Times New Roman" w:cs="Times New Roman"/>
          <w:sz w:val="24"/>
          <w:szCs w:val="24"/>
        </w:rPr>
        <w:t xml:space="preserve"> нарушенным порядком слов. </w:t>
      </w:r>
    </w:p>
    <w:p w:rsidR="0061268F" w:rsidRPr="00857BA1" w:rsidRDefault="0076298C" w:rsidP="00DF63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Повторение </w:t>
      </w:r>
    </w:p>
    <w:p w:rsidR="0061268F" w:rsidRPr="00857BA1" w:rsidRDefault="0061268F" w:rsidP="00DF63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268F" w:rsidRPr="00857BA1" w:rsidRDefault="0061268F" w:rsidP="00DF63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Формы, методы, технологии организации учебного процесса</w:t>
      </w:r>
    </w:p>
    <w:p w:rsidR="0061268F" w:rsidRPr="00857BA1" w:rsidRDefault="0061268F" w:rsidP="00DF63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</w:t>
      </w:r>
      <w:r w:rsidRPr="00857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образовательного процесса: 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>индивидуально-обособленная;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>фронтальная;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>коллективная;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>работа в парах;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>групповая.</w:t>
      </w:r>
    </w:p>
    <w:p w:rsidR="0061268F" w:rsidRPr="00857BA1" w:rsidRDefault="0061268F" w:rsidP="00DF63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Методы</w:t>
      </w:r>
      <w:r w:rsidRPr="00857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образовательного процесса:</w:t>
      </w:r>
    </w:p>
    <w:p w:rsidR="0061268F" w:rsidRPr="00857BA1" w:rsidRDefault="0061268F" w:rsidP="00DF63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зависимости от формы организации совместной работы учителя и ученика применяются следующие методы обучения: 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 xml:space="preserve">изложение знаний, 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 xml:space="preserve">беседа, 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 xml:space="preserve">самостоятельная работа, 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 xml:space="preserve">наглядные методы (наблюдение, демонстрация предметов), 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 xml:space="preserve">практические методы, 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>проблемное изучение знаний.</w:t>
      </w:r>
    </w:p>
    <w:p w:rsidR="0061268F" w:rsidRPr="00857BA1" w:rsidRDefault="0061268F" w:rsidP="00DF63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Проблемное изучение знаний - это такое изложение, при котором учитель ставит проблему. Учащиеся, пытаясь ее разрешить, убеждаются в недостатке знаний. Тогда учитель указывает путь ее решения.</w:t>
      </w:r>
    </w:p>
    <w:p w:rsidR="0061268F" w:rsidRPr="00857BA1" w:rsidRDefault="0061268F" w:rsidP="00DF63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зависимости от способов организации учебной деятельности школьников (непродуктивная, продуктивная деятельность) выделяют такие </w:t>
      </w:r>
      <w:r w:rsidRPr="00857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методы: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 xml:space="preserve">объяснительно-иллюстративный, </w:t>
      </w:r>
      <w:proofErr w:type="gramStart"/>
      <w:r w:rsidRPr="00857BA1">
        <w:rPr>
          <w:sz w:val="24"/>
          <w:szCs w:val="24"/>
        </w:rPr>
        <w:t>при</w:t>
      </w:r>
      <w:proofErr w:type="gramEnd"/>
      <w:r w:rsidRPr="00857BA1">
        <w:rPr>
          <w:sz w:val="24"/>
          <w:szCs w:val="24"/>
        </w:rPr>
        <w:t xml:space="preserve"> котором учитель дает образец знания, а затем требует от учащихся воспроизведения знаний, действий, заданий в соответствии с этим образцом;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 xml:space="preserve">частично - </w:t>
      </w:r>
      <w:proofErr w:type="gramStart"/>
      <w:r w:rsidRPr="00857BA1">
        <w:rPr>
          <w:sz w:val="24"/>
          <w:szCs w:val="24"/>
        </w:rPr>
        <w:t>поисковый</w:t>
      </w:r>
      <w:proofErr w:type="gramEnd"/>
      <w:r w:rsidRPr="00857BA1">
        <w:rPr>
          <w:sz w:val="24"/>
          <w:szCs w:val="24"/>
        </w:rPr>
        <w:t>, при котором учащиеся частично участвуют в поиске путей решения поставленной задачи. При этом учитель расчленяет поставленную задачу на части, частично показывает учащимся пути решения задачи, а частично ученики самостоятельно решают задачу;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>исследовательский метод – это способ организации творческой деятельности учащихся в решении новых для них проблем.</w:t>
      </w:r>
    </w:p>
    <w:p w:rsidR="0061268F" w:rsidRPr="00857BA1" w:rsidRDefault="0061268F" w:rsidP="00DF63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Технологии обучения: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426"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>личностно-ориентированного образования;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426"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>игровые;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426"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>информационные;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426" w:firstLine="0"/>
        <w:jc w:val="both"/>
        <w:rPr>
          <w:sz w:val="24"/>
          <w:szCs w:val="24"/>
        </w:rPr>
      </w:pPr>
      <w:proofErr w:type="spellStart"/>
      <w:r w:rsidRPr="00857BA1">
        <w:rPr>
          <w:sz w:val="24"/>
          <w:szCs w:val="24"/>
        </w:rPr>
        <w:t>деятельностного</w:t>
      </w:r>
      <w:proofErr w:type="spellEnd"/>
      <w:r w:rsidRPr="00857BA1">
        <w:rPr>
          <w:sz w:val="24"/>
          <w:szCs w:val="24"/>
        </w:rPr>
        <w:t xml:space="preserve"> метода;</w:t>
      </w:r>
    </w:p>
    <w:p w:rsidR="0061268F" w:rsidRPr="00857BA1" w:rsidRDefault="0061268F" w:rsidP="00DF632A">
      <w:pPr>
        <w:pStyle w:val="a3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426" w:firstLine="0"/>
        <w:jc w:val="both"/>
        <w:rPr>
          <w:sz w:val="24"/>
          <w:szCs w:val="24"/>
        </w:rPr>
      </w:pPr>
      <w:r w:rsidRPr="00857BA1">
        <w:rPr>
          <w:sz w:val="24"/>
          <w:szCs w:val="24"/>
        </w:rPr>
        <w:t>развитие обще учебных умений.</w:t>
      </w:r>
    </w:p>
    <w:p w:rsidR="0061268F" w:rsidRPr="00857BA1" w:rsidRDefault="0061268F" w:rsidP="00DF63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268F" w:rsidRPr="00857BA1" w:rsidRDefault="0061268F" w:rsidP="00DF632A">
      <w:pPr>
        <w:pStyle w:val="a4"/>
        <w:spacing w:before="0" w:beforeAutospacing="0" w:after="0" w:afterAutospacing="0"/>
        <w:jc w:val="both"/>
        <w:rPr>
          <w:color w:val="000000"/>
        </w:rPr>
      </w:pPr>
      <w:r w:rsidRPr="00857BA1">
        <w:rPr>
          <w:b/>
          <w:bCs/>
          <w:color w:val="000000"/>
        </w:rPr>
        <w:t>Виды учебной деятельности</w:t>
      </w:r>
    </w:p>
    <w:p w:rsidR="0061268F" w:rsidRPr="00857BA1" w:rsidRDefault="0061268F" w:rsidP="00DF632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57BA1">
        <w:rPr>
          <w:i/>
          <w:iCs/>
          <w:color w:val="000000"/>
          <w:u w:val="single"/>
        </w:rPr>
        <w:t>Виды организации и осуществления учебно-познавательной деятельности:</w:t>
      </w:r>
    </w:p>
    <w:p w:rsidR="0061268F" w:rsidRPr="00857BA1" w:rsidRDefault="0061268F" w:rsidP="00DF632A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857BA1">
        <w:rPr>
          <w:color w:val="000000"/>
        </w:rPr>
        <w:t>Словесные, наглядные, практические.</w:t>
      </w:r>
    </w:p>
    <w:p w:rsidR="0061268F" w:rsidRPr="00857BA1" w:rsidRDefault="0061268F" w:rsidP="00DF632A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857BA1">
        <w:rPr>
          <w:color w:val="000000"/>
        </w:rPr>
        <w:t>Индуктивные, дедуктивные.</w:t>
      </w:r>
    </w:p>
    <w:p w:rsidR="0061268F" w:rsidRPr="00857BA1" w:rsidRDefault="0061268F" w:rsidP="00DF632A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857BA1">
        <w:rPr>
          <w:color w:val="000000"/>
        </w:rPr>
        <w:t>Репродуктивные, проблемно-поисковые.</w:t>
      </w:r>
    </w:p>
    <w:p w:rsidR="0061268F" w:rsidRPr="00857BA1" w:rsidRDefault="0061268F" w:rsidP="00DF632A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857BA1">
        <w:rPr>
          <w:color w:val="000000"/>
        </w:rPr>
        <w:t>Самостоятельные</w:t>
      </w:r>
    </w:p>
    <w:p w:rsidR="0061268F" w:rsidRPr="00857BA1" w:rsidRDefault="0061268F" w:rsidP="00DF632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57BA1">
        <w:rPr>
          <w:i/>
          <w:iCs/>
          <w:color w:val="000000"/>
          <w:u w:val="single"/>
        </w:rPr>
        <w:t>Виды стимулирования и мотивации учебно-познавательной деятельности:</w:t>
      </w:r>
    </w:p>
    <w:p w:rsidR="0061268F" w:rsidRPr="00857BA1" w:rsidRDefault="0061268F" w:rsidP="00DF632A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857BA1">
        <w:rPr>
          <w:color w:val="000000"/>
        </w:rPr>
        <w:t>Стимулирование и мотивация интереса к учению.</w:t>
      </w:r>
    </w:p>
    <w:p w:rsidR="0061268F" w:rsidRPr="00857BA1" w:rsidRDefault="0061268F" w:rsidP="00DF632A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857BA1">
        <w:rPr>
          <w:color w:val="000000"/>
        </w:rPr>
        <w:t>Стимулирование долга и ответственности в учении.</w:t>
      </w:r>
    </w:p>
    <w:p w:rsidR="0061268F" w:rsidRPr="00857BA1" w:rsidRDefault="0061268F" w:rsidP="00DF63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268F" w:rsidRPr="00857BA1" w:rsidRDefault="0061268F" w:rsidP="004D0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УЧЕБНО-ТЕМАТИЧЕСКИЙ ПЛАН</w:t>
      </w:r>
    </w:p>
    <w:p w:rsidR="0061268F" w:rsidRPr="00857BA1" w:rsidRDefault="0061268F" w:rsidP="00DF63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6628"/>
        <w:gridCol w:w="3294"/>
      </w:tblGrid>
      <w:tr w:rsidR="0061268F" w:rsidRPr="00857BA1" w:rsidTr="00FB69D1">
        <w:trPr>
          <w:jc w:val="center"/>
        </w:trPr>
        <w:tc>
          <w:tcPr>
            <w:tcW w:w="426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6628" w:type="dxa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Наименование разделов и тем</w:t>
            </w:r>
          </w:p>
        </w:tc>
        <w:tc>
          <w:tcPr>
            <w:tcW w:w="3294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Всего часов</w:t>
            </w:r>
          </w:p>
        </w:tc>
      </w:tr>
      <w:tr w:rsidR="0061268F" w:rsidRPr="00857BA1" w:rsidTr="00FB69D1">
        <w:trPr>
          <w:jc w:val="center"/>
        </w:trPr>
        <w:tc>
          <w:tcPr>
            <w:tcW w:w="426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628" w:type="dxa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Язык и речь</w:t>
            </w:r>
          </w:p>
        </w:tc>
        <w:tc>
          <w:tcPr>
            <w:tcW w:w="3294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</w:tr>
      <w:tr w:rsidR="0061268F" w:rsidRPr="00857BA1" w:rsidTr="00FB69D1">
        <w:trPr>
          <w:jc w:val="center"/>
        </w:trPr>
        <w:tc>
          <w:tcPr>
            <w:tcW w:w="426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628" w:type="dxa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Текст. Предложение. Словосочетание.</w:t>
            </w:r>
          </w:p>
        </w:tc>
        <w:tc>
          <w:tcPr>
            <w:tcW w:w="3294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</w:tr>
      <w:tr w:rsidR="0061268F" w:rsidRPr="00857BA1" w:rsidTr="00FB69D1">
        <w:trPr>
          <w:jc w:val="center"/>
        </w:trPr>
        <w:tc>
          <w:tcPr>
            <w:tcW w:w="426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628" w:type="dxa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Слово в языке и речи</w:t>
            </w:r>
          </w:p>
        </w:tc>
        <w:tc>
          <w:tcPr>
            <w:tcW w:w="3294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</w:tr>
      <w:tr w:rsidR="0061268F" w:rsidRPr="00857BA1" w:rsidTr="00FB69D1">
        <w:trPr>
          <w:jc w:val="center"/>
        </w:trPr>
        <w:tc>
          <w:tcPr>
            <w:tcW w:w="426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6628" w:type="dxa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Состав слова</w:t>
            </w:r>
          </w:p>
        </w:tc>
        <w:tc>
          <w:tcPr>
            <w:tcW w:w="3294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</w:t>
            </w:r>
          </w:p>
        </w:tc>
      </w:tr>
      <w:tr w:rsidR="0061268F" w:rsidRPr="00857BA1" w:rsidTr="00FB69D1">
        <w:trPr>
          <w:jc w:val="center"/>
        </w:trPr>
        <w:tc>
          <w:tcPr>
            <w:tcW w:w="426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628" w:type="dxa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Правописание частей слова</w:t>
            </w:r>
          </w:p>
        </w:tc>
        <w:tc>
          <w:tcPr>
            <w:tcW w:w="3294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</w:t>
            </w:r>
          </w:p>
        </w:tc>
      </w:tr>
      <w:tr w:rsidR="0061268F" w:rsidRPr="00857BA1" w:rsidTr="00FB69D1">
        <w:trPr>
          <w:jc w:val="center"/>
        </w:trPr>
        <w:tc>
          <w:tcPr>
            <w:tcW w:w="426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6628" w:type="dxa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Части речи</w:t>
            </w:r>
          </w:p>
        </w:tc>
        <w:tc>
          <w:tcPr>
            <w:tcW w:w="3294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76</w:t>
            </w:r>
          </w:p>
        </w:tc>
      </w:tr>
      <w:tr w:rsidR="0061268F" w:rsidRPr="00857BA1" w:rsidTr="00FB69D1">
        <w:trPr>
          <w:jc w:val="center"/>
        </w:trPr>
        <w:tc>
          <w:tcPr>
            <w:tcW w:w="426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6628" w:type="dxa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Повторение</w:t>
            </w:r>
          </w:p>
        </w:tc>
        <w:tc>
          <w:tcPr>
            <w:tcW w:w="3294" w:type="dxa"/>
            <w:vAlign w:val="center"/>
          </w:tcPr>
          <w:p w:rsidR="0061268F" w:rsidRPr="00857BA1" w:rsidRDefault="00DF632A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</w:p>
        </w:tc>
      </w:tr>
      <w:tr w:rsidR="0061268F" w:rsidRPr="00857BA1" w:rsidTr="00FB69D1">
        <w:trPr>
          <w:jc w:val="center"/>
        </w:trPr>
        <w:tc>
          <w:tcPr>
            <w:tcW w:w="426" w:type="dxa"/>
            <w:vAlign w:val="center"/>
          </w:tcPr>
          <w:p w:rsidR="0061268F" w:rsidRPr="00857BA1" w:rsidRDefault="0061268F" w:rsidP="00DF632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628" w:type="dxa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Итого:</w:t>
            </w:r>
          </w:p>
        </w:tc>
        <w:tc>
          <w:tcPr>
            <w:tcW w:w="3294" w:type="dxa"/>
            <w:vAlign w:val="center"/>
          </w:tcPr>
          <w:p w:rsidR="0061268F" w:rsidRPr="00857BA1" w:rsidRDefault="0061268F" w:rsidP="00DF632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857B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</w:t>
            </w:r>
            <w:r w:rsidR="00DF63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68 </w:t>
            </w:r>
            <w:r w:rsidRPr="00857B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часов</w:t>
            </w:r>
          </w:p>
        </w:tc>
      </w:tr>
    </w:tbl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6298C" w:rsidRPr="00857BA1" w:rsidRDefault="0076298C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268F" w:rsidRPr="00857BA1" w:rsidRDefault="0061268F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F074F" w:rsidRPr="00857BA1" w:rsidRDefault="002F074F" w:rsidP="00DF6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6298C" w:rsidRPr="00857BA1" w:rsidRDefault="0076298C" w:rsidP="00DF63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7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Календарно – тематическое планирование по русскому языку 3 класс</w:t>
      </w:r>
    </w:p>
    <w:p w:rsidR="0076298C" w:rsidRPr="00857BA1" w:rsidRDefault="0076298C" w:rsidP="00DF63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5"/>
        <w:tblW w:w="10456" w:type="dxa"/>
        <w:tblLayout w:type="fixed"/>
        <w:tblLook w:val="04A0"/>
      </w:tblPr>
      <w:tblGrid>
        <w:gridCol w:w="675"/>
        <w:gridCol w:w="142"/>
        <w:gridCol w:w="7796"/>
        <w:gridCol w:w="924"/>
        <w:gridCol w:w="54"/>
        <w:gridCol w:w="15"/>
        <w:gridCol w:w="28"/>
        <w:gridCol w:w="822"/>
      </w:tblGrid>
      <w:tr w:rsidR="0057207E" w:rsidRPr="00857BA1" w:rsidTr="0057207E">
        <w:trPr>
          <w:trHeight w:val="537"/>
        </w:trPr>
        <w:tc>
          <w:tcPr>
            <w:tcW w:w="675" w:type="dxa"/>
            <w:vMerge w:val="restart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38" w:type="dxa"/>
            <w:gridSpan w:val="2"/>
            <w:vMerge w:val="restart"/>
          </w:tcPr>
          <w:p w:rsidR="0057207E" w:rsidRPr="00857BA1" w:rsidRDefault="0057207E" w:rsidP="00DF63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843" w:type="dxa"/>
            <w:gridSpan w:val="5"/>
          </w:tcPr>
          <w:p w:rsidR="0057207E" w:rsidRPr="00857BA1" w:rsidRDefault="0057207E" w:rsidP="00DF63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57207E" w:rsidRPr="00857BA1" w:rsidTr="0057207E">
        <w:trPr>
          <w:trHeight w:val="290"/>
        </w:trPr>
        <w:tc>
          <w:tcPr>
            <w:tcW w:w="675" w:type="dxa"/>
            <w:vMerge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vMerge/>
          </w:tcPr>
          <w:p w:rsidR="0057207E" w:rsidRPr="00857BA1" w:rsidRDefault="0057207E" w:rsidP="00DF63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4" w:type="dxa"/>
          </w:tcPr>
          <w:p w:rsidR="0057207E" w:rsidRPr="00857BA1" w:rsidRDefault="000C127B" w:rsidP="00DF63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19" w:type="dxa"/>
            <w:gridSpan w:val="4"/>
          </w:tcPr>
          <w:p w:rsidR="0057207E" w:rsidRPr="00857BA1" w:rsidRDefault="000C127B" w:rsidP="00DF63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76298C" w:rsidRPr="00857BA1" w:rsidTr="0057207E">
        <w:tc>
          <w:tcPr>
            <w:tcW w:w="10456" w:type="dxa"/>
            <w:gridSpan w:val="8"/>
          </w:tcPr>
          <w:p w:rsidR="0076298C" w:rsidRPr="00857BA1" w:rsidRDefault="0076298C" w:rsidP="00DF63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Язык и речь (2 часа).</w:t>
            </w: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Виды речи.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Для чего нужен язык? 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04.09.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98C" w:rsidRPr="00857BA1" w:rsidTr="0057207E">
        <w:tc>
          <w:tcPr>
            <w:tcW w:w="10456" w:type="dxa"/>
            <w:gridSpan w:val="8"/>
          </w:tcPr>
          <w:p w:rsidR="0076298C" w:rsidRPr="00857BA1" w:rsidRDefault="0076298C" w:rsidP="00DF63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Текст. Предложение. Словосочетание (15 часов).</w:t>
            </w: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Текст.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05.09.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Типы текстов. 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Предложение.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07.09.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цели высказывания.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Виды предложений по интонации.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препинаний в конце предложений. 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938" w:type="dxa"/>
            <w:gridSpan w:val="2"/>
          </w:tcPr>
          <w:p w:rsidR="0057207E" w:rsidRPr="00857BA1" w:rsidRDefault="00443295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Знаки препинаний в конце предложений.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Предложения с обращением.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Состав предложения.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17.09.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Распространённые и нераспространённые предложения. 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18.09.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Разбор предложения по членам.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19.09.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Простое и сложное предложения.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20.09.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Запятая внутри сложного предложения.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21.09.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Словосочетание.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57207E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7938" w:type="dxa"/>
            <w:gridSpan w:val="2"/>
          </w:tcPr>
          <w:p w:rsidR="0057207E" w:rsidRPr="00857BA1" w:rsidRDefault="006767B8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по теме «Предложение»</w:t>
            </w:r>
          </w:p>
        </w:tc>
        <w:tc>
          <w:tcPr>
            <w:tcW w:w="1021" w:type="dxa"/>
            <w:gridSpan w:val="4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822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98C" w:rsidRPr="00857BA1" w:rsidTr="0057207E">
        <w:tc>
          <w:tcPr>
            <w:tcW w:w="10456" w:type="dxa"/>
            <w:gridSpan w:val="8"/>
          </w:tcPr>
          <w:p w:rsidR="0076298C" w:rsidRPr="00857BA1" w:rsidRDefault="0076298C" w:rsidP="00DF63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Слово в языке и речи (20 часов).</w:t>
            </w: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Лексическое значение слова.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26.09.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938" w:type="dxa"/>
            <w:gridSpan w:val="2"/>
          </w:tcPr>
          <w:p w:rsidR="0057207E" w:rsidRPr="00857BA1" w:rsidRDefault="006767B8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Синонимы и антонимы.</w:t>
            </w:r>
            <w:r w:rsidR="0057207E"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27.09.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Омонимы.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28.09.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Слово и словосочетание.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Фразеологизмы.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7938" w:type="dxa"/>
            <w:gridSpan w:val="2"/>
          </w:tcPr>
          <w:p w:rsidR="0057207E" w:rsidRPr="00857BA1" w:rsidRDefault="007B0FCC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Обучающее изложение.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03.10.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Работа над ошибками. Части речи.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04.10.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Части речи.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7938" w:type="dxa"/>
            <w:gridSpan w:val="2"/>
          </w:tcPr>
          <w:p w:rsidR="0057207E" w:rsidRPr="00857BA1" w:rsidRDefault="006767B8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Имя существительное.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7938" w:type="dxa"/>
            <w:gridSpan w:val="2"/>
          </w:tcPr>
          <w:p w:rsidR="0057207E" w:rsidRPr="00857BA1" w:rsidRDefault="006767B8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09.10.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938" w:type="dxa"/>
            <w:gridSpan w:val="2"/>
          </w:tcPr>
          <w:p w:rsidR="0057207E" w:rsidRPr="00857BA1" w:rsidRDefault="006767B8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Глагол.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7938" w:type="dxa"/>
            <w:gridSpan w:val="2"/>
          </w:tcPr>
          <w:p w:rsidR="0057207E" w:rsidRPr="00857BA1" w:rsidRDefault="006767B8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Имя числительное.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938" w:type="dxa"/>
            <w:gridSpan w:val="2"/>
          </w:tcPr>
          <w:p w:rsidR="0057207E" w:rsidRPr="00857BA1" w:rsidRDefault="006767B8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Однокоренные слова. 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7938" w:type="dxa"/>
            <w:gridSpan w:val="2"/>
          </w:tcPr>
          <w:p w:rsidR="0057207E" w:rsidRPr="00857BA1" w:rsidRDefault="00EE1232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767B8"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вуки, </w:t>
            </w:r>
            <w:proofErr w:type="spellStart"/>
            <w:r w:rsidR="006767B8" w:rsidRPr="00857BA1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proofErr w:type="gramStart"/>
            <w:r w:rsidR="006767B8" w:rsidRPr="00857BA1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6767B8" w:rsidRPr="00857BA1">
              <w:rPr>
                <w:rFonts w:ascii="Times New Roman" w:hAnsi="Times New Roman" w:cs="Times New Roman"/>
                <w:sz w:val="24"/>
                <w:szCs w:val="24"/>
              </w:rPr>
              <w:t>ласные</w:t>
            </w:r>
            <w:proofErr w:type="spellEnd"/>
            <w:r w:rsidR="006767B8"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 звуки и буквы.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7938" w:type="dxa"/>
            <w:gridSpan w:val="2"/>
          </w:tcPr>
          <w:p w:rsidR="0057207E" w:rsidRPr="00857BA1" w:rsidRDefault="006625A7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Звуки, </w:t>
            </w:r>
            <w:proofErr w:type="spellStart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  <w:proofErr w:type="gramStart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ласные</w:t>
            </w:r>
            <w:proofErr w:type="spellEnd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 звуки и буквы.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7938" w:type="dxa"/>
            <w:gridSpan w:val="2"/>
          </w:tcPr>
          <w:p w:rsidR="0057207E" w:rsidRPr="00857BA1" w:rsidRDefault="006625A7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Звонкие и глухие согласные звуки. Разделительный </w:t>
            </w:r>
            <w:proofErr w:type="spellStart"/>
            <w:r w:rsidR="007B0FCC" w:rsidRPr="00857BA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spellEnd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7938" w:type="dxa"/>
            <w:gridSpan w:val="2"/>
          </w:tcPr>
          <w:p w:rsidR="0057207E" w:rsidRPr="00857BA1" w:rsidRDefault="007B0FCC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Обучающее изложение.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18.10.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7938" w:type="dxa"/>
            <w:gridSpan w:val="2"/>
          </w:tcPr>
          <w:p w:rsidR="0057207E" w:rsidRPr="00857BA1" w:rsidRDefault="006625A7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заключение </w:t>
            </w:r>
            <w:proofErr w:type="gramStart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7938" w:type="dxa"/>
            <w:gridSpan w:val="2"/>
          </w:tcPr>
          <w:p w:rsidR="0057207E" w:rsidRPr="00857BA1" w:rsidRDefault="006625A7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Проект «Рассказ о слове»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22.10.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7938" w:type="dxa"/>
            <w:gridSpan w:val="2"/>
          </w:tcPr>
          <w:p w:rsidR="0057207E" w:rsidRPr="00857BA1" w:rsidRDefault="006625A7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по теме «Слово в языке и речи»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23.10.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98C" w:rsidRPr="00857BA1" w:rsidTr="0057207E">
        <w:trPr>
          <w:trHeight w:val="103"/>
        </w:trPr>
        <w:tc>
          <w:tcPr>
            <w:tcW w:w="10456" w:type="dxa"/>
            <w:gridSpan w:val="8"/>
          </w:tcPr>
          <w:p w:rsidR="0076298C" w:rsidRPr="00857BA1" w:rsidRDefault="0076298C" w:rsidP="00DF63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Состав слова (17 часов).</w:t>
            </w: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Однокоренные слова. Корень..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24.10.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Чередование согласных в корне.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25.10.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Сложные слова.</w:t>
            </w:r>
          </w:p>
        </w:tc>
        <w:tc>
          <w:tcPr>
            <w:tcW w:w="993" w:type="dxa"/>
            <w:gridSpan w:val="3"/>
          </w:tcPr>
          <w:p w:rsidR="0057207E" w:rsidRPr="00857BA1" w:rsidRDefault="002F1EC5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26.10.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Формы слова.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Окончание.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2F074F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7938" w:type="dxa"/>
            <w:gridSpan w:val="2"/>
          </w:tcPr>
          <w:p w:rsidR="0057207E" w:rsidRPr="00857BA1" w:rsidRDefault="00D15F6A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Как найти в слове окончание?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0C127B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Приставка.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0C127B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Как найти в слове приставку.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0C127B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Значения приставок.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0C127B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Суффикс.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0C127B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Как найти в слове суффикс.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0C127B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Значение суффиксов.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0C127B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Основа слова.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0C127B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Разбор слова по составу.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0C127B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Обобщение знаний о составе слова.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0C127B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7938" w:type="dxa"/>
            <w:gridSpan w:val="2"/>
          </w:tcPr>
          <w:p w:rsidR="0057207E" w:rsidRPr="00857BA1" w:rsidRDefault="00757C96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по теме «Состав слова»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07E" w:rsidRPr="00857BA1" w:rsidTr="000C127B">
        <w:tc>
          <w:tcPr>
            <w:tcW w:w="675" w:type="dxa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7938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Работа над ошибками. Проект «Семья слов».</w:t>
            </w:r>
          </w:p>
        </w:tc>
        <w:tc>
          <w:tcPr>
            <w:tcW w:w="993" w:type="dxa"/>
            <w:gridSpan w:val="3"/>
          </w:tcPr>
          <w:p w:rsidR="0057207E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850" w:type="dxa"/>
            <w:gridSpan w:val="2"/>
          </w:tcPr>
          <w:p w:rsidR="0057207E" w:rsidRPr="00857BA1" w:rsidRDefault="0057207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98C" w:rsidRPr="00857BA1" w:rsidTr="0057207E">
        <w:tc>
          <w:tcPr>
            <w:tcW w:w="10456" w:type="dxa"/>
            <w:gridSpan w:val="8"/>
          </w:tcPr>
          <w:p w:rsidR="0076298C" w:rsidRPr="00857BA1" w:rsidRDefault="0076298C" w:rsidP="00DF63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Правописание частей слова (29 часов).</w:t>
            </w: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Орфограммы в значимых частях слова.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Безударная гласная в корне.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Способы проверки слов с безударными гласными.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Проверяемые и непроверяемые безударные гласные.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Две безударные гласные в корне.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глухими и звонкими согласными в корне.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глухими и звонкими согласными в корне.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глухими и звонкими согласными в корне.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глухими и звонкими согласными в корне.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непроизносимым согласным звуком в корне.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непроизносимым согласным звуком в корне.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непроизносимым согласным звуком в корне.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непроизносимым согласным звуком в корне.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удвоенными согласными.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удвоенными согласными.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и приставок.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и приставок.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и приставок.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и приставок.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74.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 № 3 за 1 полугодие.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Сочинение по картине Васнецова «Снегурочка».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 и предлогов.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 и предлогов.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09.01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 и предлогов.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разделительным твёрдым знаком.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разделительным твёрдым знаком.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разделительным твёрдым знаком.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2F074F">
        <w:tc>
          <w:tcPr>
            <w:tcW w:w="675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7938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Слова с разделительным твёрдым знаком.</w:t>
            </w:r>
          </w:p>
        </w:tc>
        <w:tc>
          <w:tcPr>
            <w:tcW w:w="978" w:type="dxa"/>
            <w:gridSpan w:val="2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865" w:type="dxa"/>
            <w:gridSpan w:val="3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98C" w:rsidRPr="00857BA1" w:rsidTr="0057207E">
        <w:tc>
          <w:tcPr>
            <w:tcW w:w="10456" w:type="dxa"/>
            <w:gridSpan w:val="8"/>
          </w:tcPr>
          <w:p w:rsidR="0076298C" w:rsidRPr="00857BA1" w:rsidRDefault="0076298C" w:rsidP="00DF632A">
            <w:pPr>
              <w:tabs>
                <w:tab w:val="left" w:pos="304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Части речи (76 часов).</w:t>
            </w: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имён существительных в речи.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Одушевлённые и неодушевлённые имена существительные.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Изложение повествовательного текста.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Работа над ошибками. Устаревшие слова.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Собственные и нарицательные имен существительные.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Число имён существительных. Проект «Тайна имени».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Число имён существительных. Проект «Тайна имени».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Род имён существительных.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Род имён существительных.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Мягкий знак на конце имён существительных.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Мягкий знак на конце имён существительных.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Проверочный диктант.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Подробное изложение повествовательного текста.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Склонение имён существительных.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Несклоняемые имена существительные.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Именительный падеж.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Родительный падеж.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Дательный падеж.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Винительный падеж.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Творительный падеж.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Предложный падеж.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Обобщение знаний о падежах.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существительного.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по репродукции картины К. Ф. </w:t>
            </w:r>
            <w:proofErr w:type="spellStart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Юона</w:t>
            </w:r>
            <w:proofErr w:type="spellEnd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 «Конец зимы. Полдень».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Подробное изложение повествовательного текста.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111.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Диктант № 4 по теме: «Имя существительное».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Работа над ошибками. Проект «Зимняя страничка».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Лексическое значение имён прилагательных.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Роль имён прилагательных в тексте.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Синтаксическая функция прилагательного в предложении.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Текст - описание.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Репродукция картины Врубеля «Царевна – Лебедь».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Изменение имён прилагательных по родам.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Изменение имён прилагательных по родам.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Родовые окончания имён прилагательных.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Число имён прилагательных.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Число имён прилагательных.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Падеж имён прилагательных.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Падеж имён прилагательных.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Обобщение знаний об имени прилагательном.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Обобщение знаний об имени прилагательном.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прилагательного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129.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Диктант № 5 по теме: «Имя прилагательное».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Сочинение по картине Серова «Девочка с персиками».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Работа над ошибками. Проект «Имена прилагательные в загадках».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Личные местоимения.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Личные местоимения.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Род местоимений 3 лица.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местоимений.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Составление письма.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глаголов в речи.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глаголов в речи.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Составление текста по сюжетным рисункам.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Неопределённая форма глагола.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Число глагола.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Число глагола.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Число глагола.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Времена глаголов.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Времена глаголов.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Изменение глаголов по временам.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Текст – рассуждение.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Род глаголов в прошедшем времени.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Род глаголов в прошедшем времени.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Частица </w:t>
            </w:r>
            <w:r w:rsidRPr="00857BA1">
              <w:rPr>
                <w:rFonts w:ascii="Times New Roman" w:hAnsi="Times New Roman" w:cs="Times New Roman"/>
                <w:i/>
                <w:sz w:val="24"/>
                <w:szCs w:val="24"/>
              </w:rPr>
              <w:t>не</w:t>
            </w: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 с глаголами.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Частица </w:t>
            </w:r>
            <w:r w:rsidRPr="00857BA1">
              <w:rPr>
                <w:rFonts w:ascii="Times New Roman" w:hAnsi="Times New Roman" w:cs="Times New Roman"/>
                <w:i/>
                <w:sz w:val="24"/>
                <w:szCs w:val="24"/>
              </w:rPr>
              <w:t>не</w:t>
            </w: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 с глаголами.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глагола.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157.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b/>
                <w:sz w:val="24"/>
                <w:szCs w:val="24"/>
              </w:rPr>
              <w:t>Диктант № 6 по теме: «Глагол».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Заглавная буква в словах.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32A" w:rsidRPr="00857BA1" w:rsidTr="00AD47A2">
        <w:trPr>
          <w:trHeight w:val="258"/>
        </w:trPr>
        <w:tc>
          <w:tcPr>
            <w:tcW w:w="10456" w:type="dxa"/>
            <w:gridSpan w:val="8"/>
          </w:tcPr>
          <w:p w:rsidR="00DF632A" w:rsidRPr="00DF632A" w:rsidRDefault="00DF632A" w:rsidP="00DF63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32A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(9 часов)</w:t>
            </w:r>
          </w:p>
        </w:tc>
      </w:tr>
      <w:tr w:rsidR="00DF632A" w:rsidRPr="00857BA1" w:rsidTr="000C127B">
        <w:trPr>
          <w:trHeight w:val="290"/>
        </w:trPr>
        <w:tc>
          <w:tcPr>
            <w:tcW w:w="817" w:type="dxa"/>
            <w:gridSpan w:val="2"/>
          </w:tcPr>
          <w:p w:rsidR="00DF632A" w:rsidRDefault="00DF632A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7796" w:type="dxa"/>
          </w:tcPr>
          <w:p w:rsidR="00DF632A" w:rsidRDefault="00DF632A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Составление ответов на вопросы.</w:t>
            </w:r>
          </w:p>
        </w:tc>
        <w:tc>
          <w:tcPr>
            <w:tcW w:w="993" w:type="dxa"/>
            <w:gridSpan w:val="3"/>
          </w:tcPr>
          <w:p w:rsidR="00DF632A" w:rsidRDefault="00DF632A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850" w:type="dxa"/>
            <w:gridSpan w:val="2"/>
          </w:tcPr>
          <w:p w:rsidR="00DF632A" w:rsidRPr="00857BA1" w:rsidRDefault="00DF632A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Проект «Сказочная страничка».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 в первом классе.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«Язык и речь»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«Текст. Предложение. Словосочетание»</w:t>
            </w:r>
          </w:p>
        </w:tc>
        <w:tc>
          <w:tcPr>
            <w:tcW w:w="993" w:type="dxa"/>
            <w:gridSpan w:val="3"/>
          </w:tcPr>
          <w:p w:rsidR="002F074F" w:rsidRPr="00857BA1" w:rsidRDefault="00DC7CC4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«Текст. Предложение. Словосочетание»</w:t>
            </w:r>
          </w:p>
        </w:tc>
        <w:tc>
          <w:tcPr>
            <w:tcW w:w="993" w:type="dxa"/>
            <w:gridSpan w:val="3"/>
          </w:tcPr>
          <w:p w:rsidR="002F074F" w:rsidRPr="00857BA1" w:rsidRDefault="00BD27F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857BA1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«Слово в языке и речи»</w:t>
            </w:r>
          </w:p>
        </w:tc>
        <w:tc>
          <w:tcPr>
            <w:tcW w:w="993" w:type="dxa"/>
            <w:gridSpan w:val="3"/>
          </w:tcPr>
          <w:p w:rsidR="002F074F" w:rsidRPr="00857BA1" w:rsidRDefault="00BD27F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по теме «Состав слова»</w:t>
            </w:r>
          </w:p>
        </w:tc>
        <w:tc>
          <w:tcPr>
            <w:tcW w:w="993" w:type="dxa"/>
            <w:gridSpan w:val="3"/>
          </w:tcPr>
          <w:p w:rsidR="002F074F" w:rsidRPr="00857BA1" w:rsidRDefault="00BD27F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74F" w:rsidRPr="00857BA1" w:rsidTr="000C127B">
        <w:tc>
          <w:tcPr>
            <w:tcW w:w="817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7796" w:type="dxa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по теме «Правописание частей слова»</w:t>
            </w:r>
          </w:p>
        </w:tc>
        <w:tc>
          <w:tcPr>
            <w:tcW w:w="993" w:type="dxa"/>
            <w:gridSpan w:val="3"/>
          </w:tcPr>
          <w:p w:rsidR="002F074F" w:rsidRPr="00857BA1" w:rsidRDefault="00BD27FE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A1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850" w:type="dxa"/>
            <w:gridSpan w:val="2"/>
          </w:tcPr>
          <w:p w:rsidR="002F074F" w:rsidRPr="00857BA1" w:rsidRDefault="002F074F" w:rsidP="00DF6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298C" w:rsidRPr="00857BA1" w:rsidRDefault="0076298C" w:rsidP="00DF63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6298C" w:rsidRPr="00857BA1" w:rsidRDefault="0076298C" w:rsidP="00DF63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76298C" w:rsidRPr="00857BA1" w:rsidSect="007629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7DF7"/>
    <w:multiLevelType w:val="multilevel"/>
    <w:tmpl w:val="857A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C7FEF"/>
    <w:multiLevelType w:val="multilevel"/>
    <w:tmpl w:val="7A34A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C1051C"/>
    <w:multiLevelType w:val="hybridMultilevel"/>
    <w:tmpl w:val="7A42A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20F0D"/>
    <w:multiLevelType w:val="hybridMultilevel"/>
    <w:tmpl w:val="4F087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4024F8"/>
    <w:multiLevelType w:val="multilevel"/>
    <w:tmpl w:val="0FC42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166565"/>
    <w:multiLevelType w:val="hybridMultilevel"/>
    <w:tmpl w:val="539C0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D543DC"/>
    <w:multiLevelType w:val="hybridMultilevel"/>
    <w:tmpl w:val="2D741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F8377E"/>
    <w:multiLevelType w:val="multilevel"/>
    <w:tmpl w:val="51A4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6E5EE7"/>
    <w:multiLevelType w:val="multilevel"/>
    <w:tmpl w:val="1DD0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6298C"/>
    <w:rsid w:val="000075DF"/>
    <w:rsid w:val="000A318A"/>
    <w:rsid w:val="000C127B"/>
    <w:rsid w:val="002D2961"/>
    <w:rsid w:val="002F074F"/>
    <w:rsid w:val="002F1EC5"/>
    <w:rsid w:val="00331D58"/>
    <w:rsid w:val="003B4B3D"/>
    <w:rsid w:val="00443295"/>
    <w:rsid w:val="004C4666"/>
    <w:rsid w:val="004D0511"/>
    <w:rsid w:val="0057207E"/>
    <w:rsid w:val="005C36DC"/>
    <w:rsid w:val="0061268F"/>
    <w:rsid w:val="006625A7"/>
    <w:rsid w:val="00674F45"/>
    <w:rsid w:val="006767B8"/>
    <w:rsid w:val="007536D3"/>
    <w:rsid w:val="00757C96"/>
    <w:rsid w:val="0076298C"/>
    <w:rsid w:val="007933CD"/>
    <w:rsid w:val="007B0FCC"/>
    <w:rsid w:val="00801550"/>
    <w:rsid w:val="0081471D"/>
    <w:rsid w:val="00857BA1"/>
    <w:rsid w:val="00887FFC"/>
    <w:rsid w:val="008D3523"/>
    <w:rsid w:val="00B57BFF"/>
    <w:rsid w:val="00BD27FE"/>
    <w:rsid w:val="00D0159B"/>
    <w:rsid w:val="00D15F6A"/>
    <w:rsid w:val="00DC7CC4"/>
    <w:rsid w:val="00DF18F7"/>
    <w:rsid w:val="00DF632A"/>
    <w:rsid w:val="00E90D1F"/>
    <w:rsid w:val="00E91B7B"/>
    <w:rsid w:val="00E97551"/>
    <w:rsid w:val="00ED692A"/>
    <w:rsid w:val="00EE1232"/>
    <w:rsid w:val="00FA3CB6"/>
    <w:rsid w:val="00FD1721"/>
    <w:rsid w:val="00FD66EE"/>
    <w:rsid w:val="00FE4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9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762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72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">
    <w:name w:val="c4"/>
    <w:basedOn w:val="a0"/>
    <w:rsid w:val="004D0511"/>
  </w:style>
  <w:style w:type="character" w:customStyle="1" w:styleId="c8">
    <w:name w:val="c8"/>
    <w:basedOn w:val="a0"/>
    <w:rsid w:val="004D05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5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3592</Words>
  <Characters>20480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 класс</dc:creator>
  <cp:lastModifiedBy>3 класс</cp:lastModifiedBy>
  <cp:revision>28</cp:revision>
  <dcterms:created xsi:type="dcterms:W3CDTF">2018-09-04T09:39:00Z</dcterms:created>
  <dcterms:modified xsi:type="dcterms:W3CDTF">2019-02-08T07:14:00Z</dcterms:modified>
</cp:coreProperties>
</file>