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608" w:rsidRPr="00C84A04" w:rsidRDefault="00C84A04" w:rsidP="00C84A04">
      <w:pPr>
        <w:jc w:val="center"/>
        <w:rPr>
          <w:b/>
          <w:sz w:val="52"/>
          <w:szCs w:val="52"/>
        </w:rPr>
      </w:pPr>
      <w:r w:rsidRPr="00C84A04">
        <w:rPr>
          <w:b/>
          <w:sz w:val="52"/>
          <w:szCs w:val="52"/>
        </w:rPr>
        <w:t>ТРЕНАЖЁР</w:t>
      </w:r>
    </w:p>
    <w:tbl>
      <w:tblPr>
        <w:tblStyle w:val="a3"/>
        <w:tblW w:w="0" w:type="auto"/>
        <w:tblLook w:val="04A0"/>
      </w:tblPr>
      <w:tblGrid>
        <w:gridCol w:w="5341"/>
        <w:gridCol w:w="5341"/>
      </w:tblGrid>
      <w:tr w:rsidR="00C84A04" w:rsidRPr="00C84A04" w:rsidTr="00C84A04">
        <w:tc>
          <w:tcPr>
            <w:tcW w:w="5341" w:type="dxa"/>
          </w:tcPr>
          <w:p w:rsidR="00C84A04" w:rsidRPr="00C84A04" w:rsidRDefault="00C84A04" w:rsidP="00841E79">
            <w:pPr>
              <w:jc w:val="center"/>
              <w:rPr>
                <w:b/>
                <w:sz w:val="52"/>
                <w:szCs w:val="52"/>
              </w:rPr>
            </w:pPr>
            <w:r w:rsidRPr="00C84A04">
              <w:rPr>
                <w:b/>
                <w:sz w:val="52"/>
                <w:szCs w:val="52"/>
              </w:rPr>
              <w:t xml:space="preserve">УМЕНЬШИТЬ НА </w:t>
            </w:r>
            <w:r w:rsidR="00841E79">
              <w:rPr>
                <w:b/>
                <w:sz w:val="52"/>
                <w:szCs w:val="52"/>
              </w:rPr>
              <w:t>2</w:t>
            </w:r>
          </w:p>
        </w:tc>
        <w:tc>
          <w:tcPr>
            <w:tcW w:w="5341" w:type="dxa"/>
          </w:tcPr>
          <w:p w:rsidR="00C84A04" w:rsidRPr="00C84A04" w:rsidRDefault="00C84A04" w:rsidP="00841E79">
            <w:pPr>
              <w:jc w:val="center"/>
              <w:rPr>
                <w:b/>
                <w:sz w:val="52"/>
                <w:szCs w:val="52"/>
              </w:rPr>
            </w:pPr>
            <w:r w:rsidRPr="00C84A04">
              <w:rPr>
                <w:b/>
                <w:sz w:val="52"/>
                <w:szCs w:val="52"/>
              </w:rPr>
              <w:t xml:space="preserve">УВЕЛИЧИТЬ НА </w:t>
            </w:r>
            <w:r w:rsidR="00841E79">
              <w:rPr>
                <w:b/>
                <w:sz w:val="52"/>
                <w:szCs w:val="52"/>
              </w:rPr>
              <w:t>2</w:t>
            </w:r>
          </w:p>
        </w:tc>
      </w:tr>
      <w:tr w:rsidR="00C84A04" w:rsidRPr="00C84A04" w:rsidTr="00C84A04">
        <w:tc>
          <w:tcPr>
            <w:tcW w:w="5341" w:type="dxa"/>
          </w:tcPr>
          <w:p w:rsidR="00C84A04" w:rsidRDefault="00841E79" w:rsidP="00C84A04">
            <w:pPr>
              <w:jc w:val="center"/>
              <w:rPr>
                <w:b/>
              </w:rPr>
            </w:pPr>
            <w:r w:rsidRPr="00841E79">
              <w:rPr>
                <w:b/>
              </w:rPr>
              <w:drawing>
                <wp:inline distT="0" distB="0" distL="0" distR="0">
                  <wp:extent cx="1618364" cy="956930"/>
                  <wp:effectExtent l="19050" t="0" r="886" b="0"/>
                  <wp:docPr id="4" name="Объект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2571768" cy="1323570"/>
                            <a:chOff x="1357290" y="3643314"/>
                            <a:chExt cx="2571768" cy="1323570"/>
                          </a:xfrm>
                        </a:grpSpPr>
                        <a:grpSp>
                          <a:nvGrpSpPr>
                            <a:cNvPr id="46" name="Группа 45"/>
                            <a:cNvGrpSpPr/>
                          </a:nvGrpSpPr>
                          <a:grpSpPr>
                            <a:xfrm>
                              <a:off x="1357290" y="3643314"/>
                              <a:ext cx="2571768" cy="1323570"/>
                              <a:chOff x="1357290" y="3643314"/>
                              <a:chExt cx="2571768" cy="1323570"/>
                            </a:xfrm>
                          </a:grpSpPr>
                          <a:grpSp>
                            <a:nvGrpSpPr>
                              <a:cNvPr id="3" name="Группа 42"/>
                              <a:cNvGrpSpPr/>
                            </a:nvGrpSpPr>
                            <a:grpSpPr>
                              <a:xfrm>
                                <a:off x="1357290" y="3643314"/>
                                <a:ext cx="2571768" cy="1323570"/>
                                <a:chOff x="1357290" y="3643314"/>
                                <a:chExt cx="2571768" cy="1323570"/>
                              </a:xfrm>
                            </a:grpSpPr>
                            <a:cxnSp>
                              <a:nvCxnSpPr>
                                <a:cNvPr id="5" name="Прямая соединительная линия 4"/>
                                <a:cNvCxnSpPr/>
                              </a:nvCxnSpPr>
                              <a:spPr>
                                <a:xfrm>
                                  <a:off x="1357290" y="4857760"/>
                                  <a:ext cx="2571768" cy="1588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a:spPr>
                              <a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a:style>
                            </a:cxnSp>
                            <a:sp>
                              <a:nvSpPr>
                                <a:cNvPr id="7" name="Овал 6"/>
                                <a:cNvSpPr/>
                              </a:nvSpPr>
                              <a:spPr>
                                <a:xfrm>
                                  <a:off x="1891108" y="4714884"/>
                                  <a:ext cx="252000" cy="25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a:spPr>
                              <a:txSp>
                                <a:txBody>
                                  <a:bodyPr rtlCol="0" anchor="ctr"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pPr algn="ctr"/>
                                    <a:endParaRPr lang="ru-RU"/>
                                  </a:p>
                                </a:txBody>
                                <a:useSpRect/>
                              </a:txSp>
                              <a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a:style>
                            </a:sp>
                            <a:sp>
                              <a:nvSpPr>
                                <a:cNvPr id="9" name="Овал 8"/>
                                <a:cNvSpPr/>
                              </a:nvSpPr>
                              <a:spPr>
                                <a:xfrm>
                                  <a:off x="2605488" y="4714884"/>
                                  <a:ext cx="252000" cy="25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a:spPr>
                              <a:txSp>
                                <a:txBody>
                                  <a:bodyPr rtlCol="0" anchor="ctr"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pPr algn="ctr"/>
                                    <a:endParaRPr lang="ru-RU"/>
                                  </a:p>
                                </a:txBody>
                                <a:useSpRect/>
                              </a:txSp>
                              <a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a:style>
                            </a:sp>
                            <a:sp>
                              <a:nvSpPr>
                                <a:cNvPr id="10" name="Овал 9"/>
                                <a:cNvSpPr/>
                              </a:nvSpPr>
                              <a:spPr>
                                <a:xfrm>
                                  <a:off x="3319868" y="4714884"/>
                                  <a:ext cx="252000" cy="252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a:spPr>
                              <a:txSp>
                                <a:txBody>
                                  <a:bodyPr rtlCol="0" anchor="ctr"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pPr algn="ctr"/>
                                    <a:endParaRPr lang="ru-RU"/>
                                  </a:p>
                                </a:txBody>
                                <a:useSpRect/>
                              </a:txSp>
                              <a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a:style>
                            </a:sp>
                            <a:sp>
                              <a:nvSpPr>
                                <a:cNvPr id="33" name="Дуга 32"/>
                                <a:cNvSpPr/>
                              </a:nvSpPr>
                              <a:spPr>
                                <a:xfrm>
                                  <a:off x="2780992" y="4429132"/>
                                  <a:ext cx="648000" cy="500066"/>
                                </a:xfrm>
                                <a:prstGeom prst="arc">
                                  <a:avLst>
                                    <a:gd name="adj1" fmla="val 10173239"/>
                                    <a:gd name="adj2" fmla="val 205254"/>
                                  </a:avLst>
                                </a:prstGeom>
                                <a:ln w="57150">
                                  <a:solidFill>
                                    <a:schemeClr val="tx1"/>
                                  </a:solidFill>
                                  <a:headEnd type="triangle" w="med" len="med"/>
                                  <a:tailEnd type="none" w="med" len="med"/>
                                </a:ln>
                              </a:spPr>
                              <a:txSp>
                                <a:txBody>
                                  <a:bodyPr rtlCol="0" anchor="ctr"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pPr algn="ctr"/>
                                    <a:endParaRPr lang="ru-RU"/>
                                  </a:p>
                                </a:txBody>
                                <a:useSpRect/>
                              </a:txSp>
                              <a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a:style>
                            </a:sp>
                            <a:sp>
                              <a:nvSpPr>
                                <a:cNvPr id="36" name="Прямоугольник 35"/>
                                <a:cNvSpPr/>
                              </a:nvSpPr>
                              <a:spPr>
                                <a:xfrm>
                                  <a:off x="2071670" y="3786190"/>
                                  <a:ext cx="428628" cy="4286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chemeClr val="tx1"/>
                                  </a:solidFill>
                                </a:ln>
                              </a:spPr>
                              <a:txSp>
                                <a:txBody>
                                  <a:bodyPr rtlCol="0" anchor="ctr"/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lt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pPr algn="ctr"/>
                                    <a:endParaRPr lang="ru-RU"/>
                                  </a:p>
                                </a:txBody>
                                <a:useSpRect/>
                              </a:txSp>
                              <a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a:style>
                            </a:sp>
                            <a:sp>
                              <a:nvSpPr>
                                <a:cNvPr id="38" name="Прямоугольник 37"/>
                                <a:cNvSpPr/>
                              </a:nvSpPr>
                              <a:spPr>
                                <a:xfrm>
                                  <a:off x="2571736" y="3643314"/>
                                  <a:ext cx="981359" cy="769441"/>
                                </a:xfrm>
                                <a:prstGeom prst="rect">
                                  <a:avLst/>
                                </a:prstGeom>
                              </a:spPr>
                              <a:txSp>
                                <a:txBody>
                                  <a:bodyPr wrap="none">
                                    <a:spAutoFit/>
                                  </a:bodyPr>
                                  <a:lstStyle>
                                    <a:defPPr>
                                      <a:defRPr lang="ru-RU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r>
                                      <a:rPr lang="ru-RU" sz="4400" b="1" dirty="0" smtClean="0">
                                        <a:solidFill>
                                          <a:prstClr val="black"/>
                                        </a:solidFill>
                                      </a:rPr>
                                      <a:t>—2</a:t>
                                    </a:r>
                                    <a:endParaRPr lang="ru-RU" dirty="0"/>
                                  </a:p>
                                </a:txBody>
                                <a:useSpRect/>
                              </a:txSp>
                            </a:sp>
                          </a:grpSp>
                          <a:sp>
                            <a:nvSpPr>
                              <a:cNvPr id="45" name="Дуга 44"/>
                              <a:cNvSpPr/>
                            </a:nvSpPr>
                            <a:spPr>
                              <a:xfrm>
                                <a:off x="2071670" y="4429132"/>
                                <a:ext cx="648000" cy="500066"/>
                              </a:xfrm>
                              <a:prstGeom prst="arc">
                                <a:avLst>
                                  <a:gd name="adj1" fmla="val 10173239"/>
                                  <a:gd name="adj2" fmla="val 205254"/>
                                </a:avLst>
                              </a:prstGeom>
                              <a:ln w="57150">
                                <a:solidFill>
                                  <a:schemeClr val="tx1"/>
                                </a:solidFill>
                                <a:headEnd type="triangle" w="med" len="med"/>
                                <a:tailEnd type="none" w="med" len="med"/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sp>
                        </a:grpSp>
                      </lc:lockedCanvas>
                    </a:graphicData>
                  </a:graphic>
                </wp:inline>
              </w:drawing>
            </w:r>
          </w:p>
          <w:p w:rsidR="00C84A04" w:rsidRPr="00C84A04" w:rsidRDefault="00C84A04" w:rsidP="00C84A04">
            <w:pPr>
              <w:jc w:val="center"/>
              <w:rPr>
                <w:b/>
              </w:rPr>
            </w:pPr>
          </w:p>
        </w:tc>
        <w:tc>
          <w:tcPr>
            <w:tcW w:w="5341" w:type="dxa"/>
          </w:tcPr>
          <w:p w:rsidR="00C84A04" w:rsidRPr="00C84A04" w:rsidRDefault="00841E79" w:rsidP="00C84A04">
            <w:pPr>
              <w:jc w:val="center"/>
              <w:rPr>
                <w:b/>
              </w:rPr>
            </w:pPr>
            <w:r w:rsidRPr="00841E79">
              <w:rPr>
                <w:b/>
              </w:rPr>
              <w:drawing>
                <wp:inline distT="0" distB="0" distL="0" distR="0">
                  <wp:extent cx="1673653" cy="956930"/>
                  <wp:effectExtent l="19050" t="0" r="2747" b="0"/>
                  <wp:docPr id="5" name="Объект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2571768" cy="1323570"/>
                            <a:chOff x="1357290" y="3643314"/>
                            <a:chExt cx="2571768" cy="1323570"/>
                          </a:xfrm>
                        </a:grpSpPr>
                        <a:grpSp>
                          <a:nvGrpSpPr>
                            <a:cNvPr id="47" name="Группа 46"/>
                            <a:cNvGrpSpPr/>
                          </a:nvGrpSpPr>
                          <a:grpSpPr>
                            <a:xfrm>
                              <a:off x="1357290" y="3643314"/>
                              <a:ext cx="2571768" cy="1323570"/>
                              <a:chOff x="1357290" y="3643314"/>
                              <a:chExt cx="2571768" cy="1323570"/>
                            </a:xfrm>
                          </a:grpSpPr>
                          <a:cxnSp>
                            <a:nvCxnSpPr>
                              <a:cNvPr id="5" name="Прямая соединительная линия 4"/>
                              <a:cNvCxnSpPr/>
                            </a:nvCxnSpPr>
                            <a:spPr>
                              <a:xfrm>
                                <a:off x="1357290" y="4857760"/>
                                <a:ext cx="2571768" cy="1588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sp>
                            <a:nvSpPr>
                              <a:cNvPr id="7" name="Овал 6"/>
                              <a:cNvSpPr/>
                            </a:nvSpPr>
                            <a:spPr>
                              <a:xfrm>
                                <a:off x="1891108" y="4714884"/>
                                <a:ext cx="252000" cy="252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a:style>
                          </a:sp>
                          <a:sp>
                            <a:nvSpPr>
                              <a:cNvPr id="9" name="Овал 8"/>
                              <a:cNvSpPr/>
                            </a:nvSpPr>
                            <a:spPr>
                              <a:xfrm>
                                <a:off x="2605488" y="4714884"/>
                                <a:ext cx="252000" cy="252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a:style>
                          </a:sp>
                          <a:sp>
                            <a:nvSpPr>
                              <a:cNvPr id="10" name="Овал 9"/>
                              <a:cNvSpPr/>
                            </a:nvSpPr>
                            <a:spPr>
                              <a:xfrm>
                                <a:off x="3319868" y="4714884"/>
                                <a:ext cx="252000" cy="252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a:style>
                          </a:sp>
                          <a:sp>
                            <a:nvSpPr>
                              <a:cNvPr id="33" name="Дуга 32"/>
                              <a:cNvSpPr/>
                            </a:nvSpPr>
                            <a:spPr>
                              <a:xfrm rot="353036">
                                <a:off x="2780992" y="4429132"/>
                                <a:ext cx="648000" cy="500066"/>
                              </a:xfrm>
                              <a:prstGeom prst="arc">
                                <a:avLst>
                                  <a:gd name="adj1" fmla="val 10173239"/>
                                  <a:gd name="adj2" fmla="val 205254"/>
                                </a:avLst>
                              </a:prstGeom>
                              <a:ln w="571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triangle" w="med" len="med"/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sp>
                          <a:sp>
                            <a:nvSpPr>
                              <a:cNvPr id="36" name="Прямоугольник 35"/>
                              <a:cNvSpPr/>
                            </a:nvSpPr>
                            <a:spPr>
                              <a:xfrm>
                                <a:off x="2071670" y="3786190"/>
                                <a:ext cx="428628" cy="428628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chemeClr val="tx1"/>
                                </a:solidFill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lt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a:style>
                          </a:sp>
                          <a:sp>
                            <a:nvSpPr>
                              <a:cNvPr id="38" name="Прямоугольник 37"/>
                              <a:cNvSpPr/>
                            </a:nvSpPr>
                            <a:spPr>
                              <a:xfrm>
                                <a:off x="2571736" y="3643314"/>
                                <a:ext cx="878767" cy="769441"/>
                              </a:xfrm>
                              <a:prstGeom prst="rect">
                                <a:avLst/>
                              </a:prstGeom>
                            </a:spPr>
                            <a:txSp>
                              <a:txBody>
                                <a:bodyPr wrap="none">
                                  <a:spAutoFit/>
                                </a:bodyPr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ru-RU" sz="4400" b="1" dirty="0" smtClean="0">
                                      <a:solidFill>
                                        <a:prstClr val="black"/>
                                      </a:solidFill>
                                    </a:rPr>
                                    <a:t>+ 2</a:t>
                                  </a:r>
                                  <a:endParaRPr lang="ru-RU" dirty="0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5" name="Дуга 44"/>
                              <a:cNvSpPr/>
                            </a:nvSpPr>
                            <a:spPr>
                              <a:xfrm>
                                <a:off x="2071670" y="4429132"/>
                                <a:ext cx="648000" cy="500066"/>
                              </a:xfrm>
                              <a:prstGeom prst="arc">
                                <a:avLst>
                                  <a:gd name="adj1" fmla="val 10173239"/>
                                  <a:gd name="adj2" fmla="val 205254"/>
                                </a:avLst>
                              </a:prstGeom>
                              <a:ln w="571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triangle" w="med" len="med"/>
                              </a:ln>
                            </a:spPr>
                            <a:txSp>
                              <a:txBody>
                                <a:bodyPr rtlCol="0" anchor="ctr"/>
                                <a:lstStyle>
                                  <a:defPPr>
                                    <a:defRPr lang="ru-RU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endParaRPr lang="ru-RU"/>
                                </a:p>
                              </a:txBody>
                              <a:useSpRect/>
                            </a:txSp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sp>
                        </a:grpSp>
                      </lc:lockedCanvas>
                    </a:graphicData>
                  </a:graphic>
                </wp:inline>
              </w:drawing>
            </w:r>
          </w:p>
        </w:tc>
      </w:tr>
      <w:tr w:rsidR="00841E79" w:rsidRPr="00C84A04" w:rsidTr="00C84A04"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b/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 xml:space="preserve">10 – 2 </w:t>
            </w:r>
          </w:p>
        </w:tc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 xml:space="preserve">8 + </w:t>
            </w:r>
            <w:r w:rsidRPr="00841E79">
              <w:rPr>
                <w:b/>
                <w:sz w:val="108"/>
                <w:szCs w:val="96"/>
              </w:rPr>
              <w:t>2</w:t>
            </w:r>
          </w:p>
        </w:tc>
      </w:tr>
      <w:tr w:rsidR="00841E79" w:rsidRPr="00C84A04" w:rsidTr="00C84A04"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>9 – 2</w:t>
            </w:r>
          </w:p>
        </w:tc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 xml:space="preserve">7 + </w:t>
            </w:r>
            <w:r w:rsidRPr="00841E79">
              <w:rPr>
                <w:b/>
                <w:sz w:val="108"/>
                <w:szCs w:val="96"/>
              </w:rPr>
              <w:t>2</w:t>
            </w:r>
          </w:p>
        </w:tc>
      </w:tr>
      <w:tr w:rsidR="00841E79" w:rsidRPr="00C84A04" w:rsidTr="00C84A04"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>8 – 2</w:t>
            </w:r>
          </w:p>
        </w:tc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 xml:space="preserve">6 + </w:t>
            </w:r>
            <w:r w:rsidRPr="00841E79">
              <w:rPr>
                <w:b/>
                <w:sz w:val="108"/>
                <w:szCs w:val="96"/>
              </w:rPr>
              <w:t>2</w:t>
            </w:r>
          </w:p>
        </w:tc>
      </w:tr>
      <w:tr w:rsidR="00841E79" w:rsidRPr="00C84A04" w:rsidTr="00C84A04"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>7 – 2</w:t>
            </w:r>
          </w:p>
        </w:tc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 xml:space="preserve">5 + </w:t>
            </w:r>
            <w:r w:rsidRPr="00841E79">
              <w:rPr>
                <w:b/>
                <w:sz w:val="108"/>
                <w:szCs w:val="96"/>
              </w:rPr>
              <w:t>2</w:t>
            </w:r>
          </w:p>
        </w:tc>
      </w:tr>
      <w:tr w:rsidR="00841E79" w:rsidRPr="00C84A04" w:rsidTr="00C84A04"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>6 – 2</w:t>
            </w:r>
          </w:p>
        </w:tc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 xml:space="preserve">4 + </w:t>
            </w:r>
            <w:r w:rsidRPr="00841E79">
              <w:rPr>
                <w:b/>
                <w:sz w:val="108"/>
                <w:szCs w:val="96"/>
              </w:rPr>
              <w:t>2</w:t>
            </w:r>
          </w:p>
        </w:tc>
      </w:tr>
      <w:tr w:rsidR="00841E79" w:rsidRPr="00C84A04" w:rsidTr="00C84A04"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>5 – 2</w:t>
            </w:r>
          </w:p>
        </w:tc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 xml:space="preserve">3 + </w:t>
            </w:r>
            <w:r w:rsidRPr="00841E79">
              <w:rPr>
                <w:b/>
                <w:sz w:val="108"/>
                <w:szCs w:val="96"/>
              </w:rPr>
              <w:t>2</w:t>
            </w:r>
          </w:p>
        </w:tc>
      </w:tr>
      <w:tr w:rsidR="00841E79" w:rsidRPr="00C84A04" w:rsidTr="00C84A04"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>4 – 2</w:t>
            </w:r>
          </w:p>
        </w:tc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 xml:space="preserve">2 + </w:t>
            </w:r>
            <w:r w:rsidRPr="00841E79">
              <w:rPr>
                <w:b/>
                <w:sz w:val="108"/>
                <w:szCs w:val="96"/>
              </w:rPr>
              <w:t>2</w:t>
            </w:r>
          </w:p>
        </w:tc>
      </w:tr>
      <w:tr w:rsidR="00841E79" w:rsidRPr="00C84A04" w:rsidTr="00C84A04"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>3 – 2</w:t>
            </w:r>
          </w:p>
        </w:tc>
        <w:tc>
          <w:tcPr>
            <w:tcW w:w="5341" w:type="dxa"/>
          </w:tcPr>
          <w:p w:rsidR="00841E79" w:rsidRPr="00841E79" w:rsidRDefault="00841E79" w:rsidP="00841E79">
            <w:pPr>
              <w:jc w:val="center"/>
              <w:rPr>
                <w:sz w:val="108"/>
                <w:szCs w:val="96"/>
              </w:rPr>
            </w:pPr>
            <w:r w:rsidRPr="00841E79">
              <w:rPr>
                <w:b/>
                <w:sz w:val="108"/>
                <w:szCs w:val="96"/>
              </w:rPr>
              <w:t xml:space="preserve">1 + </w:t>
            </w:r>
            <w:r w:rsidRPr="00841E79">
              <w:rPr>
                <w:b/>
                <w:sz w:val="108"/>
                <w:szCs w:val="96"/>
              </w:rPr>
              <w:t>2</w:t>
            </w:r>
          </w:p>
        </w:tc>
      </w:tr>
    </w:tbl>
    <w:p w:rsidR="00C84A04" w:rsidRDefault="00C84A04"/>
    <w:sectPr w:rsidR="00C84A04" w:rsidSect="00C84A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4A04"/>
    <w:rsid w:val="00047A69"/>
    <w:rsid w:val="0011511D"/>
    <w:rsid w:val="00162BA8"/>
    <w:rsid w:val="00841E79"/>
    <w:rsid w:val="00C45608"/>
    <w:rsid w:val="00C84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4A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4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A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3</cp:revision>
  <dcterms:created xsi:type="dcterms:W3CDTF">2018-11-17T19:02:00Z</dcterms:created>
  <dcterms:modified xsi:type="dcterms:W3CDTF">2018-11-17T19:11:00Z</dcterms:modified>
</cp:coreProperties>
</file>