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337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  <w:t xml:space="preserve">Влияние физических нагрузок на различные системы органов.</w:t>
      </w:r>
    </w:p>
    <w:p>
      <w:pPr>
        <w:spacing w:before="0" w:after="0" w:line="337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Одна из доминирующих черт нашего времени - ограничение двигательной активности современного человека. Сто лет назад 96% трудовых операций совершались за счет мышечных усилий. В настоящее время - 99% с помощью различных механизмов. Необходима компенсация дефицита двигательной активности, иначе наступает расстройство, дисгармония сложной системы организма человека.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Организм человека состоит из отдельных органов, выполняющих свойственные им функции. Различают группы органов, выполняющих совместно общие функции, - системы органов. Из внешней среды организм получает все необходимые для жизнедеятельности и развития вещества, вместе с тем он получает поток раздражителей (t, влажность, солнечная радиация, производственные вредные воздействия и др.), который стремится нарушить постоянство внутренней среды организма (гомеостаз).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Нормальное существование человека в этих условиях возможно только в том случае, если организм своевременно реагирует на воздействия внешней среды соответствующими приспособительными реакциями.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Физические упражнения становятся своеобразным регулятором, обеспечивающим управление жизненными процессами и сохранение постоянства внутренней среды. А значит, физические упражнения надо рассматривать не только как развлечение и отдых (что важно!), но и как средство сохранения здоровья (что ещё более важно!).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Недостаточная двигательная активность создает особые неестественные условия для жизнедеятельности человека, отрицательно воздействует на структуру и функции всех тканей организма человека. Вследствие этого наблюдается снижение общих защитных сил организма, увеличивается риск возникновения заболеваний.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Прогресс науки и техники предъявляет современному человеку высокое требование к его физическому состоянию и увеличивает нагрузку на психическую, умственную и эмоциональную сферы.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Наряду с разумным сочетанием труда и отдыха, нормализацией сна и питания, отказа то вредных привычек систематическая мышечная деятельность повышает психическую, умственную и эмоциональную устойчивость организма.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Человек, ведущий подвижный образ жизни систематически занимающийся физическими упражнениями, может выполнить значительно большую работу, чем человек, ведущий малоподвижный образ жизни. Это связано с резервными возможностями человека.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3.1. Влияние физических нагрузок на обмен веществ и энергии.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Обмен веществ и энергии в организме человека характеризуется сложными биохимическими реакциями. Питательные вещества (белки, жиры и углеводы), поступающие во внутреннюю среду организма с пищей, расщепляются в пищеварительном тракте. Продукты расщепления переносятся кровью к клеткам и усваиваются ими. Кислород, проникающий из воздуха через лёгкие в кровь, принимает участие в процессе окисления, происходящем в клетках.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Вещества, образующие в результате биохимических реакций обмена веществ, выводятся из организма через лёгкие, почки, кожу.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Обмен веществ является источником энергии для всех жизненных процессов и функций организма. При расщеплении сложных органических веществ содержащаяся в них энергия превращается в другие виды энергии (биоэлектрическую, тепловую, механическую и др.)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Занятия физическими упражнениями или спортом повышают активность обменных процессов, тренирует и поддерживает на высоком уровне механизмы, осуществляющие в организме обмен веществ и энергии.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