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5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52"/>
          <w:shd w:fill="auto" w:val="clear"/>
        </w:rPr>
        <w:t xml:space="preserve">Личная гигиена и закаливание.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Знание правил и требований личной гигиены обязательно для каждого культурного человека. Гигиена тела предъявляет особые требования к состоянию кожных покровов, выполняющих следующие функции: защита внутренней среды организма, выделение из организма продуктов обмена веществ, теплорегуляция и др. В полном объеме они выполняются только при здоровой и чистой коже. Кожа способна к самоочищению. С чешуйками, секретом сальных  и потовых желез удаляются различные вредные вещества. Мыть тело под душем, в ванной или бане рекомендуется не реже одного раза в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4-5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дней. После занятий физическими упражнениями необходимо принимать теплый душ и менять нательное белье.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      Уход за полость рта и зубами требует, чтобы после еды рот прополаскивали теплой водой. Чистить зубы рекомендуется раз в день во избежание стирания эмали. Зубная щетка не должна быть чересчур жесткой, а процедура чистки должна занимать не менее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2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мин. Чтобы сохранить зубы, важно, чтобы пища содержала достаточно кальция, из солей которого в значительной степени состоит ткань зубов, а также витаминов, особенно D и   B . Для укрепления десен следует больше употреблять в пищу лука, чеснока, свежих овощей. Во время еды избегайте быстрого чередования горячих и холодных блюд. Нежелательно грызть орехи, косточки ягод и плодов, поскольку эмаль, покрывающая зубы, может дать трещину, после чего разрушение зубных тканей идет весьма быстро. Не реже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2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раза в год необходимо посещать врача-стоматолога для профилактического осмотра зубов.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     Гигиена одежды требует, чтобы при ее выборе руководствовались не мотивами престижности, а ее гигиеническим назначением в соответствии с условиями и деятельностью, в которых она используется. К спортивной одежде предъявляются специальные требования, обусловленные характером занятий и правилами соревнований по видам спорта. Она должна быть по возможности легкой и не стеснять движений. Поэтому спортивная одежда изготавливается из эластичных хлопчатобумажных и шерстяных тканей с высокой воздухопроницаемостью, хорошо впитывающих пот и способствующих его быстрому испарению. Спортивную одежду из синтетических тканей  рекомендуется применять лишь для защиты от ветра, дождя, снега и др. Спортивную одежду следует использовать только во время занятий и соревнований; ее необходимо регулярно стирать.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       Гигиена обуви требует, чтобы она была легкой.  Эластичной, хорошо вентилируемой, а также обеспечивала правильное положение стопы. В этом отношении лучшими качествами обладает обувь из натуральной кожи.   Спортивная обувь, кроме того, должна защищать стопу от повреждений  и иметь специальные приспособления для занятий спортом.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      Дополнительные гигиенические средства включают гидропроцедуры, массаж, самомассаж и направлены на ускорение восстановления работоспособности. Душ оказывает температурное  и механическое воздействие на организм: горячий и продолжительный душ понижает возбудимость, повышает интенсивность обменных процессов. Теплый душ действует успокаивающе. Массаж - его приемы действуют на расположенные в коже, мышцах и связках нервных окончания, оказывают влияние на ЦНС, а через нее на функциональное состояние всех органов и систем: улучшается эластичность и прочность мышечных сухожилий и связок, улучшается подвижность в суставах, ускоряется  ток  крови и лимфы. Вот почему после массажа человек чувствует себя бодрее.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Гигиенические основы  закаливания.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Закаливание - важное средство профилактики негативных последствий охлаждения организма или действия высоких температур. Так же, закаливание - мощное оздоровительное сред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­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ство. Оно позволяет избежать многих болезней, продлить жизнь на долгие годы, сохранить высокую работоспособность. Закаливание оказывает общеукрепляющее действие на организм, повышает тонус нервной системы, улучшает кровообращение, нормализует обмен веществ.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       Приступая к закаливанию, необходимо усвоить его основные правила.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    Первое - надо убедиться в необходимости закаливания и  воспитать потребность в нем. Второе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–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закаливание должно быть систематичным.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 Третье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–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соблюдайте принцип  постепенности. Четвертое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–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не забывайте об индивидуальном подходе. Пятое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–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в каждом конкретном климатическом регионе закаливание должно быть  специфическим. Шестое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–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для повышения эффективности  закаливания используйте различные средства. Седьмое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–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проводите закаливание в хорошем настроении. Восьмое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–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эффективность закаливания повышается, если его проводить в активном режиме. Девятое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–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в процессе закаливания необходим постоянный контроль.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Закаливание воздухом.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     Воздух влияет на организм своей температурой, влажностью и скоростью движения. Воздушные ванны  по теплоощущению подразделяются на: холодные (-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7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до +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8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), умеренно холодные (+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9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–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16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) ,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прохладные ( +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17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–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20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),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индифферентные (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21-22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), теплые - (свыше +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22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).Сигналами неблагоприятного воздействия на организм при теплых ваннах являются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–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резкое покраснение кожи и обильное потоотделение, при прохладных и холодных -  появление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»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гусиной кожи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»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и озноб. В этих случаях воздушная ванна прекращается.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Закаливание солнцем.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     Каждый вид солнечных лучей оказывает специфическое действие на организм. Световые лучи усиливают протекание биохимических процессов в организме, повышают  его  иммунобиологическую реактивность. Инфракрасные лучи оказывают тепловое воздействие, ультрафиолетовые имеют бактерицидные свойства. Ультрафиолетовые лучи  необходимы для синтеза в организме витамина D. Если  после приема солнечных ванн вы бодры и жизнерадостны, у вас хороший аппетит, крепкий, спокойный сон, значит, они пошли вам на пользу.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Закаливание водой.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      Закаливание водой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–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мощное средство, обладающее ярко выраженным охлаждающим эффектом, так как ее теплоемкость во много раз больше, чем воздуха.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     Обтирание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–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начальный этап закаливания водой. Его проводят полотенце, губкой или просто рукой, смоченной водой. Обтирание проводят последовательно: шея, грудь, руки, спина, затем вытирают их насухо и растирают их. Вся процедура осуществляется в пределах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5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мин.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     Обливание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–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следующий  этап закаливания. Для первых обливаний целесообразно применять воду с температурой около +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30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, в дальнейшем снижая ее до  +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15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и ниже. После обливания проводится энергичное растирание тела полотенцем.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    Душ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–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еще более эффективная водная процедура. В начале закаливания температура воды должна быть около +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30-32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и продолжительность не более минуты. В дальнейшем можно постепенно снижать температуру и увеличивать  продолжительность до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2 </w:t>
      </w:r>
      <w:r>
        <w:rPr>
          <w:rFonts w:ascii="Calibri" w:hAnsi="Calibri" w:cs="Calibri" w:eastAsia="Calibri"/>
          <w:color w:val="auto"/>
          <w:spacing w:val="0"/>
          <w:position w:val="0"/>
          <w:sz w:val="52"/>
          <w:shd w:fill="auto" w:val="clear"/>
        </w:rPr>
        <w:t xml:space="preserve">мин, включая растирание тела. Регулярный  прием указанных водных процедур вызывает чувство свежести, бодрости, повышенной  работоспособности.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