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C57" w:rsidRPr="00D62043" w:rsidRDefault="00771C57" w:rsidP="00D62043">
      <w:pPr>
        <w:jc w:val="both"/>
        <w:rPr>
          <w:rFonts w:ascii="Times New Roman" w:hAnsi="Times New Roman" w:cs="Times New Roman"/>
          <w:b/>
          <w:sz w:val="28"/>
          <w:szCs w:val="28"/>
        </w:rPr>
      </w:pPr>
      <w:r w:rsidRPr="00D62043">
        <w:rPr>
          <w:rFonts w:ascii="Times New Roman" w:hAnsi="Times New Roman" w:cs="Times New Roman"/>
          <w:b/>
          <w:sz w:val="28"/>
          <w:szCs w:val="28"/>
        </w:rPr>
        <w:t xml:space="preserve">Опыт работы педагога по теме: </w:t>
      </w:r>
    </w:p>
    <w:p w:rsidR="009C510F" w:rsidRPr="00D62043" w:rsidRDefault="00771C57" w:rsidP="00D62043">
      <w:pPr>
        <w:jc w:val="both"/>
        <w:rPr>
          <w:rFonts w:ascii="Times New Roman" w:hAnsi="Times New Roman" w:cs="Times New Roman"/>
          <w:b/>
          <w:sz w:val="28"/>
          <w:szCs w:val="28"/>
        </w:rPr>
      </w:pPr>
      <w:proofErr w:type="gramStart"/>
      <w:r w:rsidRPr="00D62043">
        <w:rPr>
          <w:rFonts w:ascii="Times New Roman" w:hAnsi="Times New Roman" w:cs="Times New Roman"/>
          <w:b/>
          <w:sz w:val="28"/>
          <w:szCs w:val="28"/>
        </w:rPr>
        <w:t xml:space="preserve">«Роль </w:t>
      </w:r>
      <w:proofErr w:type="spellStart"/>
      <w:r w:rsidRPr="00D62043">
        <w:rPr>
          <w:rFonts w:ascii="Times New Roman" w:hAnsi="Times New Roman" w:cs="Times New Roman"/>
          <w:b/>
          <w:sz w:val="28"/>
          <w:szCs w:val="28"/>
        </w:rPr>
        <w:t>тьютора</w:t>
      </w:r>
      <w:proofErr w:type="spellEnd"/>
      <w:r w:rsidRPr="00D62043">
        <w:rPr>
          <w:rFonts w:ascii="Times New Roman" w:hAnsi="Times New Roman" w:cs="Times New Roman"/>
          <w:b/>
          <w:sz w:val="28"/>
          <w:szCs w:val="28"/>
        </w:rPr>
        <w:t xml:space="preserve"> в работе с обучающимися с ограниченными возможностями здоровья.</w:t>
      </w:r>
      <w:proofErr w:type="gramEnd"/>
      <w:r w:rsidRPr="00D62043">
        <w:rPr>
          <w:rFonts w:ascii="Times New Roman" w:hAnsi="Times New Roman" w:cs="Times New Roman"/>
          <w:b/>
          <w:sz w:val="28"/>
          <w:szCs w:val="28"/>
        </w:rPr>
        <w:t xml:space="preserve"> Проблемы и перспективы»</w:t>
      </w:r>
      <w:r w:rsidRPr="00D62043">
        <w:rPr>
          <w:rFonts w:ascii="Times New Roman" w:hAnsi="Times New Roman" w:cs="Times New Roman"/>
          <w:sz w:val="28"/>
          <w:szCs w:val="28"/>
        </w:rPr>
        <w:t xml:space="preserve"> </w:t>
      </w:r>
      <w:r w:rsidRPr="00D62043">
        <w:rPr>
          <w:rFonts w:ascii="Times New Roman" w:hAnsi="Times New Roman" w:cs="Times New Roman"/>
          <w:b/>
          <w:sz w:val="28"/>
          <w:szCs w:val="28"/>
        </w:rPr>
        <w:t>Опыт использования адаптивной п</w:t>
      </w:r>
      <w:r w:rsidR="007D5B9F">
        <w:rPr>
          <w:rFonts w:ascii="Times New Roman" w:hAnsi="Times New Roman" w:cs="Times New Roman"/>
          <w:b/>
          <w:sz w:val="28"/>
          <w:szCs w:val="28"/>
        </w:rPr>
        <w:t>рограммы АООП вариант 2</w:t>
      </w:r>
      <w:r w:rsidRPr="00D62043">
        <w:rPr>
          <w:rFonts w:ascii="Times New Roman" w:hAnsi="Times New Roman" w:cs="Times New Roman"/>
          <w:b/>
          <w:sz w:val="28"/>
          <w:szCs w:val="28"/>
        </w:rPr>
        <w:t>.</w:t>
      </w:r>
    </w:p>
    <w:p w:rsidR="00D62043" w:rsidRPr="007D5B9F" w:rsidRDefault="00D62043" w:rsidP="00D62043">
      <w:pPr>
        <w:pStyle w:val="a3"/>
        <w:numPr>
          <w:ilvl w:val="0"/>
          <w:numId w:val="1"/>
        </w:numPr>
        <w:jc w:val="both"/>
        <w:rPr>
          <w:rFonts w:ascii="Times New Roman" w:hAnsi="Times New Roman" w:cs="Times New Roman"/>
          <w:b/>
          <w:sz w:val="28"/>
          <w:szCs w:val="28"/>
        </w:rPr>
      </w:pPr>
      <w:r w:rsidRPr="007D5B9F">
        <w:rPr>
          <w:rFonts w:ascii="Times New Roman" w:hAnsi="Times New Roman" w:cs="Times New Roman"/>
          <w:b/>
          <w:sz w:val="28"/>
          <w:szCs w:val="28"/>
        </w:rPr>
        <w:t>Класс 2 ТМНР, дети  с ТМНР второй год обучения.</w:t>
      </w:r>
    </w:p>
    <w:p w:rsidR="002C33B4" w:rsidRPr="007D5B9F" w:rsidRDefault="00D62043" w:rsidP="007D5B9F">
      <w:pPr>
        <w:pStyle w:val="a3"/>
        <w:numPr>
          <w:ilvl w:val="0"/>
          <w:numId w:val="1"/>
        </w:numPr>
        <w:rPr>
          <w:rFonts w:ascii="Times New Roman" w:hAnsi="Times New Roman" w:cs="Times New Roman"/>
          <w:b/>
          <w:sz w:val="28"/>
          <w:szCs w:val="28"/>
        </w:rPr>
      </w:pPr>
      <w:r w:rsidRPr="007D5B9F">
        <w:rPr>
          <w:rFonts w:ascii="Times New Roman" w:hAnsi="Times New Roman" w:cs="Times New Roman"/>
          <w:b/>
          <w:sz w:val="28"/>
          <w:szCs w:val="28"/>
        </w:rPr>
        <w:t>Должность: Воспитатель (</w:t>
      </w:r>
      <w:proofErr w:type="spellStart"/>
      <w:r w:rsidRPr="007D5B9F">
        <w:rPr>
          <w:rFonts w:ascii="Times New Roman" w:hAnsi="Times New Roman" w:cs="Times New Roman"/>
          <w:b/>
          <w:sz w:val="28"/>
          <w:szCs w:val="28"/>
        </w:rPr>
        <w:t>тьютор</w:t>
      </w:r>
      <w:proofErr w:type="spellEnd"/>
      <w:r w:rsidRPr="007D5B9F">
        <w:rPr>
          <w:rFonts w:ascii="Times New Roman" w:hAnsi="Times New Roman" w:cs="Times New Roman"/>
          <w:b/>
          <w:sz w:val="28"/>
          <w:szCs w:val="28"/>
        </w:rPr>
        <w:t xml:space="preserve">) – осуществление </w:t>
      </w:r>
      <w:proofErr w:type="spellStart"/>
      <w:r w:rsidRPr="007D5B9F">
        <w:rPr>
          <w:rFonts w:ascii="Times New Roman" w:hAnsi="Times New Roman" w:cs="Times New Roman"/>
          <w:b/>
          <w:sz w:val="28"/>
          <w:szCs w:val="28"/>
        </w:rPr>
        <w:t>прсмотра</w:t>
      </w:r>
      <w:proofErr w:type="spellEnd"/>
      <w:r w:rsidRPr="007D5B9F">
        <w:rPr>
          <w:rFonts w:ascii="Times New Roman" w:hAnsi="Times New Roman" w:cs="Times New Roman"/>
          <w:b/>
          <w:sz w:val="28"/>
          <w:szCs w:val="28"/>
        </w:rPr>
        <w:t xml:space="preserve"> и ухода за </w:t>
      </w:r>
      <w:proofErr w:type="gramStart"/>
      <w:r w:rsidRPr="007D5B9F">
        <w:rPr>
          <w:rFonts w:ascii="Times New Roman" w:hAnsi="Times New Roman" w:cs="Times New Roman"/>
          <w:b/>
          <w:sz w:val="28"/>
          <w:szCs w:val="28"/>
        </w:rPr>
        <w:t>обучающимися</w:t>
      </w:r>
      <w:proofErr w:type="gramEnd"/>
      <w:r w:rsidRPr="007D5B9F">
        <w:rPr>
          <w:rFonts w:ascii="Times New Roman" w:hAnsi="Times New Roman" w:cs="Times New Roman"/>
          <w:b/>
          <w:sz w:val="28"/>
          <w:szCs w:val="28"/>
        </w:rPr>
        <w:t xml:space="preserve"> в рамках реализации их СИПР.</w:t>
      </w:r>
    </w:p>
    <w:p w:rsidR="00B708CB" w:rsidRPr="00D62043" w:rsidRDefault="00B708CB" w:rsidP="00172935">
      <w:pPr>
        <w:spacing w:after="0" w:line="240" w:lineRule="auto"/>
        <w:jc w:val="both"/>
        <w:rPr>
          <w:rFonts w:ascii="Times New Roman" w:hAnsi="Times New Roman" w:cs="Times New Roman"/>
          <w:sz w:val="28"/>
          <w:szCs w:val="28"/>
        </w:rPr>
      </w:pPr>
      <w:proofErr w:type="gramStart"/>
      <w:r w:rsidRPr="00D62043">
        <w:rPr>
          <w:rFonts w:ascii="Times New Roman" w:hAnsi="Times New Roman" w:cs="Times New Roman"/>
          <w:sz w:val="28"/>
          <w:szCs w:val="28"/>
        </w:rPr>
        <w:t>Адаптированная основная образовательная программа образования обучающихся с умственной отсталостью (интеллектуальными нарушениями) разработана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примерной адаптированной основной общеобразовательной программы (далее ― АООП) образования обучающихся с умственной отсталостью (интеллектуальными нарушениями) ― это общеобразовательная программа, адаптированная для обучающихся с умственной отсталостью (интеллектуальными нарушениями) с учетом особенностей их психофизического развития, индивидуальных возможностей, и обеспечивающая</w:t>
      </w:r>
      <w:proofErr w:type="gramEnd"/>
      <w:r w:rsidRPr="00D62043">
        <w:rPr>
          <w:rFonts w:ascii="Times New Roman" w:hAnsi="Times New Roman" w:cs="Times New Roman"/>
          <w:sz w:val="28"/>
          <w:szCs w:val="28"/>
        </w:rPr>
        <w:t xml:space="preserve"> коррекцию нарушений развития и социальную адаптацию, </w:t>
      </w:r>
      <w:proofErr w:type="gramStart"/>
      <w:r w:rsidRPr="00D62043">
        <w:rPr>
          <w:rFonts w:ascii="Times New Roman" w:hAnsi="Times New Roman" w:cs="Times New Roman"/>
          <w:sz w:val="28"/>
          <w:szCs w:val="28"/>
        </w:rPr>
        <w:t>определяющая</w:t>
      </w:r>
      <w:proofErr w:type="gramEnd"/>
      <w:r w:rsidRPr="00D62043">
        <w:rPr>
          <w:rFonts w:ascii="Times New Roman" w:hAnsi="Times New Roman" w:cs="Times New Roman"/>
          <w:sz w:val="28"/>
          <w:szCs w:val="28"/>
        </w:rPr>
        <w:t xml:space="preserve"> рекомендуемые федеральным государственным образовательным стандартом, объём и содержание образования, планируемые результаты освоения образовательной программы, систему оценки достижений планируемых результатов освоения образовательной программы, систему специальных условий реализации основной образовательной программы в соответствии с требованиями Стандарта.</w:t>
      </w:r>
    </w:p>
    <w:p w:rsidR="00B708CB" w:rsidRPr="00D62043" w:rsidRDefault="00B708CB" w:rsidP="00172935">
      <w:pPr>
        <w:spacing w:after="0" w:line="240" w:lineRule="auto"/>
        <w:jc w:val="both"/>
        <w:rPr>
          <w:rFonts w:ascii="Times New Roman" w:hAnsi="Times New Roman" w:cs="Times New Roman"/>
          <w:sz w:val="28"/>
          <w:szCs w:val="28"/>
        </w:rPr>
      </w:pPr>
      <w:r w:rsidRPr="00D62043">
        <w:rPr>
          <w:rFonts w:ascii="Times New Roman" w:hAnsi="Times New Roman" w:cs="Times New Roman"/>
          <w:sz w:val="28"/>
          <w:szCs w:val="28"/>
        </w:rPr>
        <w:t>В адаптированной основной образовательной программе образования детей с умственной отсталостью (интеллектуальными нарушениями) используются следующие сокращения:</w:t>
      </w:r>
    </w:p>
    <w:p w:rsidR="00B708CB" w:rsidRPr="00D62043" w:rsidRDefault="00B708CB" w:rsidP="00172935">
      <w:pPr>
        <w:spacing w:after="0" w:line="240" w:lineRule="auto"/>
        <w:jc w:val="both"/>
        <w:rPr>
          <w:rFonts w:ascii="Times New Roman" w:hAnsi="Times New Roman" w:cs="Times New Roman"/>
          <w:sz w:val="28"/>
          <w:szCs w:val="28"/>
        </w:rPr>
      </w:pPr>
      <w:r w:rsidRPr="00D62043">
        <w:rPr>
          <w:rFonts w:ascii="Times New Roman" w:hAnsi="Times New Roman" w:cs="Times New Roman"/>
          <w:sz w:val="28"/>
          <w:szCs w:val="28"/>
        </w:rPr>
        <w:t>ФГОС – федеральный государственный образовательный стандарт.</w:t>
      </w:r>
    </w:p>
    <w:p w:rsidR="00B708CB" w:rsidRPr="00D62043" w:rsidRDefault="00B708CB" w:rsidP="00172935">
      <w:pPr>
        <w:spacing w:after="0" w:line="240" w:lineRule="auto"/>
        <w:jc w:val="both"/>
        <w:rPr>
          <w:rFonts w:ascii="Times New Roman" w:hAnsi="Times New Roman" w:cs="Times New Roman"/>
          <w:sz w:val="28"/>
          <w:szCs w:val="28"/>
        </w:rPr>
      </w:pPr>
      <w:r w:rsidRPr="00D62043">
        <w:rPr>
          <w:rFonts w:ascii="Times New Roman" w:hAnsi="Times New Roman" w:cs="Times New Roman"/>
          <w:sz w:val="28"/>
          <w:szCs w:val="28"/>
        </w:rPr>
        <w:t>АООП – адаптированная основная образовательная программа.</w:t>
      </w:r>
    </w:p>
    <w:p w:rsidR="00B708CB" w:rsidRPr="00D62043" w:rsidRDefault="00B708CB" w:rsidP="00172935">
      <w:pPr>
        <w:spacing w:after="0" w:line="240" w:lineRule="auto"/>
        <w:jc w:val="both"/>
        <w:rPr>
          <w:rFonts w:ascii="Times New Roman" w:hAnsi="Times New Roman" w:cs="Times New Roman"/>
          <w:sz w:val="28"/>
          <w:szCs w:val="28"/>
        </w:rPr>
      </w:pPr>
      <w:r w:rsidRPr="00D62043">
        <w:rPr>
          <w:rFonts w:ascii="Times New Roman" w:hAnsi="Times New Roman" w:cs="Times New Roman"/>
          <w:sz w:val="28"/>
          <w:szCs w:val="28"/>
        </w:rPr>
        <w:t>ОО – образовательная организация.</w:t>
      </w:r>
    </w:p>
    <w:p w:rsidR="00B708CB" w:rsidRPr="00D62043" w:rsidRDefault="00B708CB" w:rsidP="00172935">
      <w:pPr>
        <w:spacing w:after="0" w:line="240" w:lineRule="auto"/>
        <w:jc w:val="both"/>
        <w:rPr>
          <w:rFonts w:ascii="Times New Roman" w:hAnsi="Times New Roman" w:cs="Times New Roman"/>
          <w:sz w:val="28"/>
          <w:szCs w:val="28"/>
        </w:rPr>
      </w:pPr>
      <w:r w:rsidRPr="00D62043">
        <w:rPr>
          <w:rFonts w:ascii="Times New Roman" w:hAnsi="Times New Roman" w:cs="Times New Roman"/>
          <w:sz w:val="28"/>
          <w:szCs w:val="28"/>
        </w:rPr>
        <w:t>СИПР – специальная индивидуальная программа развития.</w:t>
      </w:r>
    </w:p>
    <w:p w:rsidR="000B10DE" w:rsidRPr="00D62043" w:rsidRDefault="00B708CB" w:rsidP="00172935">
      <w:pPr>
        <w:spacing w:after="0" w:line="240" w:lineRule="auto"/>
        <w:jc w:val="both"/>
        <w:rPr>
          <w:rFonts w:ascii="Times New Roman" w:hAnsi="Times New Roman" w:cs="Times New Roman"/>
          <w:sz w:val="28"/>
          <w:szCs w:val="28"/>
        </w:rPr>
      </w:pPr>
      <w:r w:rsidRPr="00D62043">
        <w:rPr>
          <w:rFonts w:ascii="Times New Roman" w:hAnsi="Times New Roman" w:cs="Times New Roman"/>
          <w:sz w:val="28"/>
          <w:szCs w:val="28"/>
        </w:rPr>
        <w:t>ТМНР ― обучающиеся с тяжелыми и множественными нарушениями развития</w:t>
      </w:r>
    </w:p>
    <w:p w:rsidR="00B708CB" w:rsidRPr="00D12A02" w:rsidRDefault="00B708CB" w:rsidP="00D62043">
      <w:pPr>
        <w:jc w:val="both"/>
        <w:rPr>
          <w:rFonts w:ascii="Times New Roman" w:hAnsi="Times New Roman" w:cs="Times New Roman"/>
          <w:b/>
          <w:sz w:val="28"/>
          <w:szCs w:val="28"/>
        </w:rPr>
      </w:pPr>
      <w:r w:rsidRPr="00D12A02">
        <w:rPr>
          <w:rFonts w:ascii="Times New Roman" w:hAnsi="Times New Roman" w:cs="Times New Roman"/>
          <w:b/>
          <w:sz w:val="28"/>
          <w:szCs w:val="28"/>
        </w:rPr>
        <w:t>АООП (вариант</w:t>
      </w:r>
      <w:r w:rsidR="00D12A02">
        <w:rPr>
          <w:rFonts w:ascii="Times New Roman" w:hAnsi="Times New Roman" w:cs="Times New Roman"/>
          <w:b/>
          <w:sz w:val="28"/>
          <w:szCs w:val="28"/>
        </w:rPr>
        <w:t xml:space="preserve"> </w:t>
      </w:r>
      <w:r w:rsidRPr="00D12A02">
        <w:rPr>
          <w:rFonts w:ascii="Times New Roman" w:hAnsi="Times New Roman" w:cs="Times New Roman"/>
          <w:b/>
          <w:sz w:val="28"/>
          <w:szCs w:val="28"/>
        </w:rPr>
        <w:t>2)</w:t>
      </w:r>
    </w:p>
    <w:p w:rsidR="004B0A30" w:rsidRPr="00D62043" w:rsidRDefault="004B0A30" w:rsidP="00D62043">
      <w:pPr>
        <w:jc w:val="both"/>
        <w:rPr>
          <w:rFonts w:ascii="Times New Roman" w:hAnsi="Times New Roman" w:cs="Times New Roman"/>
          <w:sz w:val="28"/>
          <w:szCs w:val="28"/>
        </w:rPr>
      </w:pPr>
      <w:r w:rsidRPr="00D12A02">
        <w:rPr>
          <w:rFonts w:ascii="Times New Roman" w:hAnsi="Times New Roman" w:cs="Times New Roman"/>
          <w:b/>
          <w:sz w:val="28"/>
          <w:szCs w:val="28"/>
        </w:rPr>
        <w:t>Принципы и подходы к формированию адаптированной</w:t>
      </w:r>
      <w:r w:rsidR="00D12A02" w:rsidRPr="00D12A02">
        <w:rPr>
          <w:rFonts w:ascii="Times New Roman" w:hAnsi="Times New Roman" w:cs="Times New Roman"/>
          <w:b/>
          <w:sz w:val="28"/>
          <w:szCs w:val="28"/>
        </w:rPr>
        <w:t xml:space="preserve"> </w:t>
      </w:r>
      <w:r w:rsidRPr="00D12A02">
        <w:rPr>
          <w:rFonts w:ascii="Times New Roman" w:hAnsi="Times New Roman" w:cs="Times New Roman"/>
          <w:b/>
          <w:sz w:val="28"/>
          <w:szCs w:val="28"/>
        </w:rPr>
        <w:t>общеобразовательной программы и специальной</w:t>
      </w:r>
      <w:r w:rsidR="00D12A02" w:rsidRPr="00D12A02">
        <w:rPr>
          <w:rFonts w:ascii="Times New Roman" w:hAnsi="Times New Roman" w:cs="Times New Roman"/>
          <w:b/>
          <w:sz w:val="28"/>
          <w:szCs w:val="28"/>
        </w:rPr>
        <w:t xml:space="preserve">  </w:t>
      </w:r>
      <w:r w:rsidRPr="00D12A02">
        <w:rPr>
          <w:rFonts w:ascii="Times New Roman" w:hAnsi="Times New Roman" w:cs="Times New Roman"/>
          <w:b/>
          <w:sz w:val="28"/>
          <w:szCs w:val="28"/>
        </w:rPr>
        <w:t>индивидуальной программы развития</w:t>
      </w:r>
      <w:r w:rsidRPr="00D62043">
        <w:rPr>
          <w:rFonts w:ascii="Times New Roman" w:hAnsi="Times New Roman" w:cs="Times New Roman"/>
          <w:sz w:val="28"/>
          <w:szCs w:val="28"/>
        </w:rPr>
        <w:t>.</w:t>
      </w:r>
    </w:p>
    <w:p w:rsidR="004B0A30" w:rsidRPr="00D62043" w:rsidRDefault="00D12A02" w:rsidP="00D62043">
      <w:pPr>
        <w:jc w:val="both"/>
        <w:rPr>
          <w:rFonts w:ascii="Times New Roman" w:hAnsi="Times New Roman" w:cs="Times New Roman"/>
          <w:sz w:val="28"/>
          <w:szCs w:val="28"/>
        </w:rPr>
      </w:pPr>
      <w:r>
        <w:rPr>
          <w:rFonts w:ascii="Times New Roman" w:hAnsi="Times New Roman" w:cs="Times New Roman"/>
          <w:sz w:val="28"/>
          <w:szCs w:val="28"/>
        </w:rPr>
        <w:t xml:space="preserve">      </w:t>
      </w:r>
      <w:r w:rsidR="004B0A30" w:rsidRPr="00D62043">
        <w:rPr>
          <w:rFonts w:ascii="Times New Roman" w:hAnsi="Times New Roman" w:cs="Times New Roman"/>
          <w:sz w:val="28"/>
          <w:szCs w:val="28"/>
        </w:rPr>
        <w:t xml:space="preserve">Из-за системных нарушений развития обучающихся с умеренной, тяжелой, глубокой умственной отсталостью и с ТМНР для данной категории </w:t>
      </w:r>
      <w:r w:rsidR="004B0A30" w:rsidRPr="00D62043">
        <w:rPr>
          <w:rFonts w:ascii="Times New Roman" w:hAnsi="Times New Roman" w:cs="Times New Roman"/>
          <w:sz w:val="28"/>
          <w:szCs w:val="28"/>
        </w:rPr>
        <w:lastRenderedPageBreak/>
        <w:t>детей показан индивидуальный уровень итогового результата общего образования. Благодаря обозначенному в ФГОС варианту образования все обучающиеся, вне зависимости от тяжести состояния, включаются в образовательное пространство, где принцип организации предметно-развивающей среды, оборудование, технические 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ребенка.</w:t>
      </w:r>
    </w:p>
    <w:p w:rsidR="004B0A30" w:rsidRPr="00D62043" w:rsidRDefault="00D12A02" w:rsidP="00D62043">
      <w:pPr>
        <w:jc w:val="both"/>
        <w:rPr>
          <w:rFonts w:ascii="Times New Roman" w:hAnsi="Times New Roman" w:cs="Times New Roman"/>
          <w:sz w:val="28"/>
          <w:szCs w:val="28"/>
        </w:rPr>
      </w:pPr>
      <w:r>
        <w:rPr>
          <w:rFonts w:ascii="Times New Roman" w:hAnsi="Times New Roman" w:cs="Times New Roman"/>
          <w:sz w:val="28"/>
          <w:szCs w:val="28"/>
        </w:rPr>
        <w:t xml:space="preserve">     </w:t>
      </w:r>
      <w:r w:rsidR="004B0A30" w:rsidRPr="00D62043">
        <w:rPr>
          <w:rFonts w:ascii="Times New Roman" w:hAnsi="Times New Roman" w:cs="Times New Roman"/>
          <w:sz w:val="28"/>
          <w:szCs w:val="28"/>
        </w:rPr>
        <w:t xml:space="preserve">Итоговые достижения обучающихся с умеренной, тяжелой, глубокой умственной отсталостью, с ТМНР (вариант 2) принципиально отличаются от требований к итоговым достижениям детей с легкой умственной отсталостью (вариант 1). Они определяются индивидуальными возможностями ребенка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w:t>
      </w:r>
      <w:proofErr w:type="spellStart"/>
      <w:r w:rsidR="004B0A30" w:rsidRPr="00D62043">
        <w:rPr>
          <w:rFonts w:ascii="Times New Roman" w:hAnsi="Times New Roman" w:cs="Times New Roman"/>
          <w:sz w:val="28"/>
          <w:szCs w:val="28"/>
        </w:rPr>
        <w:t>необходимыхинструментов</w:t>
      </w:r>
      <w:proofErr w:type="spellEnd"/>
      <w:r w:rsidR="004B0A30" w:rsidRPr="00D62043">
        <w:rPr>
          <w:rFonts w:ascii="Times New Roman" w:hAnsi="Times New Roman" w:cs="Times New Roman"/>
          <w:sz w:val="28"/>
          <w:szCs w:val="28"/>
        </w:rPr>
        <w:t xml:space="preserve"> 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rsidR="004B0A30" w:rsidRPr="00D62043" w:rsidRDefault="00D12A02" w:rsidP="00D62043">
      <w:pPr>
        <w:jc w:val="both"/>
        <w:rPr>
          <w:rFonts w:ascii="Times New Roman" w:hAnsi="Times New Roman" w:cs="Times New Roman"/>
          <w:sz w:val="28"/>
          <w:szCs w:val="28"/>
        </w:rPr>
      </w:pPr>
      <w:r>
        <w:rPr>
          <w:rFonts w:ascii="Times New Roman" w:hAnsi="Times New Roman" w:cs="Times New Roman"/>
          <w:sz w:val="28"/>
          <w:szCs w:val="28"/>
        </w:rPr>
        <w:t xml:space="preserve">      </w:t>
      </w:r>
      <w:r w:rsidR="004B0A30" w:rsidRPr="00D62043">
        <w:rPr>
          <w:rFonts w:ascii="Times New Roman" w:hAnsi="Times New Roman" w:cs="Times New Roman"/>
          <w:sz w:val="28"/>
          <w:szCs w:val="28"/>
        </w:rPr>
        <w:t>Итогом образования человека с умеренной, тяжелой, глубокой умственной отсталостью (интеллектуальными нарушениями), с ТМНР является нормализация его жизни. Под нормализацией понимается такой образ жизни, который является привычным и необходимым для подавляющего большинства людей: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rsidR="004B0A30" w:rsidRPr="00D62043" w:rsidRDefault="00D12A02" w:rsidP="00D62043">
      <w:pPr>
        <w:jc w:val="both"/>
        <w:rPr>
          <w:rFonts w:ascii="Times New Roman" w:hAnsi="Times New Roman" w:cs="Times New Roman"/>
          <w:sz w:val="28"/>
          <w:szCs w:val="28"/>
        </w:rPr>
      </w:pPr>
      <w:r>
        <w:rPr>
          <w:rFonts w:ascii="Times New Roman" w:hAnsi="Times New Roman" w:cs="Times New Roman"/>
          <w:sz w:val="28"/>
          <w:szCs w:val="28"/>
        </w:rPr>
        <w:t xml:space="preserve">      </w:t>
      </w:r>
      <w:r w:rsidR="004B0A30" w:rsidRPr="00D62043">
        <w:rPr>
          <w:rFonts w:ascii="Times New Roman" w:hAnsi="Times New Roman" w:cs="Times New Roman"/>
          <w:sz w:val="28"/>
          <w:szCs w:val="28"/>
        </w:rPr>
        <w:t xml:space="preserve">Особые образовательные потребности детей с умеренной, тяжелой, глубокой умственной отсталостью, с ТМНР диктуют необходимость </w:t>
      </w:r>
      <w:r w:rsidR="004B0A30" w:rsidRPr="00D62043">
        <w:rPr>
          <w:rFonts w:ascii="Times New Roman" w:hAnsi="Times New Roman" w:cs="Times New Roman"/>
          <w:sz w:val="28"/>
          <w:szCs w:val="28"/>
        </w:rPr>
        <w:lastRenderedPageBreak/>
        <w:t>разработки специальной индивидуальной программы развития для их обучения и воспитания.</w:t>
      </w:r>
    </w:p>
    <w:p w:rsidR="004B0A30" w:rsidRPr="00D62043" w:rsidRDefault="00D12A02" w:rsidP="00D62043">
      <w:pPr>
        <w:jc w:val="both"/>
        <w:rPr>
          <w:rFonts w:ascii="Times New Roman" w:hAnsi="Times New Roman" w:cs="Times New Roman"/>
          <w:sz w:val="28"/>
          <w:szCs w:val="28"/>
        </w:rPr>
      </w:pPr>
      <w:r>
        <w:rPr>
          <w:rFonts w:ascii="Times New Roman" w:hAnsi="Times New Roman" w:cs="Times New Roman"/>
          <w:sz w:val="28"/>
          <w:szCs w:val="28"/>
        </w:rPr>
        <w:t xml:space="preserve">    </w:t>
      </w:r>
      <w:r w:rsidR="004B0A30" w:rsidRPr="00D62043">
        <w:rPr>
          <w:rFonts w:ascii="Times New Roman" w:hAnsi="Times New Roman" w:cs="Times New Roman"/>
          <w:sz w:val="28"/>
          <w:szCs w:val="28"/>
        </w:rPr>
        <w:t>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rsidR="004B0A30" w:rsidRPr="00D62043" w:rsidRDefault="00D12A02" w:rsidP="00D62043">
      <w:pPr>
        <w:jc w:val="both"/>
        <w:rPr>
          <w:rFonts w:ascii="Times New Roman" w:hAnsi="Times New Roman" w:cs="Times New Roman"/>
          <w:sz w:val="28"/>
          <w:szCs w:val="28"/>
        </w:rPr>
      </w:pPr>
      <w:r>
        <w:rPr>
          <w:rFonts w:ascii="Times New Roman" w:hAnsi="Times New Roman" w:cs="Times New Roman"/>
          <w:sz w:val="28"/>
          <w:szCs w:val="28"/>
        </w:rPr>
        <w:t xml:space="preserve">      </w:t>
      </w:r>
      <w:r w:rsidR="004B0A30" w:rsidRPr="00D62043">
        <w:rPr>
          <w:rFonts w:ascii="Times New Roman" w:hAnsi="Times New Roman" w:cs="Times New Roman"/>
          <w:sz w:val="28"/>
          <w:szCs w:val="28"/>
        </w:rPr>
        <w:t>Специальная индивидуальная программа развития (СИПР) разрабатывается на</w:t>
      </w:r>
      <w:r w:rsidR="00D62043" w:rsidRPr="00D62043">
        <w:rPr>
          <w:rFonts w:ascii="Times New Roman" w:hAnsi="Times New Roman" w:cs="Times New Roman"/>
          <w:sz w:val="28"/>
          <w:szCs w:val="28"/>
        </w:rPr>
        <w:t xml:space="preserve"> </w:t>
      </w:r>
      <w:r w:rsidR="004B0A30" w:rsidRPr="00D62043">
        <w:rPr>
          <w:rFonts w:ascii="Times New Roman" w:hAnsi="Times New Roman" w:cs="Times New Roman"/>
          <w:sz w:val="28"/>
          <w:szCs w:val="28"/>
        </w:rPr>
        <w:t>основе адаптированной общеобразовательной программы и нацелена на образование детей с умеренной, тяжелой, глубокой умственной отсталостью,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w:t>
      </w:r>
    </w:p>
    <w:p w:rsidR="009C510F" w:rsidRDefault="00E17044" w:rsidP="00D62043">
      <w:pPr>
        <w:jc w:val="both"/>
        <w:rPr>
          <w:rFonts w:ascii="Times New Roman" w:hAnsi="Times New Roman" w:cs="Times New Roman"/>
          <w:sz w:val="28"/>
          <w:szCs w:val="28"/>
        </w:rPr>
      </w:pPr>
      <w:r w:rsidRPr="00D62043">
        <w:rPr>
          <w:rFonts w:ascii="Times New Roman" w:hAnsi="Times New Roman" w:cs="Times New Roman"/>
          <w:sz w:val="28"/>
          <w:szCs w:val="28"/>
        </w:rPr>
        <w:t xml:space="preserve">    </w:t>
      </w:r>
      <w:r w:rsidR="00D12A02">
        <w:rPr>
          <w:rFonts w:ascii="Times New Roman" w:hAnsi="Times New Roman" w:cs="Times New Roman"/>
          <w:sz w:val="28"/>
          <w:szCs w:val="28"/>
        </w:rPr>
        <w:t xml:space="preserve">   </w:t>
      </w:r>
      <w:r w:rsidRPr="00D62043">
        <w:rPr>
          <w:rFonts w:ascii="Times New Roman" w:hAnsi="Times New Roman" w:cs="Times New Roman"/>
          <w:sz w:val="28"/>
          <w:szCs w:val="28"/>
        </w:rPr>
        <w:t xml:space="preserve">Необходимым условием реализации специальной индивидуальной программы развития для ряда обучающихся является организация ухода (кормление, одевание/раздевание, совершение гигиенических процедур) и </w:t>
      </w:r>
      <w:proofErr w:type="spellStart"/>
      <w:r w:rsidRPr="00D62043">
        <w:rPr>
          <w:rFonts w:ascii="Times New Roman" w:hAnsi="Times New Roman" w:cs="Times New Roman"/>
          <w:sz w:val="28"/>
          <w:szCs w:val="28"/>
        </w:rPr>
        <w:t>присмотра</w:t>
      </w:r>
      <w:proofErr w:type="gramStart"/>
      <w:r w:rsidRPr="00D62043">
        <w:rPr>
          <w:rFonts w:ascii="Times New Roman" w:hAnsi="Times New Roman" w:cs="Times New Roman"/>
          <w:sz w:val="28"/>
          <w:szCs w:val="28"/>
        </w:rPr>
        <w:t>.П</w:t>
      </w:r>
      <w:proofErr w:type="gramEnd"/>
      <w:r w:rsidRPr="00D62043">
        <w:rPr>
          <w:rFonts w:ascii="Times New Roman" w:hAnsi="Times New Roman" w:cs="Times New Roman"/>
          <w:sz w:val="28"/>
          <w:szCs w:val="28"/>
        </w:rPr>
        <w:t>од</w:t>
      </w:r>
      <w:proofErr w:type="spellEnd"/>
      <w:r w:rsidRPr="00D62043">
        <w:rPr>
          <w:rFonts w:ascii="Times New Roman" w:hAnsi="Times New Roman" w:cs="Times New Roman"/>
          <w:sz w:val="28"/>
          <w:szCs w:val="28"/>
        </w:rPr>
        <w:t xml:space="preserve"> присмотром и уходом за детьми понимается комплекс мер по организации питания и хозяйственно-бытового обслуживания детей, обеспечению соблюдения ими личной гигиены и режима дня (п. 34 ст. 2 Федерального закона от 29 декабря 2012 г. № 273-ФЗ "Об образовании в </w:t>
      </w:r>
      <w:proofErr w:type="gramStart"/>
      <w:r w:rsidRPr="00D62043">
        <w:rPr>
          <w:rFonts w:ascii="Times New Roman" w:hAnsi="Times New Roman" w:cs="Times New Roman"/>
          <w:sz w:val="28"/>
          <w:szCs w:val="28"/>
        </w:rPr>
        <w:t>Российской Федерации").</w:t>
      </w:r>
      <w:proofErr w:type="gramEnd"/>
      <w:r w:rsidRPr="00D62043">
        <w:rPr>
          <w:rFonts w:ascii="Times New Roman" w:hAnsi="Times New Roman" w:cs="Times New Roman"/>
          <w:sz w:val="28"/>
          <w:szCs w:val="28"/>
        </w:rPr>
        <w:t xml:space="preserve"> </w:t>
      </w:r>
      <w:proofErr w:type="gramStart"/>
      <w:r w:rsidRPr="00D62043">
        <w:rPr>
          <w:rFonts w:ascii="Times New Roman" w:hAnsi="Times New Roman" w:cs="Times New Roman"/>
          <w:sz w:val="28"/>
          <w:szCs w:val="28"/>
        </w:rPr>
        <w:t>Уход предполагает выполнение следующей деятельности: уход за телом (обтирание влажными салфетками, подмывание, смена подгузника, мытье рук, лица, тела, чиста зубов и др.); выполнение назначений врача по приему лекарств; кормление и/или помощь в приеме пищи; сопровождение ребенка в туалете, высаживание на унитаз в соответствии с индивидуальным графиком; раздевание и одевание ребенка, оказание необходимой помощи в раздевании и одевании ребенка;</w:t>
      </w:r>
      <w:proofErr w:type="gramEnd"/>
      <w:r w:rsidRPr="00D62043">
        <w:rPr>
          <w:rFonts w:ascii="Times New Roman" w:hAnsi="Times New Roman" w:cs="Times New Roman"/>
          <w:sz w:val="28"/>
          <w:szCs w:val="28"/>
        </w:rPr>
        <w:t xml:space="preserve"> контроль внешнего вида ребенка (чистота, опрятность); придание правильной позы ребенку (с целью профилактики порочных состояний), смена положений тела </w:t>
      </w:r>
      <w:r w:rsidR="00E261A4">
        <w:rPr>
          <w:rFonts w:ascii="Times New Roman" w:hAnsi="Times New Roman" w:cs="Times New Roman"/>
          <w:sz w:val="28"/>
          <w:szCs w:val="28"/>
        </w:rPr>
        <w:t xml:space="preserve">в течение учебного дня. </w:t>
      </w:r>
      <w:r w:rsidRPr="00D62043">
        <w:rPr>
          <w:rFonts w:ascii="Times New Roman" w:hAnsi="Times New Roman" w:cs="Times New Roman"/>
          <w:sz w:val="28"/>
          <w:szCs w:val="28"/>
        </w:rPr>
        <w:t>Присмотр необходим дл</w:t>
      </w:r>
      <w:r w:rsidR="00E261A4">
        <w:rPr>
          <w:rFonts w:ascii="Times New Roman" w:hAnsi="Times New Roman" w:cs="Times New Roman"/>
          <w:sz w:val="28"/>
          <w:szCs w:val="28"/>
        </w:rPr>
        <w:t>я обеспечения безопасности обуч</w:t>
      </w:r>
      <w:r w:rsidRPr="00D62043">
        <w:rPr>
          <w:rFonts w:ascii="Times New Roman" w:hAnsi="Times New Roman" w:cs="Times New Roman"/>
          <w:sz w:val="28"/>
          <w:szCs w:val="28"/>
        </w:rPr>
        <w:t xml:space="preserve">ающихся, сохранности </w:t>
      </w:r>
      <w:r w:rsidR="004D4F24">
        <w:rPr>
          <w:rFonts w:ascii="Times New Roman" w:hAnsi="Times New Roman" w:cs="Times New Roman"/>
          <w:sz w:val="28"/>
          <w:szCs w:val="28"/>
        </w:rPr>
        <w:t xml:space="preserve"> их здоровья</w:t>
      </w:r>
      <w:r w:rsidR="00E261A4">
        <w:rPr>
          <w:rFonts w:ascii="Times New Roman" w:hAnsi="Times New Roman" w:cs="Times New Roman"/>
          <w:sz w:val="28"/>
          <w:szCs w:val="28"/>
        </w:rPr>
        <w:t xml:space="preserve">, </w:t>
      </w:r>
      <w:r w:rsidRPr="00D62043">
        <w:rPr>
          <w:rFonts w:ascii="Times New Roman" w:hAnsi="Times New Roman" w:cs="Times New Roman"/>
          <w:sz w:val="28"/>
          <w:szCs w:val="28"/>
        </w:rPr>
        <w:t>сохр</w:t>
      </w:r>
      <w:r w:rsidR="004D4F24">
        <w:rPr>
          <w:rFonts w:ascii="Times New Roman" w:hAnsi="Times New Roman" w:cs="Times New Roman"/>
          <w:sz w:val="28"/>
          <w:szCs w:val="28"/>
        </w:rPr>
        <w:t xml:space="preserve">анности материальных ценностей. </w:t>
      </w:r>
      <w:r w:rsidRPr="00D62043">
        <w:rPr>
          <w:rFonts w:ascii="Times New Roman" w:hAnsi="Times New Roman" w:cs="Times New Roman"/>
          <w:sz w:val="28"/>
          <w:szCs w:val="28"/>
        </w:rPr>
        <w:t>Необходимость в присмотре возникает</w:t>
      </w:r>
      <w:proofErr w:type="gramStart"/>
      <w:r w:rsidRPr="00D62043">
        <w:rPr>
          <w:rFonts w:ascii="Times New Roman" w:hAnsi="Times New Roman" w:cs="Times New Roman"/>
          <w:sz w:val="28"/>
          <w:szCs w:val="28"/>
        </w:rPr>
        <w:t xml:space="preserve"> ,</w:t>
      </w:r>
      <w:proofErr w:type="gramEnd"/>
      <w:r w:rsidRPr="00D62043">
        <w:rPr>
          <w:rFonts w:ascii="Times New Roman" w:hAnsi="Times New Roman" w:cs="Times New Roman"/>
          <w:sz w:val="28"/>
          <w:szCs w:val="28"/>
        </w:rPr>
        <w:t xml:space="preserve"> напр</w:t>
      </w:r>
      <w:r w:rsidR="00E261A4">
        <w:rPr>
          <w:rFonts w:ascii="Times New Roman" w:hAnsi="Times New Roman" w:cs="Times New Roman"/>
          <w:sz w:val="28"/>
          <w:szCs w:val="28"/>
        </w:rPr>
        <w:t xml:space="preserve">имер, когда, </w:t>
      </w:r>
      <w:r w:rsidRPr="00D62043">
        <w:rPr>
          <w:rFonts w:ascii="Times New Roman" w:hAnsi="Times New Roman" w:cs="Times New Roman"/>
          <w:sz w:val="28"/>
          <w:szCs w:val="28"/>
        </w:rPr>
        <w:t>у ребенка наблюдаются про</w:t>
      </w:r>
      <w:r w:rsidR="00E261A4">
        <w:rPr>
          <w:rFonts w:ascii="Times New Roman" w:hAnsi="Times New Roman" w:cs="Times New Roman"/>
          <w:sz w:val="28"/>
          <w:szCs w:val="28"/>
        </w:rPr>
        <w:t xml:space="preserve">блемы поведения вследствие РАС, нарушений </w:t>
      </w:r>
      <w:r w:rsidRPr="00D62043">
        <w:rPr>
          <w:rFonts w:ascii="Times New Roman" w:hAnsi="Times New Roman" w:cs="Times New Roman"/>
          <w:sz w:val="28"/>
          <w:szCs w:val="28"/>
        </w:rPr>
        <w:t>эмоционально -</w:t>
      </w:r>
      <w:r w:rsidR="00E261A4">
        <w:rPr>
          <w:rFonts w:ascii="Times New Roman" w:hAnsi="Times New Roman" w:cs="Times New Roman"/>
          <w:sz w:val="28"/>
          <w:szCs w:val="28"/>
        </w:rPr>
        <w:t xml:space="preserve"> </w:t>
      </w:r>
      <w:r w:rsidRPr="00D62043">
        <w:rPr>
          <w:rFonts w:ascii="Times New Roman" w:hAnsi="Times New Roman" w:cs="Times New Roman"/>
          <w:sz w:val="28"/>
          <w:szCs w:val="28"/>
        </w:rPr>
        <w:t xml:space="preserve">волевой сферы: агрессия (в отношении людей и/или предметов), </w:t>
      </w:r>
      <w:proofErr w:type="spellStart"/>
      <w:r w:rsidRPr="00D62043">
        <w:rPr>
          <w:rFonts w:ascii="Times New Roman" w:hAnsi="Times New Roman" w:cs="Times New Roman"/>
          <w:sz w:val="28"/>
          <w:szCs w:val="28"/>
        </w:rPr>
        <w:t>самоагрессия</w:t>
      </w:r>
      <w:proofErr w:type="spellEnd"/>
      <w:r w:rsidRPr="00D62043">
        <w:rPr>
          <w:rFonts w:ascii="Times New Roman" w:hAnsi="Times New Roman" w:cs="Times New Roman"/>
          <w:sz w:val="28"/>
          <w:szCs w:val="28"/>
        </w:rPr>
        <w:t xml:space="preserve">; проблемы поведения вследствие трудностей </w:t>
      </w:r>
      <w:r w:rsidRPr="00D62043">
        <w:rPr>
          <w:rFonts w:ascii="Times New Roman" w:hAnsi="Times New Roman" w:cs="Times New Roman"/>
          <w:sz w:val="28"/>
          <w:szCs w:val="28"/>
        </w:rPr>
        <w:lastRenderedPageBreak/>
        <w:t>освоения общепринятых норм и правил поведения (оставление класса, выход из школы без предупреждения взросл</w:t>
      </w:r>
      <w:r w:rsidR="004D4F24">
        <w:rPr>
          <w:rFonts w:ascii="Times New Roman" w:hAnsi="Times New Roman" w:cs="Times New Roman"/>
          <w:sz w:val="28"/>
          <w:szCs w:val="28"/>
        </w:rPr>
        <w:t xml:space="preserve">ых и др.); </w:t>
      </w:r>
      <w:proofErr w:type="gramStart"/>
      <w:r w:rsidRPr="00D62043">
        <w:rPr>
          <w:rFonts w:ascii="Times New Roman" w:hAnsi="Times New Roman" w:cs="Times New Roman"/>
          <w:sz w:val="28"/>
          <w:szCs w:val="28"/>
        </w:rPr>
        <w:t xml:space="preserve">в случаях эпилепсии, других сопутствующих нарушений (соматические, неврологические </w:t>
      </w:r>
      <w:r w:rsidR="004D4F24">
        <w:rPr>
          <w:rFonts w:ascii="Times New Roman" w:hAnsi="Times New Roman" w:cs="Times New Roman"/>
          <w:sz w:val="28"/>
          <w:szCs w:val="28"/>
        </w:rPr>
        <w:t xml:space="preserve">и </w:t>
      </w:r>
      <w:r w:rsidRPr="00D62043">
        <w:rPr>
          <w:rFonts w:ascii="Times New Roman" w:hAnsi="Times New Roman" w:cs="Times New Roman"/>
          <w:sz w:val="28"/>
          <w:szCs w:val="28"/>
        </w:rPr>
        <w:t>в тех ситуациях, когда ребенок использует предметы не по назначению</w:t>
      </w:r>
      <w:r w:rsidR="004D4F24">
        <w:rPr>
          <w:rFonts w:ascii="Times New Roman" w:hAnsi="Times New Roman" w:cs="Times New Roman"/>
          <w:sz w:val="28"/>
          <w:szCs w:val="28"/>
        </w:rPr>
        <w:t xml:space="preserve">, </w:t>
      </w:r>
      <w:r w:rsidRPr="00D62043">
        <w:rPr>
          <w:rFonts w:ascii="Times New Roman" w:hAnsi="Times New Roman" w:cs="Times New Roman"/>
          <w:sz w:val="28"/>
          <w:szCs w:val="28"/>
        </w:rPr>
        <w:t xml:space="preserve"> что вызывает угрозу </w:t>
      </w:r>
      <w:proofErr w:type="spellStart"/>
      <w:r w:rsidRPr="00D62043">
        <w:rPr>
          <w:rFonts w:ascii="Times New Roman" w:hAnsi="Times New Roman" w:cs="Times New Roman"/>
          <w:sz w:val="28"/>
          <w:szCs w:val="28"/>
        </w:rPr>
        <w:t>травмирования</w:t>
      </w:r>
      <w:proofErr w:type="spellEnd"/>
      <w:r w:rsidRPr="00D62043">
        <w:rPr>
          <w:rFonts w:ascii="Times New Roman" w:hAnsi="Times New Roman" w:cs="Times New Roman"/>
          <w:sz w:val="28"/>
          <w:szCs w:val="28"/>
        </w:rPr>
        <w:t xml:space="preserve"> ребенка или повреждение, либо утрату предмета.</w:t>
      </w:r>
      <w:proofErr w:type="gramEnd"/>
      <w:r w:rsidRPr="00D62043">
        <w:rPr>
          <w:rFonts w:ascii="Times New Roman" w:hAnsi="Times New Roman" w:cs="Times New Roman"/>
          <w:sz w:val="28"/>
          <w:szCs w:val="28"/>
        </w:rPr>
        <w:t xml:space="preserve"> Задачи и мероприятия по уходу и присмотру включаются в СИПР и выполняются в соответствии с индивидуальным расписанием ухода и потребностью в присмотре, которые отражаются в индивидуальном графике с указанием времени, деятельности и лица, осуществляющего уход и присмотр, а также перечня</w:t>
      </w:r>
    </w:p>
    <w:p w:rsidR="00D12A02" w:rsidRPr="00D12A02" w:rsidRDefault="00D12A02" w:rsidP="00D12A02">
      <w:pPr>
        <w:jc w:val="both"/>
        <w:rPr>
          <w:rFonts w:ascii="Times New Roman" w:hAnsi="Times New Roman" w:cs="Times New Roman"/>
          <w:b/>
          <w:sz w:val="28"/>
          <w:szCs w:val="28"/>
        </w:rPr>
      </w:pPr>
      <w:r w:rsidRPr="00D12A02">
        <w:rPr>
          <w:rFonts w:ascii="Times New Roman" w:hAnsi="Times New Roman" w:cs="Times New Roman"/>
          <w:b/>
          <w:sz w:val="28"/>
          <w:szCs w:val="28"/>
        </w:rPr>
        <w:t>Проблемы:</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sz w:val="28"/>
          <w:szCs w:val="28"/>
        </w:rPr>
        <w:t>-Интеллектуальное и психофизическое недоразвитие в умеренной</w:t>
      </w:r>
      <w:proofErr w:type="gramStart"/>
      <w:r w:rsidRPr="00D12A02">
        <w:rPr>
          <w:rFonts w:ascii="Times New Roman" w:hAnsi="Times New Roman" w:cs="Times New Roman"/>
          <w:sz w:val="28"/>
          <w:szCs w:val="28"/>
        </w:rPr>
        <w:t xml:space="preserve"> ,</w:t>
      </w:r>
      <w:proofErr w:type="gramEnd"/>
      <w:r w:rsidRPr="00D12A02">
        <w:rPr>
          <w:rFonts w:ascii="Times New Roman" w:hAnsi="Times New Roman" w:cs="Times New Roman"/>
          <w:sz w:val="28"/>
          <w:szCs w:val="28"/>
        </w:rPr>
        <w:t xml:space="preserve">тяжелой или глубокой степени, которое сочетается  с локальными или системными нарушениями слуха, опорно-двигательного аппарата,  </w:t>
      </w:r>
      <w:proofErr w:type="spellStart"/>
      <w:r w:rsidRPr="00D12A02">
        <w:rPr>
          <w:rFonts w:ascii="Times New Roman" w:hAnsi="Times New Roman" w:cs="Times New Roman"/>
          <w:sz w:val="28"/>
          <w:szCs w:val="28"/>
        </w:rPr>
        <w:t>растройствами</w:t>
      </w:r>
      <w:proofErr w:type="spellEnd"/>
      <w:r w:rsidRPr="00D12A02">
        <w:rPr>
          <w:rFonts w:ascii="Times New Roman" w:hAnsi="Times New Roman" w:cs="Times New Roman"/>
          <w:sz w:val="28"/>
          <w:szCs w:val="28"/>
        </w:rPr>
        <w:t xml:space="preserve">  аутистического спектра, эмоционально-волевой сферы, текущие психические и соматические заболевания, которые значительно осложняют их индивидуальное развитие и обучение;</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sz w:val="28"/>
          <w:szCs w:val="28"/>
        </w:rPr>
        <w:t>-Внимание крайне неустойчивое, отличается низким уровнем продуктивности из-за быстрой истощаемости;</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sz w:val="28"/>
          <w:szCs w:val="28"/>
        </w:rPr>
        <w:t xml:space="preserve">_Обучающиеся с отсутствием речи, со </w:t>
      </w:r>
      <w:proofErr w:type="spellStart"/>
      <w:r w:rsidRPr="00D12A02">
        <w:rPr>
          <w:rFonts w:ascii="Times New Roman" w:hAnsi="Times New Roman" w:cs="Times New Roman"/>
          <w:sz w:val="28"/>
          <w:szCs w:val="28"/>
        </w:rPr>
        <w:t>звукокомплексами</w:t>
      </w:r>
      <w:proofErr w:type="gramStart"/>
      <w:r w:rsidRPr="00D12A02">
        <w:rPr>
          <w:rFonts w:ascii="Times New Roman" w:hAnsi="Times New Roman" w:cs="Times New Roman"/>
          <w:sz w:val="28"/>
          <w:szCs w:val="28"/>
        </w:rPr>
        <w:t>,с</w:t>
      </w:r>
      <w:proofErr w:type="spellEnd"/>
      <w:proofErr w:type="gramEnd"/>
      <w:r w:rsidRPr="00D12A02">
        <w:rPr>
          <w:rFonts w:ascii="Times New Roman" w:hAnsi="Times New Roman" w:cs="Times New Roman"/>
          <w:sz w:val="28"/>
          <w:szCs w:val="28"/>
        </w:rPr>
        <w:t xml:space="preserve"> высказыванием  на уровне отдельных слов.</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sz w:val="28"/>
          <w:szCs w:val="28"/>
        </w:rPr>
        <w:t>В классе 5 учащихся с ТМНР, второй год обучения.</w:t>
      </w:r>
      <w:r>
        <w:rPr>
          <w:rFonts w:ascii="Times New Roman" w:hAnsi="Times New Roman" w:cs="Times New Roman"/>
          <w:sz w:val="28"/>
          <w:szCs w:val="28"/>
        </w:rPr>
        <w:t xml:space="preserve"> На каждого ребенка</w:t>
      </w:r>
      <w:r w:rsidRPr="00D12A02">
        <w:rPr>
          <w:rFonts w:ascii="Times New Roman" w:hAnsi="Times New Roman" w:cs="Times New Roman"/>
          <w:sz w:val="28"/>
          <w:szCs w:val="28"/>
        </w:rPr>
        <w:t xml:space="preserve">      </w:t>
      </w:r>
      <w:r>
        <w:rPr>
          <w:rFonts w:ascii="Times New Roman" w:hAnsi="Times New Roman" w:cs="Times New Roman"/>
          <w:sz w:val="28"/>
          <w:szCs w:val="28"/>
        </w:rPr>
        <w:t>разработана с</w:t>
      </w:r>
      <w:r w:rsidRPr="00D12A02">
        <w:rPr>
          <w:rFonts w:ascii="Times New Roman" w:hAnsi="Times New Roman" w:cs="Times New Roman"/>
          <w:sz w:val="28"/>
          <w:szCs w:val="28"/>
        </w:rPr>
        <w:t xml:space="preserve">пециальная индивидуальная программа развития </w:t>
      </w:r>
      <w:r>
        <w:rPr>
          <w:rFonts w:ascii="Times New Roman" w:hAnsi="Times New Roman" w:cs="Times New Roman"/>
          <w:sz w:val="28"/>
          <w:szCs w:val="28"/>
        </w:rPr>
        <w:t>(СИПР)</w:t>
      </w:r>
      <w:r w:rsidR="00172935">
        <w:rPr>
          <w:rFonts w:ascii="Times New Roman" w:hAnsi="Times New Roman" w:cs="Times New Roman"/>
          <w:sz w:val="28"/>
          <w:szCs w:val="28"/>
        </w:rPr>
        <w:t xml:space="preserve">. Характеристика </w:t>
      </w:r>
      <w:proofErr w:type="gramStart"/>
      <w:r w:rsidR="00172935">
        <w:rPr>
          <w:rFonts w:ascii="Times New Roman" w:hAnsi="Times New Roman" w:cs="Times New Roman"/>
          <w:sz w:val="28"/>
          <w:szCs w:val="28"/>
        </w:rPr>
        <w:t>обучающихся</w:t>
      </w:r>
      <w:proofErr w:type="gramEnd"/>
      <w:r w:rsidR="00172935">
        <w:rPr>
          <w:rFonts w:ascii="Times New Roman" w:hAnsi="Times New Roman" w:cs="Times New Roman"/>
          <w:sz w:val="28"/>
          <w:szCs w:val="28"/>
        </w:rPr>
        <w:t>:</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b/>
          <w:sz w:val="28"/>
          <w:szCs w:val="28"/>
        </w:rPr>
        <w:t>А. А. –</w:t>
      </w:r>
      <w:r w:rsidRPr="00D12A02">
        <w:rPr>
          <w:rFonts w:ascii="Times New Roman" w:hAnsi="Times New Roman" w:cs="Times New Roman"/>
          <w:sz w:val="28"/>
          <w:szCs w:val="28"/>
        </w:rPr>
        <w:t xml:space="preserve"> интерес к учебной деятельности поверхностный, не удерживает простой алгоритм деятельности, повышенная утомляемость. Часты случаи   снижения продуктивной деятельности. Обращенную речь понимает на   ближайшем бытовом уровне. Мелкая моторика развита недостаточно, соотносит одинаковые   картинки по образцу.  Работает со шнуровкой, выполняет простые конструкции из счетных палочек по  шаблону, по образцу с  помощью взрослого. Складывает разрезные картинки их 2-х,3-х частей. Цифры и буквы  не знает. Графический навык не сформирован. Обводит по контуру, раскрашивает, выходя за границы. Выполняет отдельные игровые действия с конструктором, машинкой. Делает попытки играть в паре с учителем.</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b/>
          <w:sz w:val="28"/>
          <w:szCs w:val="28"/>
        </w:rPr>
        <w:lastRenderedPageBreak/>
        <w:t>Н.  А.</w:t>
      </w:r>
      <w:r>
        <w:rPr>
          <w:rFonts w:ascii="Times New Roman" w:hAnsi="Times New Roman" w:cs="Times New Roman"/>
          <w:sz w:val="28"/>
          <w:szCs w:val="28"/>
        </w:rPr>
        <w:t xml:space="preserve"> </w:t>
      </w:r>
      <w:r w:rsidRPr="00D12A02">
        <w:rPr>
          <w:rFonts w:ascii="Times New Roman" w:hAnsi="Times New Roman" w:cs="Times New Roman"/>
          <w:sz w:val="28"/>
          <w:szCs w:val="28"/>
        </w:rPr>
        <w:t xml:space="preserve">- работоспособность низкая, темп работы медленный. В контакт вступает избирательно, </w:t>
      </w:r>
      <w:proofErr w:type="gramStart"/>
      <w:r w:rsidRPr="00D12A02">
        <w:rPr>
          <w:rFonts w:ascii="Times New Roman" w:hAnsi="Times New Roman" w:cs="Times New Roman"/>
          <w:sz w:val="28"/>
          <w:szCs w:val="28"/>
        </w:rPr>
        <w:t>упряма</w:t>
      </w:r>
      <w:proofErr w:type="gramEnd"/>
      <w:r w:rsidRPr="00D12A02">
        <w:rPr>
          <w:rFonts w:ascii="Times New Roman" w:hAnsi="Times New Roman" w:cs="Times New Roman"/>
          <w:sz w:val="28"/>
          <w:szCs w:val="28"/>
        </w:rPr>
        <w:t xml:space="preserve">. Настроение лабильное. </w:t>
      </w:r>
      <w:proofErr w:type="gramStart"/>
      <w:r w:rsidRPr="00D12A02">
        <w:rPr>
          <w:rFonts w:ascii="Times New Roman" w:hAnsi="Times New Roman" w:cs="Times New Roman"/>
          <w:sz w:val="28"/>
          <w:szCs w:val="28"/>
        </w:rPr>
        <w:t>Ориентирована</w:t>
      </w:r>
      <w:proofErr w:type="gramEnd"/>
      <w:r w:rsidRPr="00D12A02">
        <w:rPr>
          <w:rFonts w:ascii="Times New Roman" w:hAnsi="Times New Roman" w:cs="Times New Roman"/>
          <w:sz w:val="28"/>
          <w:szCs w:val="28"/>
        </w:rPr>
        <w:t xml:space="preserve"> на оценку действий другим человеком, зависима от нее. Отличается недоразвитием регуляторных функций. Любит рисовать, раскрашивать. Игра носит  </w:t>
      </w:r>
      <w:proofErr w:type="spellStart"/>
      <w:r w:rsidRPr="00D12A02">
        <w:rPr>
          <w:rFonts w:ascii="Times New Roman" w:hAnsi="Times New Roman" w:cs="Times New Roman"/>
          <w:sz w:val="28"/>
          <w:szCs w:val="28"/>
        </w:rPr>
        <w:t>манипулятивный</w:t>
      </w:r>
      <w:proofErr w:type="spellEnd"/>
      <w:r w:rsidRPr="00D12A02">
        <w:rPr>
          <w:rFonts w:ascii="Times New Roman" w:hAnsi="Times New Roman" w:cs="Times New Roman"/>
          <w:sz w:val="28"/>
          <w:szCs w:val="28"/>
        </w:rPr>
        <w:t xml:space="preserve">  характер. Делает попытки играть  в паре с учителем.</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b/>
          <w:sz w:val="28"/>
          <w:szCs w:val="28"/>
        </w:rPr>
        <w:t>С. Д.</w:t>
      </w:r>
      <w:r w:rsidRPr="00D12A02">
        <w:rPr>
          <w:rFonts w:ascii="Times New Roman" w:hAnsi="Times New Roman" w:cs="Times New Roman"/>
          <w:sz w:val="28"/>
          <w:szCs w:val="28"/>
        </w:rPr>
        <w:t xml:space="preserve"> – в конта</w:t>
      </w:r>
      <w:proofErr w:type="gramStart"/>
      <w:r w:rsidRPr="00D12A02">
        <w:rPr>
          <w:rFonts w:ascii="Times New Roman" w:hAnsi="Times New Roman" w:cs="Times New Roman"/>
          <w:sz w:val="28"/>
          <w:szCs w:val="28"/>
        </w:rPr>
        <w:t>кт вст</w:t>
      </w:r>
      <w:proofErr w:type="gramEnd"/>
      <w:r w:rsidRPr="00D12A02">
        <w:rPr>
          <w:rFonts w:ascii="Times New Roman" w:hAnsi="Times New Roman" w:cs="Times New Roman"/>
          <w:sz w:val="28"/>
          <w:szCs w:val="28"/>
        </w:rPr>
        <w:t>упает избирательно, избегает прямого взгляда в глаза. При общении наблюдается «</w:t>
      </w:r>
      <w:proofErr w:type="spellStart"/>
      <w:r w:rsidRPr="00D12A02">
        <w:rPr>
          <w:rFonts w:ascii="Times New Roman" w:hAnsi="Times New Roman" w:cs="Times New Roman"/>
          <w:sz w:val="28"/>
          <w:szCs w:val="28"/>
        </w:rPr>
        <w:t>застревание</w:t>
      </w:r>
      <w:proofErr w:type="spellEnd"/>
      <w:r w:rsidRPr="00D12A02">
        <w:rPr>
          <w:rFonts w:ascii="Times New Roman" w:hAnsi="Times New Roman" w:cs="Times New Roman"/>
          <w:sz w:val="28"/>
          <w:szCs w:val="28"/>
        </w:rPr>
        <w:t xml:space="preserve">» на некоторых значимых ситуациях, которые воспроизводит в играх, рисунках, при лепке. В речи преобладает </w:t>
      </w:r>
      <w:proofErr w:type="spellStart"/>
      <w:r w:rsidRPr="00D12A02">
        <w:rPr>
          <w:rFonts w:ascii="Times New Roman" w:hAnsi="Times New Roman" w:cs="Times New Roman"/>
          <w:sz w:val="28"/>
          <w:szCs w:val="28"/>
        </w:rPr>
        <w:t>эхолалия</w:t>
      </w:r>
      <w:proofErr w:type="spellEnd"/>
      <w:r w:rsidRPr="00D12A02">
        <w:rPr>
          <w:rFonts w:ascii="Times New Roman" w:hAnsi="Times New Roman" w:cs="Times New Roman"/>
          <w:sz w:val="28"/>
          <w:szCs w:val="28"/>
        </w:rPr>
        <w:t xml:space="preserve">, обращенную речь понимает на бытовом уровне. Выполняет простые инструкции. Фразовая речь не развита. Соотноси т одинаковые картинки по образцу, запомнил буквы. Обводит по контуру, раскрашивает, складывает мозаику, </w:t>
      </w:r>
      <w:proofErr w:type="spellStart"/>
      <w:r w:rsidRPr="00D12A02">
        <w:rPr>
          <w:rFonts w:ascii="Times New Roman" w:hAnsi="Times New Roman" w:cs="Times New Roman"/>
          <w:sz w:val="28"/>
          <w:szCs w:val="28"/>
        </w:rPr>
        <w:t>пазлы</w:t>
      </w:r>
      <w:proofErr w:type="spellEnd"/>
      <w:r w:rsidRPr="00D12A02">
        <w:rPr>
          <w:rFonts w:ascii="Times New Roman" w:hAnsi="Times New Roman" w:cs="Times New Roman"/>
          <w:sz w:val="28"/>
          <w:szCs w:val="28"/>
        </w:rPr>
        <w:t xml:space="preserve"> по образцу. Неустойчивое, истощаемое внимание, повышенная отвлекаемость, «соскальзывание». Самостоятельная игровая деятельность не сформирована, однако ребенок выполняет отдельные игровые действия с конструктором, машинкой. Делает попытки играть в паре с учителем.</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b/>
          <w:sz w:val="28"/>
          <w:szCs w:val="28"/>
        </w:rPr>
        <w:t>Л. В.-</w:t>
      </w:r>
      <w:r w:rsidRPr="00D12A02">
        <w:rPr>
          <w:rFonts w:ascii="Times New Roman" w:hAnsi="Times New Roman" w:cs="Times New Roman"/>
          <w:sz w:val="28"/>
          <w:szCs w:val="28"/>
        </w:rPr>
        <w:t xml:space="preserve"> темп обучения резко снижен за счет неадекватности  к результатам своей деятельности. Попытки включить ребенка в учебную деятельность часто вызывают стойкую негативную реакци</w:t>
      </w:r>
      <w:proofErr w:type="gramStart"/>
      <w:r w:rsidRPr="00D12A02">
        <w:rPr>
          <w:rFonts w:ascii="Times New Roman" w:hAnsi="Times New Roman" w:cs="Times New Roman"/>
          <w:sz w:val="28"/>
          <w:szCs w:val="28"/>
        </w:rPr>
        <w:t>ю(</w:t>
      </w:r>
      <w:proofErr w:type="gramEnd"/>
      <w:r w:rsidRPr="00D12A02">
        <w:rPr>
          <w:rFonts w:ascii="Times New Roman" w:hAnsi="Times New Roman" w:cs="Times New Roman"/>
          <w:sz w:val="28"/>
          <w:szCs w:val="28"/>
        </w:rPr>
        <w:t xml:space="preserve">плач, крики).Владеет механическим счетом в пределах первого десятка. Выкладывает по шаблону простые конструкции из счетных палочек. Складывает картинки из 2-х,3-хх частей с помощью. Игра носит  хаотичный,  </w:t>
      </w:r>
      <w:proofErr w:type="spellStart"/>
      <w:r w:rsidRPr="00D12A02">
        <w:rPr>
          <w:rFonts w:ascii="Times New Roman" w:hAnsi="Times New Roman" w:cs="Times New Roman"/>
          <w:sz w:val="28"/>
          <w:szCs w:val="28"/>
        </w:rPr>
        <w:t>манипулятивный</w:t>
      </w:r>
      <w:proofErr w:type="spellEnd"/>
      <w:r w:rsidRPr="00D12A02">
        <w:rPr>
          <w:rFonts w:ascii="Times New Roman" w:hAnsi="Times New Roman" w:cs="Times New Roman"/>
          <w:sz w:val="28"/>
          <w:szCs w:val="28"/>
        </w:rPr>
        <w:t xml:space="preserve">  характер. Страх новизны и большого скопления людей.</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b/>
          <w:sz w:val="28"/>
          <w:szCs w:val="28"/>
        </w:rPr>
        <w:t>Д. А</w:t>
      </w:r>
      <w:r w:rsidRPr="00D12A02">
        <w:rPr>
          <w:rFonts w:ascii="Times New Roman" w:hAnsi="Times New Roman" w:cs="Times New Roman"/>
          <w:sz w:val="28"/>
          <w:szCs w:val="28"/>
        </w:rPr>
        <w:t xml:space="preserve">.- учебная деятельность не сформирована. Коммуникативные навыки не развиты, </w:t>
      </w:r>
      <w:proofErr w:type="spellStart"/>
      <w:r w:rsidRPr="00D12A02">
        <w:rPr>
          <w:rFonts w:ascii="Times New Roman" w:hAnsi="Times New Roman" w:cs="Times New Roman"/>
          <w:sz w:val="28"/>
          <w:szCs w:val="28"/>
        </w:rPr>
        <w:t>дееятельность</w:t>
      </w:r>
      <w:proofErr w:type="spellEnd"/>
      <w:r w:rsidRPr="00D12A02">
        <w:rPr>
          <w:rFonts w:ascii="Times New Roman" w:hAnsi="Times New Roman" w:cs="Times New Roman"/>
          <w:sz w:val="28"/>
          <w:szCs w:val="28"/>
        </w:rPr>
        <w:t xml:space="preserve">  </w:t>
      </w:r>
      <w:proofErr w:type="gramStart"/>
      <w:r w:rsidRPr="00D12A02">
        <w:rPr>
          <w:rFonts w:ascii="Times New Roman" w:hAnsi="Times New Roman" w:cs="Times New Roman"/>
          <w:sz w:val="28"/>
          <w:szCs w:val="28"/>
        </w:rPr>
        <w:t>хаотичная</w:t>
      </w:r>
      <w:proofErr w:type="gramEnd"/>
      <w:r w:rsidRPr="00D12A02">
        <w:rPr>
          <w:rFonts w:ascii="Times New Roman" w:hAnsi="Times New Roman" w:cs="Times New Roman"/>
          <w:sz w:val="28"/>
          <w:szCs w:val="28"/>
        </w:rPr>
        <w:t xml:space="preserve">. Цифры не знает, арифметические действия не доступны. Складывает пирамидку из стаканчиков разных по величине. Работа </w:t>
      </w:r>
      <w:proofErr w:type="gramStart"/>
      <w:r w:rsidRPr="00D12A02">
        <w:rPr>
          <w:rFonts w:ascii="Times New Roman" w:hAnsi="Times New Roman" w:cs="Times New Roman"/>
          <w:sz w:val="28"/>
          <w:szCs w:val="28"/>
        </w:rPr>
        <w:t>со</w:t>
      </w:r>
      <w:proofErr w:type="gramEnd"/>
      <w:r w:rsidRPr="00D12A02">
        <w:rPr>
          <w:rFonts w:ascii="Times New Roman" w:hAnsi="Times New Roman" w:cs="Times New Roman"/>
          <w:sz w:val="28"/>
          <w:szCs w:val="28"/>
        </w:rPr>
        <w:t xml:space="preserve"> шнуровой с помощью. Буквы не знает. Графический навык не сформирован. Предпочтения явно не выражены, интерес не стойкий, поверхностный, увлечения отсутствуют.</w:t>
      </w:r>
    </w:p>
    <w:p w:rsidR="00D12A02" w:rsidRPr="00D12A02" w:rsidRDefault="00D12A02" w:rsidP="00D12A02">
      <w:pPr>
        <w:jc w:val="both"/>
        <w:rPr>
          <w:rFonts w:ascii="Times New Roman" w:hAnsi="Times New Roman" w:cs="Times New Roman"/>
          <w:b/>
          <w:sz w:val="28"/>
          <w:szCs w:val="28"/>
        </w:rPr>
      </w:pPr>
      <w:r w:rsidRPr="00D12A02">
        <w:rPr>
          <w:rFonts w:ascii="Times New Roman" w:hAnsi="Times New Roman" w:cs="Times New Roman"/>
          <w:b/>
          <w:sz w:val="28"/>
          <w:szCs w:val="28"/>
        </w:rPr>
        <w:t>Результаты</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sz w:val="28"/>
          <w:szCs w:val="28"/>
        </w:rPr>
        <w:t>1) Развитие речи как средства общения в контексте познания окружающего мира и личного опыта ребенка.</w:t>
      </w:r>
    </w:p>
    <w:p w:rsidR="00D12A02" w:rsidRPr="00D12A02" w:rsidRDefault="00D12A02" w:rsidP="00D12A02">
      <w:pPr>
        <w:jc w:val="both"/>
        <w:rPr>
          <w:rFonts w:ascii="Times New Roman" w:hAnsi="Times New Roman" w:cs="Times New Roman"/>
          <w:sz w:val="28"/>
          <w:szCs w:val="28"/>
        </w:rPr>
      </w:pPr>
      <w:r w:rsidRPr="00D12A02">
        <w:rPr>
          <w:rFonts w:ascii="Times New Roman" w:hAnsi="Times New Roman" w:cs="Times New Roman"/>
          <w:sz w:val="28"/>
          <w:szCs w:val="28"/>
        </w:rPr>
        <w:t xml:space="preserve"> Понимание слов, обозначающих объекты и явления природы, объекты рукотворного мира и деятельность человека.</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lastRenderedPageBreak/>
        <w:t>2) Овладение доступными средствами коммуникации и общения – вербальными и невербальными.</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xml:space="preserve">• Качество </w:t>
      </w:r>
      <w:proofErr w:type="spellStart"/>
      <w:r w:rsidRPr="00D12A02">
        <w:rPr>
          <w:rFonts w:ascii="Times New Roman" w:hAnsi="Times New Roman" w:cs="Times New Roman"/>
          <w:sz w:val="28"/>
          <w:szCs w:val="28"/>
        </w:rPr>
        <w:t>сформированности</w:t>
      </w:r>
      <w:proofErr w:type="spellEnd"/>
      <w:r w:rsidRPr="00D12A02">
        <w:rPr>
          <w:rFonts w:ascii="Times New Roman" w:hAnsi="Times New Roman" w:cs="Times New Roman"/>
          <w:sz w:val="28"/>
          <w:szCs w:val="28"/>
        </w:rPr>
        <w:t xml:space="preserve"> устной речи </w:t>
      </w:r>
      <w:r w:rsidR="00172935">
        <w:rPr>
          <w:rFonts w:ascii="Times New Roman" w:hAnsi="Times New Roman" w:cs="Times New Roman"/>
          <w:sz w:val="28"/>
          <w:szCs w:val="28"/>
        </w:rPr>
        <w:t>не соответствует   возрастным показаниям</w:t>
      </w:r>
      <w:r w:rsidRPr="00D12A02">
        <w:rPr>
          <w:rFonts w:ascii="Times New Roman" w:hAnsi="Times New Roman" w:cs="Times New Roman"/>
          <w:sz w:val="28"/>
          <w:szCs w:val="28"/>
        </w:rPr>
        <w:t>.</w:t>
      </w:r>
      <w:r w:rsidR="00172935">
        <w:rPr>
          <w:rFonts w:ascii="Times New Roman" w:hAnsi="Times New Roman" w:cs="Times New Roman"/>
          <w:sz w:val="28"/>
          <w:szCs w:val="28"/>
        </w:rPr>
        <w:t xml:space="preserve"> У всех учащихся отсутствие речевой </w:t>
      </w:r>
      <w:proofErr w:type="spellStart"/>
      <w:r w:rsidR="00172935">
        <w:rPr>
          <w:rFonts w:ascii="Times New Roman" w:hAnsi="Times New Roman" w:cs="Times New Roman"/>
          <w:sz w:val="28"/>
          <w:szCs w:val="28"/>
        </w:rPr>
        <w:t>коммуникации</w:t>
      </w:r>
      <w:proofErr w:type="gramStart"/>
      <w:r w:rsidR="00172935">
        <w:rPr>
          <w:rFonts w:ascii="Times New Roman" w:hAnsi="Times New Roman" w:cs="Times New Roman"/>
          <w:sz w:val="28"/>
          <w:szCs w:val="28"/>
        </w:rPr>
        <w:t>.Д</w:t>
      </w:r>
      <w:proofErr w:type="gramEnd"/>
      <w:r w:rsidR="00172935">
        <w:rPr>
          <w:rFonts w:ascii="Times New Roman" w:hAnsi="Times New Roman" w:cs="Times New Roman"/>
          <w:sz w:val="28"/>
          <w:szCs w:val="28"/>
        </w:rPr>
        <w:t>ети</w:t>
      </w:r>
      <w:proofErr w:type="spellEnd"/>
      <w:r w:rsidR="00172935">
        <w:rPr>
          <w:rFonts w:ascii="Times New Roman" w:hAnsi="Times New Roman" w:cs="Times New Roman"/>
          <w:sz w:val="28"/>
          <w:szCs w:val="28"/>
        </w:rPr>
        <w:t xml:space="preserve"> общаются звуками, имитируя дельфина, других животных.</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Понимание обращенной речи, понимание смысла рисунков, фотографий, пиктограмм, других графических знаков.</w:t>
      </w:r>
    </w:p>
    <w:p w:rsidR="00D12A02" w:rsidRPr="00D12A02" w:rsidRDefault="00D12A02" w:rsidP="00172935">
      <w:pPr>
        <w:spacing w:after="0" w:line="240" w:lineRule="auto"/>
        <w:jc w:val="both"/>
        <w:rPr>
          <w:rFonts w:ascii="Times New Roman" w:hAnsi="Times New Roman" w:cs="Times New Roman"/>
          <w:sz w:val="28"/>
          <w:szCs w:val="28"/>
        </w:rPr>
      </w:pPr>
      <w:proofErr w:type="gramStart"/>
      <w:r w:rsidRPr="00D12A02">
        <w:rPr>
          <w:rFonts w:ascii="Times New Roman" w:hAnsi="Times New Roman" w:cs="Times New Roman"/>
          <w:sz w:val="28"/>
          <w:szCs w:val="28"/>
        </w:rPr>
        <w:t>• 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 и др.).</w:t>
      </w:r>
      <w:proofErr w:type="gramEnd"/>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xml:space="preserve">3) Умение пользоваться доступными средствами коммуникации в практике экспрессивной и </w:t>
      </w:r>
      <w:proofErr w:type="spellStart"/>
      <w:r w:rsidRPr="00D12A02">
        <w:rPr>
          <w:rFonts w:ascii="Times New Roman" w:hAnsi="Times New Roman" w:cs="Times New Roman"/>
          <w:sz w:val="28"/>
          <w:szCs w:val="28"/>
        </w:rPr>
        <w:t>импрессивной</w:t>
      </w:r>
      <w:proofErr w:type="spellEnd"/>
      <w:r w:rsidRPr="00D12A02">
        <w:rPr>
          <w:rFonts w:ascii="Times New Roman" w:hAnsi="Times New Roman" w:cs="Times New Roman"/>
          <w:sz w:val="28"/>
          <w:szCs w:val="28"/>
        </w:rPr>
        <w:t xml:space="preserve"> речи для решения соответствующих возрасту житейских задач.</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Мотивы коммуникации: познавательные интересы, общение и взаимодействие в разнообразных видах детской деятельности.</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Умение использовать средства альтернативной коммуникации в процессе общения:</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xml:space="preserve">- использование предметов, жестов, взгляда, шумовых, голосовых, </w:t>
      </w:r>
      <w:proofErr w:type="spellStart"/>
      <w:r w:rsidRPr="00D12A02">
        <w:rPr>
          <w:rFonts w:ascii="Times New Roman" w:hAnsi="Times New Roman" w:cs="Times New Roman"/>
          <w:sz w:val="28"/>
          <w:szCs w:val="28"/>
        </w:rPr>
        <w:t>речеподражательных</w:t>
      </w:r>
      <w:proofErr w:type="spellEnd"/>
      <w:r w:rsidRPr="00D12A02">
        <w:rPr>
          <w:rFonts w:ascii="Times New Roman" w:hAnsi="Times New Roman" w:cs="Times New Roman"/>
          <w:sz w:val="28"/>
          <w:szCs w:val="28"/>
        </w:rPr>
        <w:t xml:space="preserve"> реакций для выражения индивидуальных потребностей;</w:t>
      </w:r>
    </w:p>
    <w:p w:rsidR="00D12A02" w:rsidRPr="00D12A02"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rsidR="00D12A02" w:rsidRPr="00D62043" w:rsidRDefault="00D12A02" w:rsidP="00172935">
      <w:pPr>
        <w:spacing w:after="0" w:line="240" w:lineRule="auto"/>
        <w:jc w:val="both"/>
        <w:rPr>
          <w:rFonts w:ascii="Times New Roman" w:hAnsi="Times New Roman" w:cs="Times New Roman"/>
          <w:sz w:val="28"/>
          <w:szCs w:val="28"/>
        </w:rPr>
      </w:pPr>
      <w:r w:rsidRPr="00D12A02">
        <w:rPr>
          <w:rFonts w:ascii="Times New Roman" w:hAnsi="Times New Roman" w:cs="Times New Roman"/>
          <w:sz w:val="28"/>
          <w:szCs w:val="28"/>
        </w:rPr>
        <w:t>-  общение с помощью электронных средств коммуникации (коммуникатор, компьютерное устройство).</w:t>
      </w:r>
    </w:p>
    <w:p w:rsidR="009C510F" w:rsidRDefault="00D12A02" w:rsidP="001729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C510F" w:rsidRPr="00D62043">
        <w:rPr>
          <w:rFonts w:ascii="Times New Roman" w:hAnsi="Times New Roman" w:cs="Times New Roman"/>
          <w:sz w:val="28"/>
          <w:szCs w:val="28"/>
        </w:rPr>
        <w:t xml:space="preserve">Итоговые результаты образования за оцениваемый период оформляются описательно в дневниках индивидуального сопровождения обучающегося </w:t>
      </w:r>
      <w:r w:rsidR="004D4F24">
        <w:rPr>
          <w:rFonts w:ascii="Times New Roman" w:hAnsi="Times New Roman" w:cs="Times New Roman"/>
          <w:sz w:val="28"/>
          <w:szCs w:val="28"/>
        </w:rPr>
        <w:t xml:space="preserve">ежемесячно </w:t>
      </w:r>
      <w:r w:rsidR="009C510F" w:rsidRPr="00D62043">
        <w:rPr>
          <w:rFonts w:ascii="Times New Roman" w:hAnsi="Times New Roman" w:cs="Times New Roman"/>
          <w:sz w:val="28"/>
          <w:szCs w:val="28"/>
        </w:rPr>
        <w:t>и в форме характеристики за учебный год. На основе итоговой характеристики составляется СИПР на следующий учебный период.</w:t>
      </w:r>
    </w:p>
    <w:p w:rsidR="007D5B9F" w:rsidRDefault="007D5B9F" w:rsidP="001729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вышесказанного можно сделать вывод:</w:t>
      </w:r>
    </w:p>
    <w:p w:rsidR="007D5B9F" w:rsidRPr="00D62043" w:rsidRDefault="007D5B9F" w:rsidP="001729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педагогическая деятельность, если она целенаправленная и системная – то обязательно будет положительная динамика развития учащегося</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bookmarkStart w:id="0" w:name="_GoBack"/>
      <w:bookmarkEnd w:id="0"/>
    </w:p>
    <w:sectPr w:rsidR="007D5B9F" w:rsidRPr="00D620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235DF"/>
    <w:multiLevelType w:val="hybridMultilevel"/>
    <w:tmpl w:val="10F6E8E4"/>
    <w:lvl w:ilvl="0" w:tplc="2F38CEFC">
      <w:start w:val="1"/>
      <w:numFmt w:val="decimal"/>
      <w:lvlText w:val="%1."/>
      <w:lvlJc w:val="left"/>
      <w:pPr>
        <w:ind w:left="555" w:hanging="55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F"/>
    <w:rsid w:val="000B10DE"/>
    <w:rsid w:val="00172935"/>
    <w:rsid w:val="002C33B4"/>
    <w:rsid w:val="004B0A30"/>
    <w:rsid w:val="004D4F24"/>
    <w:rsid w:val="00771A9F"/>
    <w:rsid w:val="00771C57"/>
    <w:rsid w:val="007D5B9F"/>
    <w:rsid w:val="009C510F"/>
    <w:rsid w:val="00B708CB"/>
    <w:rsid w:val="00D12A02"/>
    <w:rsid w:val="00D62043"/>
    <w:rsid w:val="00E17044"/>
    <w:rsid w:val="00E26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20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20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1960</Words>
  <Characters>11176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2019-03-18T06:59:00Z</dcterms:created>
  <dcterms:modified xsi:type="dcterms:W3CDTF">2019-03-18T20:05:00Z</dcterms:modified>
</cp:coreProperties>
</file>