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32"/>
          <w:szCs w:val="32"/>
          <w:u w:val="single"/>
          <w:lang w:eastAsia="zh-CN"/>
        </w:rPr>
      </w:pPr>
      <w:r w:rsidRPr="005F3EEE">
        <w:rPr>
          <w:rFonts w:ascii="Times New Roman" w:eastAsia="SimSun" w:hAnsi="Times New Roman" w:cs="Times New Roman"/>
          <w:b/>
          <w:bCs/>
          <w:sz w:val="32"/>
          <w:szCs w:val="32"/>
          <w:u w:val="single"/>
          <w:lang w:eastAsia="zh-CN"/>
        </w:rPr>
        <w:t>Необычные стихи</w:t>
      </w:r>
    </w:p>
    <w:p w:rsidR="005F3EEE" w:rsidRPr="005F3EEE" w:rsidRDefault="005F3EEE" w:rsidP="005F3EEE">
      <w:pPr>
        <w:spacing w:after="0" w:line="240" w:lineRule="auto"/>
        <w:ind w:left="2124" w:firstLine="708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(на развитие фонематического слуха)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5F3EEE" w:rsidRPr="005F3EEE" w:rsidRDefault="005F3EEE" w:rsidP="005F3EEE">
      <w:pPr>
        <w:spacing w:after="0" w:line="240" w:lineRule="auto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ab/>
        <w:t>Эти стихи развивают умение слышать звуки, различать их. Взрослый читает, а ребенок должен услышат</w:t>
      </w:r>
      <w:bookmarkStart w:id="0" w:name="_GoBack"/>
      <w:bookmarkEnd w:id="0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ь ошибку и исправить её.</w:t>
      </w:r>
    </w:p>
    <w:p w:rsidR="005F3EEE" w:rsidRDefault="005F3EEE" w:rsidP="005F3EEE">
      <w:pPr>
        <w:tabs>
          <w:tab w:val="left" w:pos="7680"/>
        </w:tabs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32"/>
          <w:szCs w:val="32"/>
          <w:u w:val="single"/>
          <w:lang w:eastAsia="zh-CN"/>
        </w:rPr>
      </w:pPr>
    </w:p>
    <w:p w:rsidR="005F3EEE" w:rsidRPr="005F3EEE" w:rsidRDefault="005F3EEE" w:rsidP="005F3EEE">
      <w:pPr>
        <w:tabs>
          <w:tab w:val="left" w:pos="7680"/>
        </w:tabs>
        <w:spacing w:after="0" w:line="240" w:lineRule="auto"/>
        <w:jc w:val="center"/>
        <w:rPr>
          <w:rFonts w:ascii="Times New Roman" w:eastAsia="SimSun" w:hAnsi="Times New Roman" w:cs="Times New Roman"/>
          <w:b/>
          <w:bCs/>
          <w:sz w:val="32"/>
          <w:szCs w:val="32"/>
          <w:u w:val="single"/>
          <w:lang w:eastAsia="zh-CN"/>
        </w:rPr>
      </w:pPr>
      <w:r w:rsidRPr="005F3EEE">
        <w:rPr>
          <w:rFonts w:ascii="Times New Roman" w:eastAsia="SimSun" w:hAnsi="Times New Roman" w:cs="Times New Roman"/>
          <w:b/>
          <w:bCs/>
          <w:sz w:val="32"/>
          <w:szCs w:val="32"/>
          <w:u w:val="single"/>
          <w:lang w:eastAsia="zh-CN"/>
        </w:rPr>
        <w:t>С-Ш, З-Ж.</w:t>
      </w:r>
    </w:p>
    <w:p w:rsidR="005F3EEE" w:rsidRPr="005F3EEE" w:rsidRDefault="005F3EEE" w:rsidP="005F3EEE">
      <w:pPr>
        <w:tabs>
          <w:tab w:val="left" w:pos="7680"/>
        </w:tabs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eastAsia="zh-CN"/>
        </w:rPr>
        <w:t>Сорока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Всем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шорокам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шорок раз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Повторила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швой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рашказ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,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Как гнездо в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лешу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швила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,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Как яйцо в гнездо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шнешла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4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eastAsia="zh-CN"/>
        </w:rPr>
        <w:t>Рассвет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Шолнце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яшноглазое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вштало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ото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шна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,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А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навштречу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Зоренька, да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крашным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крашна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Но в Леша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теништые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не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штруится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швет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,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Робко разгорается розовый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рашвет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Он румянит белые лица у берез,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И берёста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шветится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от корней до кос.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eastAsia="zh-CN"/>
        </w:rPr>
        <w:t>Стрекоза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На березе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стрекожа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Ижумрудные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глажа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Тельце - словно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бирюжа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,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Крылья – светлая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слежа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«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Стрекожа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а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стрекожа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!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Ты с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бережы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– то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слежай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А не то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прийдет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грожа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,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Жабадает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, как кожа».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eastAsia="zh-CN"/>
        </w:rPr>
        <w:t>Сова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Шпит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шова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на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штарой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ели –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Все в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лешу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ей надоели.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Шнег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засыпал стайку сосен –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Это вовсе вам не осень.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Знать зима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вправа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вштупила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,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Вот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шова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и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загруштила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eastAsia="zh-CN"/>
        </w:rPr>
        <w:lastRenderedPageBreak/>
        <w:t>Жаба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Езата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с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езами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на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узин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безали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,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Конечно же, из далека,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А важная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заба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лежала в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пизаме</w:t>
      </w:r>
      <w:proofErr w:type="spellEnd"/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И нежно жевала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зука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Зузал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он,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зузал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он – и вот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дозузался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.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b/>
          <w:bCs/>
          <w:i/>
          <w:iCs/>
          <w:sz w:val="28"/>
          <w:szCs w:val="28"/>
          <w:lang w:eastAsia="zh-CN"/>
        </w:rPr>
        <w:t>Про мышей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В тишине шептали мыски,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Что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мысата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 меньше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сиски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,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Что пушистой коске Мушке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Лучше спать бы на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подуске</w:t>
      </w:r>
      <w:proofErr w:type="spellEnd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, 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А не бегать за мысами,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Не шуршать бы камышами.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 xml:space="preserve">Но от шёпота </w:t>
      </w:r>
      <w:proofErr w:type="spellStart"/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мысей</w:t>
      </w:r>
      <w:proofErr w:type="spellEnd"/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Вся у коски встала шерсть.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Шевелит она усами:</w:t>
      </w:r>
    </w:p>
    <w:p w:rsidR="005F3EEE" w:rsidRPr="005F3EEE" w:rsidRDefault="005F3EEE" w:rsidP="005F3EEE">
      <w:pPr>
        <w:spacing w:after="0" w:line="240" w:lineRule="auto"/>
        <w:jc w:val="center"/>
        <w:rPr>
          <w:rFonts w:ascii="Times New Roman" w:eastAsia="SimSun" w:hAnsi="Times New Roman" w:cs="Times New Roman"/>
          <w:sz w:val="28"/>
          <w:szCs w:val="28"/>
          <w:lang w:eastAsia="zh-CN"/>
        </w:rPr>
      </w:pPr>
      <w:r w:rsidRPr="005F3EEE">
        <w:rPr>
          <w:rFonts w:ascii="Times New Roman" w:eastAsia="SimSun" w:hAnsi="Times New Roman" w:cs="Times New Roman"/>
          <w:sz w:val="28"/>
          <w:szCs w:val="28"/>
          <w:lang w:eastAsia="zh-CN"/>
        </w:rPr>
        <w:t>«Не пора ли за мысами?»</w:t>
      </w:r>
    </w:p>
    <w:p w:rsidR="003C241B" w:rsidRDefault="005F3EEE"/>
    <w:sectPr w:rsidR="003C241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0D0E"/>
    <w:rsid w:val="001D0220"/>
    <w:rsid w:val="00310D0E"/>
    <w:rsid w:val="005F3EEE"/>
    <w:rsid w:val="009944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DF0A1A-4F57-4AD6-8A07-19AD7760A4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189</Words>
  <Characters>1079</Characters>
  <Application>Microsoft Office Word</Application>
  <DocSecurity>0</DocSecurity>
  <Lines>8</Lines>
  <Paragraphs>2</Paragraphs>
  <ScaleCrop>false</ScaleCrop>
  <Company/>
  <LinksUpToDate>false</LinksUpToDate>
  <CharactersWithSpaces>1266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2019-03-25T20:56:00Z</dcterms:created>
  <dcterms:modified xsi:type="dcterms:W3CDTF">2019-03-25T20:57:00Z</dcterms:modified>
</cp:coreProperties>
</file>