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Цель: </w:t>
      </w:r>
      <w:r>
        <w:rPr>
          <w:rFonts w:ascii="Arial" w:hAnsi="Arial" w:cs="Arial"/>
          <w:color w:val="000000"/>
          <w:sz w:val="20"/>
          <w:szCs w:val="20"/>
        </w:rPr>
        <w:t>изучение признаков предмета (цвет, форма, размер, материал, вкус, название и т.п.)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Задачи</w:t>
      </w:r>
      <w:r>
        <w:rPr>
          <w:rFonts w:ascii="Arial" w:hAnsi="Arial" w:cs="Arial"/>
          <w:color w:val="000000"/>
          <w:sz w:val="20"/>
          <w:szCs w:val="20"/>
        </w:rPr>
        <w:t>: </w:t>
      </w:r>
      <w:r>
        <w:rPr>
          <w:rFonts w:ascii="Arial" w:hAnsi="Arial" w:cs="Arial"/>
          <w:i/>
          <w:iCs/>
          <w:color w:val="000000"/>
          <w:sz w:val="20"/>
          <w:szCs w:val="20"/>
        </w:rPr>
        <w:t>образовательные: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0"/>
        </w:rPr>
        <w:t>- повторить признаки предметов;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0"/>
        </w:rPr>
        <w:t>- научить группировать предметы по какому-либо признаку.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развивающие: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0"/>
        </w:rPr>
        <w:t>- развивать внимание, наблюдательность, память;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0"/>
        </w:rPr>
        <w:t>- способствовать развитию творческого и логического мышления.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Воспитательные: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0"/>
        </w:rPr>
        <w:t>- воспитать в ребенке творческое восприятие мира;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0"/>
        </w:rPr>
        <w:t>- создавать условия для формирования культуры труда;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0"/>
        </w:rPr>
        <w:t>- воспитать трудолюбие, культуру речи и общения, самостоятельность.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Оборудование: </w:t>
      </w:r>
      <w:r>
        <w:rPr>
          <w:rFonts w:ascii="Arial" w:hAnsi="Arial" w:cs="Arial"/>
          <w:color w:val="000000"/>
          <w:sz w:val="20"/>
          <w:szCs w:val="20"/>
        </w:rPr>
        <w:t>мяч, набор простейших предметов, разнородных по материалу (например, деревянная и пластмассовая линейки); картинки, на которых изображены предметы с общим названием (посуда, одежда, растения и т.п.), можно использовать картинки детского лото.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0"/>
        </w:rPr>
        <w:t>В ходе урока на доске записываются признаки предметов, рассмотренных в заданиях.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Ход урока</w:t>
      </w:r>
    </w:p>
    <w:p w:rsidR="007B4186" w:rsidRDefault="007B4186" w:rsidP="007B4186">
      <w:pPr>
        <w:pStyle w:val="a3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Организационный момент.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0"/>
        </w:rPr>
        <w:t>Правила работы в тетради: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0"/>
        </w:rPr>
        <w:t>- записи делаются простым карандашом;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0"/>
        </w:rPr>
        <w:t>- раскрашивать задания необходимо цветными карандашами;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0"/>
        </w:rPr>
        <w:t>- задания со звездочкой выполняются по желанию.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II. Изучение нового материала.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32"/>
          <w:szCs w:val="32"/>
        </w:rPr>
        <w:t>1. Признаки предметов. Цвет.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Ребята, давайте посмотрим на окружающий нас мир. Нас окружают всевозможные предметы, вещи, а также живые существа. Все она разные и у каждого свои признаки, т.е. свойства.</w:t>
      </w:r>
      <w:r>
        <w:rPr>
          <w:rFonts w:ascii="Arial" w:hAnsi="Arial" w:cs="Arial"/>
          <w:b/>
          <w:bCs/>
          <w:color w:val="000000"/>
          <w:sz w:val="21"/>
          <w:szCs w:val="21"/>
        </w:rPr>
        <w:t>Какие вы знаете признаки предметов? 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(цвет, форма, материал, размер, вес и т.д.)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Давайте рассмотрим цвет предмета. Почти все предметы имеют цвет.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Какие бывают предметы по цвету? Есть предметы, не имеющие цвета, т.е. бесцветные.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Какого цвета стекло, вода, лед? (</w:t>
      </w:r>
      <w:r>
        <w:rPr>
          <w:rFonts w:ascii="Arial" w:hAnsi="Arial" w:cs="Arial"/>
          <w:i/>
          <w:iCs/>
          <w:color w:val="000000"/>
          <w:sz w:val="21"/>
          <w:szCs w:val="21"/>
        </w:rPr>
        <w:t>бесцветные</w:t>
      </w:r>
      <w:r>
        <w:rPr>
          <w:rFonts w:ascii="Arial" w:hAnsi="Arial" w:cs="Arial"/>
          <w:color w:val="000000"/>
          <w:sz w:val="21"/>
          <w:szCs w:val="21"/>
        </w:rPr>
        <w:t>)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Игра. «Назови цвет»:</w:t>
      </w:r>
    </w:p>
    <w:p w:rsidR="007B4186" w:rsidRDefault="007B4186" w:rsidP="007B4186">
      <w:pPr>
        <w:pStyle w:val="a3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учитель называет предмет, бросая мяч ученику. Ученик возвращает мяч учителю с ответом, какого цвета названный предмет.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Примеры: </w:t>
      </w:r>
      <w:r>
        <w:rPr>
          <w:rFonts w:ascii="Arial" w:hAnsi="Arial" w:cs="Arial"/>
          <w:color w:val="000000"/>
          <w:sz w:val="21"/>
          <w:szCs w:val="21"/>
        </w:rPr>
        <w:t>уголь – черный, помидор – красный, апельсин – оранжевый, трава – зеленая, снег – белый, солнце – желтое и т.п.</w:t>
      </w:r>
    </w:p>
    <w:p w:rsidR="007B4186" w:rsidRDefault="007B4186" w:rsidP="007B4186">
      <w:pPr>
        <w:pStyle w:val="a3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Ученики передают мяч по цепочке (тот, кто ответил, называет следующее слово)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Задание 1 в тетради.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0"/>
        </w:rPr>
        <w:t>А) зеленая елка – зеленая лягушка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0"/>
        </w:rPr>
        <w:t>Б) серый слон – серая мышь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0"/>
        </w:rPr>
        <w:t>В) рыжая белочка – рыжая лиса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0"/>
        </w:rPr>
        <w:t>Г) желтый цыпленок – желтый лимон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0"/>
        </w:rPr>
        <w:t>Д) красный помидор – красная машина.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0"/>
        </w:rPr>
        <w:t>Ученики должны соединить линией предметы одного цвета. Для этого раскрашивают предметы, цвет которых в природе известен. Цвет машины определяется в последнюю очередь, после того как дети пробуют соединить парами раскрашенные предметы. Только красному помидору нет пары. Значит, машины должна быть красной.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32"/>
          <w:szCs w:val="32"/>
        </w:rPr>
        <w:t>2. Признаки предметов. Форма.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Предлагаю рассмотреть форму предметов, поясняя, что предметы вокруг нас имеют сложную форму, потому мы будем изучать только простые формы, т.е. формы геометрических фигур. </w:t>
      </w:r>
      <w:r>
        <w:rPr>
          <w:rFonts w:ascii="Arial" w:hAnsi="Arial" w:cs="Arial"/>
          <w:color w:val="000000"/>
          <w:sz w:val="21"/>
          <w:szCs w:val="21"/>
          <w:u w:val="single"/>
        </w:rPr>
        <w:t>Ученики должны назвать формы геометрических фигур: круглая, треугольная и т.д.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Игра «Что такой формы?»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Учитель загадывает классу любую форму и предлагает детям назвать как можно больше предметов этой формы.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Круг – тарелка, часы , компас, колесо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Квадрат – кубик, коробка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Выигрывает тот ученик, кто последний назвал предмет данной формы.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*А есть предметы, у которых нет формы?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(если нет ответа, спрашиваю какая форма у воды, у молока, у воздуха).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Вывод: жидкие тела и газы не имеют формы.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Задание 2 в тетради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Ученики должны определить форму предмета (вызванный ученик называет ее) и нарисовать предмет такой же формы. (через опрос выявить и обсудить всевозможные варианты).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Например: коробка прямоугольная, можно нарисовать прямоугольный конверт или флажок.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Монета – круглая, можно нарисовать солнышко, яблоко, грушу, зеркало и т.д.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Воздушный змей – треугольный, можно нарисовать треугольный флажок, пирамидку гору и т.д.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  <w:u w:val="single"/>
        </w:rPr>
        <w:t>Пройдя по классу оценить 2-3 работы.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Физпауза </w:t>
      </w:r>
      <w:r>
        <w:rPr>
          <w:rFonts w:ascii="Arial" w:hAnsi="Arial" w:cs="Arial"/>
          <w:color w:val="000000"/>
          <w:sz w:val="21"/>
          <w:szCs w:val="21"/>
        </w:rPr>
        <w:t>игра «Карлики - Великаны»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По команде «Карлики» дети приседают, по команде «Великаны» - встают. Учитель тоже вместе с учениками выполняет все действия, но через некоторое время нужно начать делать ошибки.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Команды даются в разбивку и в разном темпе.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Можно устроить соревнование: ученики, сделавшие ошибку, садятся за парту, таким образом, останется победитель.</w:t>
      </w:r>
    </w:p>
    <w:p w:rsidR="007B4186" w:rsidRDefault="007B4186" w:rsidP="007B4186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32"/>
          <w:szCs w:val="32"/>
        </w:rPr>
        <w:t>Признаки предметов. Размер.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Каждый предмет имеет свой размер. Размеры предметов можно измерять при помощи линейки и других приборов. Но часто о размере просто говорят: большой, маленький, средний, очень большой, очень маленький.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Задание 3 в тетради (самостоятельно)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Ученики должны сравнить клубки по размеру и раскрасить их требуемым образом. Можно оценить 2-3 работы.</w:t>
      </w:r>
    </w:p>
    <w:p w:rsidR="007B4186" w:rsidRDefault="007B4186" w:rsidP="007B4186">
      <w:pPr>
        <w:pStyle w:val="a3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32"/>
          <w:szCs w:val="32"/>
        </w:rPr>
        <w:t>Признаки предметов. Материал.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Продолжаем описывать признаки предметов. Очень часто требуется сказать, из чего сделан некоторый предмет, т.е. назвать его материал.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Называем различные предметы, а ученики называют материал, из которого он сделан.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Карандаш – деревянный, тетрадь – бумажная, монета – металлическая, ручка – пластмассовая, лампочка – стеклянная.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Задание 4 в тетради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Ученики определяют материал очередного предмета, а затем ищут предмет из того же материала и соединяют их цветной линией.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Ответы: </w:t>
      </w:r>
      <w:r>
        <w:rPr>
          <w:rFonts w:ascii="Arial" w:hAnsi="Arial" w:cs="Arial"/>
          <w:color w:val="000000"/>
          <w:sz w:val="21"/>
          <w:szCs w:val="21"/>
        </w:rPr>
        <w:t>лампочка – стакан, тетрадь – конверт, гвоздь – пила, дом – карандаш.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Какие еще признаки могут иметь предметы?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А какие предметы бывают по весу? (легкие, тяжелые, очень тяжелые)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Какие предметы бывают по вкусу?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Можно напомнить детям предметы: лимон (кислый), мед (сладкий), соль (соленая0, перец и чеснок (горький).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32"/>
          <w:szCs w:val="32"/>
        </w:rPr>
        <w:t>5. Общее название предметов.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еще каждый предмет имеет вое название, например, шкаф, дом, чашка, платье. Но еще предмет может иметь общее название, которое обозначает целую группу предметов. И в эту группу и входит данный предмет.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Задание «Дай общее название»</w:t>
      </w:r>
    </w:p>
    <w:p w:rsidR="007B4186" w:rsidRDefault="007B4186" w:rsidP="007B4186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показываю картинки с однородными предметами. Дети должны дать этим предметам общее название, например «овощи».</w:t>
      </w:r>
    </w:p>
    <w:p w:rsidR="007B4186" w:rsidRDefault="007B4186" w:rsidP="007B4186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Перечисляю однородные предметы, а ученик придумывает общее название. Например, акула, щука, карась – рыба; роза, ромашка, тюльпан – цветы.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Задание 5 в тетради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Ученики должны определить, по какому признаку, т.е свойству, предметы объединены в одну группу, и подписать этот общий признак.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Ответы: по цвету: голубые предметы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По форме: прямоугольные предметы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По материалу: деревянные предметы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По названию: игрушки.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Игра «Найди лишнего»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Учитель договаривается с классом, какие предметы он будет перечислять (например, фрукты). Далее, в процессе называния очередного предмета, дети или сидят спокойно или хлопают в ладоши.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Пример: </w:t>
      </w:r>
      <w:r>
        <w:rPr>
          <w:rFonts w:ascii="Arial" w:hAnsi="Arial" w:cs="Arial"/>
          <w:color w:val="000000"/>
          <w:sz w:val="21"/>
          <w:szCs w:val="21"/>
        </w:rPr>
        <w:t>яблоко, апельсин, булка, груша, арбуз, тыква, банан, абрикос, огурец.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Задание 6 в тетради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Дети должны определить, по какому признаку ли по какой закономерности предметы собраны в группу, и выполнить требуемое действие, сохранив этот признак или закономерность.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Дети должны заметить, что: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все предметы этой группы красные – значит ведро тоже красное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все предметы из этой группы прямоугольные, кроме стола, значит он лишний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дети должны проговорить вслух закономерность маленький средний большой, маленький, средний большой.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все предметы в этой группе металлические, значит и нарисовать надо металлический предмет.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данная группа имеет общее название «посуда», но утюг при этом является лишним.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 аналогично пункту 3, но решается в 2 этапа: определяем форму фигуры: треугольник – квадрат, треугольник – квадрат. Определяем ее цвет: красный – желтый – зеленый.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Задание 7 в тетради (самостоятельно).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Ученики должны найти и обвести группы предметов, которые обладают общим признаком. Дети по очереди называют выделенные ими группы. Желательно выслушать как можно больше различных ответов.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III. Итоги урока.</w:t>
      </w:r>
    </w:p>
    <w:p w:rsidR="007B4186" w:rsidRDefault="007B4186" w:rsidP="007B41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Что нового узнали о признаках предмета?</w:t>
      </w:r>
    </w:p>
    <w:p w:rsidR="00E30F60" w:rsidRPr="007B4186" w:rsidRDefault="00E30F60" w:rsidP="007B4186">
      <w:bookmarkStart w:id="0" w:name="_GoBack"/>
      <w:bookmarkEnd w:id="0"/>
    </w:p>
    <w:sectPr w:rsidR="00E30F60" w:rsidRPr="007B4186" w:rsidSect="00C6219E">
      <w:pgSz w:w="11906" w:h="16838"/>
      <w:pgMar w:top="426" w:right="566" w:bottom="56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C49DB"/>
    <w:multiLevelType w:val="multilevel"/>
    <w:tmpl w:val="33222A8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404F2"/>
    <w:multiLevelType w:val="multilevel"/>
    <w:tmpl w:val="CC22E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7439D7"/>
    <w:multiLevelType w:val="multilevel"/>
    <w:tmpl w:val="38767DC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CE6BCA"/>
    <w:multiLevelType w:val="multilevel"/>
    <w:tmpl w:val="E5C431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1C72C1"/>
    <w:multiLevelType w:val="multilevel"/>
    <w:tmpl w:val="56242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E91CAE"/>
    <w:multiLevelType w:val="multilevel"/>
    <w:tmpl w:val="EACAD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A04779"/>
    <w:multiLevelType w:val="multilevel"/>
    <w:tmpl w:val="75BE5EE2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D230AF"/>
    <w:multiLevelType w:val="multilevel"/>
    <w:tmpl w:val="BD1ED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7A515A"/>
    <w:multiLevelType w:val="multilevel"/>
    <w:tmpl w:val="5E509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05067F"/>
    <w:multiLevelType w:val="multilevel"/>
    <w:tmpl w:val="C5304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DA6B23"/>
    <w:multiLevelType w:val="multilevel"/>
    <w:tmpl w:val="DF904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FC0B6B"/>
    <w:multiLevelType w:val="multilevel"/>
    <w:tmpl w:val="79F2A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985B81"/>
    <w:multiLevelType w:val="multilevel"/>
    <w:tmpl w:val="4D147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7C63C1"/>
    <w:multiLevelType w:val="multilevel"/>
    <w:tmpl w:val="7D0242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DB7B95"/>
    <w:multiLevelType w:val="multilevel"/>
    <w:tmpl w:val="C1CC2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494961"/>
    <w:multiLevelType w:val="multilevel"/>
    <w:tmpl w:val="9932A7C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690E42"/>
    <w:multiLevelType w:val="multilevel"/>
    <w:tmpl w:val="4FC0C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A467238"/>
    <w:multiLevelType w:val="multilevel"/>
    <w:tmpl w:val="3F6A4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C1521E"/>
    <w:multiLevelType w:val="multilevel"/>
    <w:tmpl w:val="342AB6F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05A25D1"/>
    <w:multiLevelType w:val="multilevel"/>
    <w:tmpl w:val="D6F647DC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E17EA2"/>
    <w:multiLevelType w:val="multilevel"/>
    <w:tmpl w:val="DF2AE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740929"/>
    <w:multiLevelType w:val="multilevel"/>
    <w:tmpl w:val="3FF4C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494C80"/>
    <w:multiLevelType w:val="multilevel"/>
    <w:tmpl w:val="2B76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0C7A4F"/>
    <w:multiLevelType w:val="multilevel"/>
    <w:tmpl w:val="D480C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E60D64"/>
    <w:multiLevelType w:val="multilevel"/>
    <w:tmpl w:val="CD04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230470"/>
    <w:multiLevelType w:val="multilevel"/>
    <w:tmpl w:val="E8386D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3D214A4"/>
    <w:multiLevelType w:val="multilevel"/>
    <w:tmpl w:val="138C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6662A7"/>
    <w:multiLevelType w:val="multilevel"/>
    <w:tmpl w:val="B80C1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D156E4F"/>
    <w:multiLevelType w:val="multilevel"/>
    <w:tmpl w:val="403C99A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FEA02A6"/>
    <w:multiLevelType w:val="multilevel"/>
    <w:tmpl w:val="8D3233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837843"/>
    <w:multiLevelType w:val="multilevel"/>
    <w:tmpl w:val="00921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3147EB5"/>
    <w:multiLevelType w:val="multilevel"/>
    <w:tmpl w:val="8BA26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4342138"/>
    <w:multiLevelType w:val="multilevel"/>
    <w:tmpl w:val="4FB2CD3C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4632800"/>
    <w:multiLevelType w:val="multilevel"/>
    <w:tmpl w:val="8C620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7150C1A"/>
    <w:multiLevelType w:val="multilevel"/>
    <w:tmpl w:val="FE92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EF80914"/>
    <w:multiLevelType w:val="multilevel"/>
    <w:tmpl w:val="CD446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9221FB"/>
    <w:multiLevelType w:val="multilevel"/>
    <w:tmpl w:val="C45C8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3849BD"/>
    <w:multiLevelType w:val="multilevel"/>
    <w:tmpl w:val="55784A2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E43319B"/>
    <w:multiLevelType w:val="multilevel"/>
    <w:tmpl w:val="8E668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7"/>
  </w:num>
  <w:num w:numId="2">
    <w:abstractNumId w:val="2"/>
  </w:num>
  <w:num w:numId="3">
    <w:abstractNumId w:val="1"/>
  </w:num>
  <w:num w:numId="4">
    <w:abstractNumId w:val="3"/>
  </w:num>
  <w:num w:numId="5">
    <w:abstractNumId w:val="32"/>
  </w:num>
  <w:num w:numId="6">
    <w:abstractNumId w:val="0"/>
  </w:num>
  <w:num w:numId="7">
    <w:abstractNumId w:val="6"/>
  </w:num>
  <w:num w:numId="8">
    <w:abstractNumId w:val="28"/>
  </w:num>
  <w:num w:numId="9">
    <w:abstractNumId w:val="19"/>
  </w:num>
  <w:num w:numId="10">
    <w:abstractNumId w:val="22"/>
  </w:num>
  <w:num w:numId="11">
    <w:abstractNumId w:val="36"/>
  </w:num>
  <w:num w:numId="12">
    <w:abstractNumId w:val="7"/>
  </w:num>
  <w:num w:numId="13">
    <w:abstractNumId w:val="38"/>
  </w:num>
  <w:num w:numId="14">
    <w:abstractNumId w:val="4"/>
  </w:num>
  <w:num w:numId="15">
    <w:abstractNumId w:val="11"/>
  </w:num>
  <w:num w:numId="16">
    <w:abstractNumId w:val="23"/>
  </w:num>
  <w:num w:numId="17">
    <w:abstractNumId w:val="34"/>
  </w:num>
  <w:num w:numId="18">
    <w:abstractNumId w:val="18"/>
  </w:num>
  <w:num w:numId="19">
    <w:abstractNumId w:val="31"/>
  </w:num>
  <w:num w:numId="20">
    <w:abstractNumId w:val="26"/>
  </w:num>
  <w:num w:numId="21">
    <w:abstractNumId w:val="35"/>
  </w:num>
  <w:num w:numId="22">
    <w:abstractNumId w:val="5"/>
  </w:num>
  <w:num w:numId="23">
    <w:abstractNumId w:val="24"/>
  </w:num>
  <w:num w:numId="24">
    <w:abstractNumId w:val="17"/>
  </w:num>
  <w:num w:numId="25">
    <w:abstractNumId w:val="14"/>
  </w:num>
  <w:num w:numId="26">
    <w:abstractNumId w:val="9"/>
  </w:num>
  <w:num w:numId="27">
    <w:abstractNumId w:val="20"/>
  </w:num>
  <w:num w:numId="28">
    <w:abstractNumId w:val="10"/>
  </w:num>
  <w:num w:numId="29">
    <w:abstractNumId w:val="33"/>
  </w:num>
  <w:num w:numId="30">
    <w:abstractNumId w:val="12"/>
  </w:num>
  <w:num w:numId="31">
    <w:abstractNumId w:val="30"/>
  </w:num>
  <w:num w:numId="32">
    <w:abstractNumId w:val="21"/>
  </w:num>
  <w:num w:numId="33">
    <w:abstractNumId w:val="8"/>
  </w:num>
  <w:num w:numId="34">
    <w:abstractNumId w:val="15"/>
  </w:num>
  <w:num w:numId="35">
    <w:abstractNumId w:val="16"/>
  </w:num>
  <w:num w:numId="36">
    <w:abstractNumId w:val="13"/>
  </w:num>
  <w:num w:numId="37">
    <w:abstractNumId w:val="25"/>
  </w:num>
  <w:num w:numId="38">
    <w:abstractNumId w:val="29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200"/>
    <w:rsid w:val="0000557A"/>
    <w:rsid w:val="000115B5"/>
    <w:rsid w:val="000A28A3"/>
    <w:rsid w:val="000E7200"/>
    <w:rsid w:val="000F025C"/>
    <w:rsid w:val="001469FB"/>
    <w:rsid w:val="001C7B46"/>
    <w:rsid w:val="00270768"/>
    <w:rsid w:val="002C661E"/>
    <w:rsid w:val="00373E8A"/>
    <w:rsid w:val="004358D1"/>
    <w:rsid w:val="00555FC3"/>
    <w:rsid w:val="00666EEA"/>
    <w:rsid w:val="007161A9"/>
    <w:rsid w:val="007749CF"/>
    <w:rsid w:val="007B4186"/>
    <w:rsid w:val="00806527"/>
    <w:rsid w:val="00836B6A"/>
    <w:rsid w:val="00910889"/>
    <w:rsid w:val="009D1D00"/>
    <w:rsid w:val="00AB1C9D"/>
    <w:rsid w:val="00C6219E"/>
    <w:rsid w:val="00D11FCF"/>
    <w:rsid w:val="00D81994"/>
    <w:rsid w:val="00E0770A"/>
    <w:rsid w:val="00E30F60"/>
    <w:rsid w:val="00E777DD"/>
    <w:rsid w:val="00EA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5C3EC-E9D6-4F70-82CF-903C8E72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1D00"/>
    <w:rPr>
      <w:i/>
      <w:iCs/>
    </w:rPr>
  </w:style>
  <w:style w:type="character" w:styleId="a5">
    <w:name w:val="Strong"/>
    <w:basedOn w:val="a0"/>
    <w:uiPriority w:val="22"/>
    <w:qFormat/>
    <w:rsid w:val="00E0770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A7D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A7D6F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2C66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12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0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0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67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13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43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9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17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49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88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83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11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45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64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25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93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1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18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84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58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02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53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50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86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61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46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72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21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50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20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95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83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95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10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24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69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11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94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42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2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12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31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65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76719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94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4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36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14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3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72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32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12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67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20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03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35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80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09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91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57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7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71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6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70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21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8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28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67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77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57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65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37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1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63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0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0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748095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2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1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75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26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35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53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26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95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5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83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41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17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52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8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9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36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37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35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19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26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02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8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43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55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0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6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6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8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7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73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06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36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0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45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9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9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70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76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97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5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73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63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36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89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16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89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1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91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06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31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09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81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90601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1814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0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31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26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6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86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93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03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19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58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3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1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5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4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69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85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30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0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2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18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30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29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87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56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12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98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89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48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2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42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70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80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50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80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257367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042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90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97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04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57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78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25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9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34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39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04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5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22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9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20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52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37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7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05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6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95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25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5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56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61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16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15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91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20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7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75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25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9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2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0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1084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32</cp:revision>
  <cp:lastPrinted>2019-04-17T16:21:00Z</cp:lastPrinted>
  <dcterms:created xsi:type="dcterms:W3CDTF">2019-02-13T13:31:00Z</dcterms:created>
  <dcterms:modified xsi:type="dcterms:W3CDTF">2019-04-18T10:43:00Z</dcterms:modified>
</cp:coreProperties>
</file>