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4D9" w:rsidRDefault="0006663C" w:rsidP="006E43F9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001">
        <w:rPr>
          <w:rFonts w:ascii="Times New Roman" w:hAnsi="Times New Roman" w:cs="Times New Roman"/>
          <w:b/>
          <w:sz w:val="26"/>
          <w:szCs w:val="26"/>
        </w:rPr>
        <w:t>Информационная карта урока</w:t>
      </w:r>
    </w:p>
    <w:p w:rsidR="00B5293B" w:rsidRPr="00257001" w:rsidRDefault="00B5293B" w:rsidP="006E43F9">
      <w:pPr>
        <w:tabs>
          <w:tab w:val="left" w:pos="5670"/>
        </w:tabs>
        <w:spacing w:after="0" w:line="240" w:lineRule="auto"/>
        <w:jc w:val="center"/>
        <w:rPr>
          <w:rStyle w:val="a3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3"/>
        <w:gridCol w:w="12743"/>
      </w:tblGrid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Предмет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Математические преставления</w:t>
            </w:r>
          </w:p>
        </w:tc>
      </w:tr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Тема урока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Различение множеств «один», «много», «мало», «пусто».</w:t>
            </w:r>
            <w:bookmarkEnd w:id="0"/>
          </w:p>
        </w:tc>
      </w:tr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Формирование  понятий «один», «много», «мало», «пусто», развивать умение сравнивать предметы по указанным признакам. Учить находить в окружающей обстановке много однородных предметов и выделять из нее один предмет</w:t>
            </w:r>
          </w:p>
        </w:tc>
      </w:tr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Задачи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Образовательные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: 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- познакомить с понятиями «один», «много»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- формировать умения ис</w:t>
            </w:r>
            <w:r w:rsidR="00257001">
              <w:rPr>
                <w:rFonts w:ascii="Times New Roman" w:hAnsi="Times New Roman" w:cs="Times New Roman"/>
                <w:bCs/>
                <w:sz w:val="26"/>
                <w:szCs w:val="26"/>
              </w:rPr>
              <w:t>пользовать слова: много – мало; пусто, один – много;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ни одного</w:t>
            </w:r>
            <w:r w:rsidR="00257001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- формировать умения сравнивать предметы и группы предметов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5D371E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Коррекционно-развивающие: </w:t>
            </w:r>
          </w:p>
          <w:p w:rsidR="005D371E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Коррекция недостатко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в восприятия, памяти, внимания</w:t>
            </w:r>
          </w:p>
          <w:p w:rsidR="005D371E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Совершенствование мелкой моторики, зрительно-двигательной координации, коо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рдинации движений обеих рук</w:t>
            </w:r>
          </w:p>
          <w:p w:rsidR="005D371E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Коррекция наглядно-действенного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наглядно-образного мышления</w:t>
            </w:r>
          </w:p>
          <w:p w:rsidR="005D371E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Развитие речи </w:t>
            </w:r>
            <w:r w:rsidR="006E43F9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обучающихся</w:t>
            </w:r>
            <w:r w:rsidR="00257001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  <w:p w:rsidR="005D371E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Коррекция эмоционально-волевой сферы, формирование наблюдательности, целенаправл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енности, самостоятельности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06663C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555F4E"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адекватного отношения к результатам собственной деятельности и деятельности других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, формирование основ самооценки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Воспитательные: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-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воспитывать  усидчивость, </w:t>
            </w:r>
            <w:r w:rsidR="005D371E" w:rsidRPr="00257001">
              <w:rPr>
                <w:rFonts w:ascii="Times New Roman" w:hAnsi="Times New Roman" w:cs="Times New Roman"/>
                <w:sz w:val="26"/>
                <w:szCs w:val="26"/>
              </w:rPr>
              <w:t>умение слушать;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5D371E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воспитывать </w:t>
            </w:r>
            <w:r w:rsidR="005A4F9A" w:rsidRPr="00257001">
              <w:rPr>
                <w:rFonts w:ascii="Times New Roman" w:hAnsi="Times New Roman" w:cs="Times New Roman"/>
                <w:sz w:val="26"/>
                <w:szCs w:val="26"/>
              </w:rPr>
              <w:t>интерес к предмету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воспитывать познавательный интерес к математике.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формирова</w:t>
            </w:r>
            <w:r w:rsidR="00555F4E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ть </w:t>
            </w:r>
            <w:r w:rsidR="006E43F9" w:rsidRPr="00257001">
              <w:rPr>
                <w:rFonts w:ascii="Times New Roman" w:hAnsi="Times New Roman" w:cs="Times New Roman"/>
                <w:sz w:val="26"/>
                <w:szCs w:val="26"/>
              </w:rPr>
              <w:t>мотивацию к</w:t>
            </w:r>
            <w:r w:rsidR="00555F4E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обучению, </w:t>
            </w:r>
            <w:r w:rsidR="006E43F9" w:rsidRPr="00257001">
              <w:rPr>
                <w:rFonts w:ascii="Times New Roman" w:hAnsi="Times New Roman" w:cs="Times New Roman"/>
                <w:sz w:val="26"/>
                <w:szCs w:val="26"/>
              </w:rPr>
              <w:t>навык коллективизма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и коммуникации (организованность, самоконт</w:t>
            </w:r>
            <w:r w:rsidR="006E43F9" w:rsidRPr="00257001">
              <w:rPr>
                <w:rFonts w:ascii="Times New Roman" w:hAnsi="Times New Roman" w:cs="Times New Roman"/>
                <w:sz w:val="26"/>
                <w:szCs w:val="26"/>
              </w:rPr>
              <w:t>роль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Базовые универсальные действия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Познавательные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Делать прост</w:t>
            </w:r>
            <w:r w:rsidR="006E43F9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ейшие обобщения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 помощью учителя.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Регулятивные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Адекватно использовать ритуалы школьного поведения </w:t>
            </w:r>
          </w:p>
          <w:p w:rsidR="0006663C" w:rsidRPr="00257001" w:rsidRDefault="006E43F9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06663C" w:rsidRPr="00257001">
              <w:rPr>
                <w:rFonts w:ascii="Times New Roman" w:hAnsi="Times New Roman" w:cs="Times New Roman"/>
                <w:sz w:val="26"/>
                <w:szCs w:val="26"/>
              </w:rPr>
              <w:t>частвовать в деятельности,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контролировать</w:t>
            </w:r>
            <w:r w:rsidR="0006663C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свои дейс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твия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Коммуникативные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Вступать в контакт и работать в коллективе (учитель-ученик, ученик-ученик).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Слушать и понимать инструкцию к учебному заданию.  Оформлять свою мысль в устной форме или действиями.</w:t>
            </w:r>
          </w:p>
          <w:p w:rsidR="006E43F9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lastRenderedPageBreak/>
              <w:t>Личностные</w:t>
            </w:r>
          </w:p>
          <w:p w:rsidR="0006663C" w:rsidRPr="00257001" w:rsidRDefault="006E43F9" w:rsidP="005A4F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06663C" w:rsidRPr="00257001">
              <w:rPr>
                <w:rFonts w:ascii="Times New Roman" w:hAnsi="Times New Roman" w:cs="Times New Roman"/>
                <w:sz w:val="26"/>
                <w:szCs w:val="26"/>
              </w:rPr>
              <w:t>ыполнять обязанности ученика, чле</w:t>
            </w:r>
            <w:r w:rsidR="005A4F9A" w:rsidRPr="00257001">
              <w:rPr>
                <w:rFonts w:ascii="Times New Roman" w:hAnsi="Times New Roman" w:cs="Times New Roman"/>
                <w:sz w:val="26"/>
                <w:szCs w:val="26"/>
              </w:rPr>
              <w:t>на школьного коллектива.</w:t>
            </w:r>
          </w:p>
        </w:tc>
      </w:tr>
      <w:tr w:rsidR="0006663C" w:rsidRPr="00257001" w:rsidTr="00B5293B"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Оборудование:</w:t>
            </w:r>
          </w:p>
        </w:tc>
        <w:tc>
          <w:tcPr>
            <w:tcW w:w="1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иллюстрационный материал, раздаточный счётный материал (геометрические фигуры: круги, </w:t>
            </w:r>
            <w:r w:rsidR="00731E95">
              <w:rPr>
                <w:rFonts w:ascii="Times New Roman" w:hAnsi="Times New Roman" w:cs="Times New Roman"/>
                <w:sz w:val="26"/>
                <w:szCs w:val="26"/>
              </w:rPr>
              <w:t xml:space="preserve">квадраты, треугольники);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набор «Фребеля», контейнеры, снежинки белые и </w:t>
            </w:r>
            <w:r w:rsidR="006E43F9" w:rsidRPr="00257001">
              <w:rPr>
                <w:rFonts w:ascii="Times New Roman" w:hAnsi="Times New Roman" w:cs="Times New Roman"/>
                <w:sz w:val="26"/>
                <w:szCs w:val="26"/>
              </w:rPr>
              <w:t>голубые, тетради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,  белые листы</w:t>
            </w:r>
          </w:p>
        </w:tc>
      </w:tr>
    </w:tbl>
    <w:p w:rsidR="0006663C" w:rsidRPr="00257001" w:rsidRDefault="0006663C" w:rsidP="0006663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06663C" w:rsidRPr="00257001" w:rsidRDefault="0006663C" w:rsidP="00066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57001">
        <w:rPr>
          <w:rFonts w:ascii="Times New Roman" w:hAnsi="Times New Roman" w:cs="Times New Roman"/>
          <w:b/>
          <w:bCs/>
          <w:sz w:val="26"/>
          <w:szCs w:val="26"/>
        </w:rPr>
        <w:t>Ход урока</w:t>
      </w:r>
    </w:p>
    <w:p w:rsidR="0006663C" w:rsidRPr="00257001" w:rsidRDefault="0006663C" w:rsidP="0006663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4819"/>
        <w:gridCol w:w="2126"/>
        <w:gridCol w:w="1843"/>
        <w:gridCol w:w="2410"/>
        <w:gridCol w:w="2410"/>
      </w:tblGrid>
      <w:tr w:rsidR="0006663C" w:rsidRPr="00257001" w:rsidTr="005B61A9">
        <w:tc>
          <w:tcPr>
            <w:tcW w:w="210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Этапы урока</w:t>
            </w: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 учебного материала</w:t>
            </w:r>
          </w:p>
        </w:tc>
        <w:tc>
          <w:tcPr>
            <w:tcW w:w="2126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Деятельность учащегося</w:t>
            </w: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Деятельность учителя</w:t>
            </w:r>
          </w:p>
        </w:tc>
        <w:tc>
          <w:tcPr>
            <w:tcW w:w="241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Формируемые БУД</w:t>
            </w:r>
          </w:p>
        </w:tc>
        <w:tc>
          <w:tcPr>
            <w:tcW w:w="2410" w:type="dxa"/>
          </w:tcPr>
          <w:p w:rsidR="0006663C" w:rsidRPr="00257001" w:rsidRDefault="00535141" w:rsidP="00555F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>Методы, приемы</w:t>
            </w:r>
          </w:p>
        </w:tc>
      </w:tr>
      <w:tr w:rsidR="0094468F" w:rsidRPr="00257001" w:rsidTr="005B61A9">
        <w:tc>
          <w:tcPr>
            <w:tcW w:w="2100" w:type="dxa"/>
            <w:vMerge w:val="restart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Орг. момент </w:t>
            </w:r>
          </w:p>
        </w:tc>
        <w:tc>
          <w:tcPr>
            <w:tcW w:w="4819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Здравствуйте, ребята!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Слушают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Организует деятельность учащихся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94468F" w:rsidRPr="00257001" w:rsidRDefault="005A4F9A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4468F" w:rsidRPr="00257001">
              <w:rPr>
                <w:rFonts w:ascii="Times New Roman" w:hAnsi="Times New Roman" w:cs="Times New Roman"/>
                <w:sz w:val="26"/>
                <w:szCs w:val="26"/>
              </w:rPr>
              <w:t>ыполнять обязанности ученика, члена школьного коллектива (Л)</w:t>
            </w:r>
          </w:p>
        </w:tc>
        <w:tc>
          <w:tcPr>
            <w:tcW w:w="241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Метод: 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словесный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Организационный прием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94468F" w:rsidRPr="00257001" w:rsidRDefault="0094468F" w:rsidP="00BE5614">
            <w:pPr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(привлечение внимания)</w:t>
            </w:r>
          </w:p>
        </w:tc>
      </w:tr>
      <w:tr w:rsidR="0094468F" w:rsidRPr="00257001" w:rsidTr="005B61A9">
        <w:tc>
          <w:tcPr>
            <w:tcW w:w="2100" w:type="dxa"/>
            <w:vMerge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19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Прозвенел звонок – начался урок!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Глазки смотрят на меня – заниматься нам пора!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А сейчас все сели красиво, покажите, как вы готовы к уроку. Молодцы!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Давайте мы с вами сейчас поприветствуем наши пальчики – ручки.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1, 2, 3, 4, 5 будем пальчики считать.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(Загибаем пальчики)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Вот кулак, а вот ладошка.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(Показать кулак и ладошку)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На ладошку села кошка и крадется потихоньку,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(По ладошке, перебирая пальчиками, продвигается другая ладошка)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Может, мышка там живет?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Кошка мышку стережет. Мяу!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(Как кошка царапать пальчиками ладошку, а на последнее слово быстро спрятать ручки от кошки)</w:t>
            </w:r>
          </w:p>
        </w:tc>
        <w:tc>
          <w:tcPr>
            <w:tcW w:w="2126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Отвечают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Дети, сидя за партами, играют  с пальчиками под стишок «Будем пальчики считать».</w:t>
            </w:r>
          </w:p>
        </w:tc>
        <w:tc>
          <w:tcPr>
            <w:tcW w:w="1843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Мотивирует на продуктивную совместную деятельность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Читает стихотворение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Показывает движения пальцев</w:t>
            </w:r>
          </w:p>
        </w:tc>
        <w:tc>
          <w:tcPr>
            <w:tcW w:w="241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Адекватно использовать ритуалы школьного поведения (Рег.)</w:t>
            </w:r>
          </w:p>
          <w:p w:rsidR="0094468F" w:rsidRPr="00257001" w:rsidRDefault="0094468F" w:rsidP="005351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Использовать принятые ритуалы социального взаимодействия с учителем (К); </w:t>
            </w:r>
          </w:p>
          <w:p w:rsidR="0094468F" w:rsidRPr="00257001" w:rsidRDefault="0094468F" w:rsidP="005351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Метод: </w:t>
            </w: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практический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Прием: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Cs/>
                <w:sz w:val="26"/>
                <w:szCs w:val="26"/>
              </w:rPr>
              <w:t>проговаривание речевого материала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4468F" w:rsidRPr="00257001" w:rsidTr="005B61A9">
        <w:tc>
          <w:tcPr>
            <w:tcW w:w="210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Актуализация знаний</w:t>
            </w:r>
          </w:p>
        </w:tc>
        <w:tc>
          <w:tcPr>
            <w:tcW w:w="4819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Скажите, ребята, какое сейчас время года?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Давайте вместе с</w:t>
            </w:r>
            <w:r w:rsidR="00257001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вами назовем по порядку зимние месяцы. (Декабрь, январь, февраль)  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Отвечают</w:t>
            </w:r>
          </w:p>
        </w:tc>
        <w:tc>
          <w:tcPr>
            <w:tcW w:w="1843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Социально-эмоциональное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участие доступным способом в процессе общения и совместной деятельности (Л.);</w:t>
            </w:r>
          </w:p>
        </w:tc>
        <w:tc>
          <w:tcPr>
            <w:tcW w:w="2410" w:type="dxa"/>
            <w:vMerge w:val="restart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 xml:space="preserve">Метод: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словесный</w:t>
            </w: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Прием: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4468F" w:rsidRPr="00257001" w:rsidTr="004E3C59">
        <w:trPr>
          <w:trHeight w:val="416"/>
        </w:trPr>
        <w:tc>
          <w:tcPr>
            <w:tcW w:w="210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Подготовка к восприятию нового материала</w:t>
            </w:r>
          </w:p>
        </w:tc>
        <w:tc>
          <w:tcPr>
            <w:tcW w:w="4819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Вокруг нас огромное количество предметов. Сегодня на уроке мы подробно поговорим о количестве  предметов, будем определять, где много, а где мало предметов</w:t>
            </w:r>
          </w:p>
        </w:tc>
        <w:tc>
          <w:tcPr>
            <w:tcW w:w="2126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94468F" w:rsidRPr="00257001" w:rsidRDefault="0094468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663C" w:rsidRPr="00257001" w:rsidTr="005B61A9">
        <w:trPr>
          <w:trHeight w:val="1335"/>
        </w:trPr>
        <w:tc>
          <w:tcPr>
            <w:tcW w:w="210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Изучение нового материала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-Назовите самый первый признак, по которому мы определяем, что пришла зима.(Снег)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Что идет зимой?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(Снег, падают снежинки.)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Верно, зимой много снега!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  Посмотрите, сколько снежинок нападало. Эти, какие снежинки? (Белые).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А эти ? (голубые, синие.)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  Давайте соберём снежинки.  Белые снежинки  -  в  корзинку с белой ленточкой, а  цветные - в  корзинку с синей ленточкой.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 Посмотрите, сколько белых снежинок в корзинке?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-Как можно сказать? ( Много)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 А Голубых? ( Мало)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-Что мы с вами собирали?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-Каких снежинок собрали много? Покажите, в которой корзинке много снежинок.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А в которой мало?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Давайте слепим из наших снежинок два снежных кома. Отдельно из белых снежинок и отдельно из голубых снежинок.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Из белых снежинок какой получился снежный ком?  большой или маленький? (Большой)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Потому  что белых снежинок мы собрали много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А из голубых? (Маленький)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Потому, что голубых снежинок собрали мал</w:t>
            </w:r>
            <w:r w:rsidR="005D371E" w:rsidRPr="0025700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  <w:tc>
          <w:tcPr>
            <w:tcW w:w="2126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Снег, падают снежинки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  <w:u w:val="single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Смотрят, как падают снежинки.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Называют, какого они цвета.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Собирают снежинки по инструкции учителя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Отвечают на вопросы: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Много, мало, на улице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Дети  приклеивают снежинки на большой и маленький круг.</w:t>
            </w:r>
          </w:p>
          <w:p w:rsidR="0006663C" w:rsidRPr="00257001" w:rsidRDefault="005D371E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Называют,</w:t>
            </w:r>
            <w:r w:rsidR="0006663C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какой </w:t>
            </w:r>
            <w:r w:rsidR="0006663C"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 получился из белых и голубых снежинок</w:t>
            </w: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6663C" w:rsidRPr="00257001" w:rsidRDefault="00483CC2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Социально-эмоциональное участие доступным способом в процессе общения и совместной деятельности (Л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483CC2" w:rsidRPr="00257001" w:rsidRDefault="00483CC2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Представления о количестве 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в доступных ребенку пределах (Пред.)</w:t>
            </w:r>
          </w:p>
          <w:p w:rsidR="00535141" w:rsidRPr="00257001" w:rsidRDefault="00535141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Слушать и понимать инструкцию к учебному заданию в разных видах деятельности (Ком.);</w:t>
            </w:r>
          </w:p>
        </w:tc>
        <w:tc>
          <w:tcPr>
            <w:tcW w:w="2410" w:type="dxa"/>
          </w:tcPr>
          <w:p w:rsidR="0006663C" w:rsidRPr="00257001" w:rsidRDefault="00BE5614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Метод: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Словесный</w:t>
            </w:r>
            <w:r w:rsidR="008D35FE" w:rsidRPr="0025700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35141" w:rsidRPr="00257001" w:rsidRDefault="008D35FE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аглядный</w:t>
            </w:r>
          </w:p>
          <w:p w:rsidR="00BE5614" w:rsidRPr="00257001" w:rsidRDefault="00BE5614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использование наглядности и дидактического материала</w:t>
            </w:r>
            <w:r w:rsidR="00CF146F" w:rsidRPr="0025700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F146F" w:rsidRPr="00257001" w:rsidRDefault="00CF146F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выполнение действий с предметом</w:t>
            </w:r>
          </w:p>
        </w:tc>
      </w:tr>
      <w:tr w:rsidR="00C10CFB" w:rsidRPr="00257001" w:rsidTr="005B61A9">
        <w:trPr>
          <w:trHeight w:val="350"/>
        </w:trPr>
        <w:tc>
          <w:tcPr>
            <w:tcW w:w="2100" w:type="dxa"/>
            <w:vMerge w:val="restart"/>
          </w:tcPr>
          <w:p w:rsidR="00C10CFB" w:rsidRPr="00257001" w:rsidRDefault="00C10CFB" w:rsidP="00873E6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Закрепление изученного</w:t>
            </w:r>
            <w:r w:rsidR="008D35FE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материала</w:t>
            </w:r>
          </w:p>
        </w:tc>
        <w:tc>
          <w:tcPr>
            <w:tcW w:w="4819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Показ треугольника, квадрата, треугольника.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-Что это? Дети называют: квадрат, треугольник, круг.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Выложить на парте сначала квадраты, потом треугольники, затем круги.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Сколько у нас квадратов? Треугольников? Кружков?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Квадратов – много, кругов – поменьше, треугольников – мало</w:t>
            </w:r>
          </w:p>
        </w:tc>
        <w:tc>
          <w:tcPr>
            <w:tcW w:w="2126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Называют фигуры с места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Выкладывают фигуры 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Определяют где много фигур, где мало, а где поменьше.</w:t>
            </w:r>
          </w:p>
        </w:tc>
        <w:tc>
          <w:tcPr>
            <w:tcW w:w="1843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10CFB" w:rsidRPr="00257001" w:rsidRDefault="005A4F9A" w:rsidP="00483CC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Освоение алгоритма </w:t>
            </w:r>
            <w:r w:rsidR="00C10CFB" w:rsidRPr="00257001">
              <w:rPr>
                <w:rFonts w:ascii="Times New Roman" w:hAnsi="Times New Roman" w:cs="Times New Roman"/>
                <w:sz w:val="26"/>
                <w:szCs w:val="26"/>
              </w:rPr>
              <w:t>действий в игровой, учебной ситуации (Лич.)</w:t>
            </w:r>
          </w:p>
        </w:tc>
        <w:tc>
          <w:tcPr>
            <w:tcW w:w="2410" w:type="dxa"/>
          </w:tcPr>
          <w:p w:rsidR="008D35FE" w:rsidRPr="00257001" w:rsidRDefault="008D35FE" w:rsidP="008D35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Метод:</w:t>
            </w:r>
          </w:p>
          <w:p w:rsidR="008D35FE" w:rsidRPr="00257001" w:rsidRDefault="008D35FE" w:rsidP="008D3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Практический</w:t>
            </w:r>
          </w:p>
          <w:p w:rsidR="00C10CFB" w:rsidRPr="00257001" w:rsidRDefault="008D35FE" w:rsidP="008D3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Показ и рассматривание предмета, р</w:t>
            </w:r>
            <w:r w:rsidR="00C10CFB" w:rsidRPr="00257001">
              <w:rPr>
                <w:rFonts w:ascii="Times New Roman" w:hAnsi="Times New Roman" w:cs="Times New Roman"/>
                <w:sz w:val="26"/>
                <w:szCs w:val="26"/>
              </w:rPr>
              <w:t>абота  с геометрическими фигурами.</w:t>
            </w:r>
          </w:p>
        </w:tc>
      </w:tr>
      <w:tr w:rsidR="00C10CFB" w:rsidRPr="00257001" w:rsidTr="005B61A9">
        <w:trPr>
          <w:trHeight w:val="1335"/>
        </w:trPr>
        <w:tc>
          <w:tcPr>
            <w:tcW w:w="2100" w:type="dxa"/>
            <w:vMerge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819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Каждому ребёнку выдаю лист картона  с прочерченными дорожками и раздаточный счётный материал (геометрические фигуры)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 На первой полоске выкладываем квадраты. Выложите в ряд ровно квадраты 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 На другой полоске выложите ровно  круги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- А на третьей полоске - треугольники. Выложите  треугольники ровно в ряд.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Каких фигур много?  (квадратов).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Каких фигур поменьше? (кругов)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Каких мало? (треугольников).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Давайте сосчитаем, сколько кружков?(1,2,3).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Всего три кружка. Мало?</w:t>
            </w:r>
          </w:p>
        </w:tc>
        <w:tc>
          <w:tcPr>
            <w:tcW w:w="2126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Работают на местах с  набором «Дары Фребеля»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Отвечают на вопросы</w:t>
            </w:r>
          </w:p>
        </w:tc>
        <w:tc>
          <w:tcPr>
            <w:tcW w:w="1843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10CFB" w:rsidRPr="00257001" w:rsidRDefault="00C10CFB" w:rsidP="005A4F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Обращаться за помощью и принимать помощь (Ком.);</w:t>
            </w:r>
            <w:r w:rsidRPr="00257001">
              <w:rPr>
                <w:sz w:val="26"/>
                <w:szCs w:val="26"/>
              </w:rPr>
              <w:t xml:space="preserve"> </w:t>
            </w:r>
            <w:r w:rsidR="005A4F9A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Освоение алгоритма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действий в игровой, учебной ситуации (Л.)</w:t>
            </w:r>
          </w:p>
        </w:tc>
        <w:tc>
          <w:tcPr>
            <w:tcW w:w="2410" w:type="dxa"/>
          </w:tcPr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Метод: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Практический</w:t>
            </w:r>
          </w:p>
          <w:p w:rsidR="00C10CFB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организация самостоятельной работы</w:t>
            </w:r>
          </w:p>
        </w:tc>
      </w:tr>
      <w:tr w:rsidR="0006663C" w:rsidRPr="00257001" w:rsidTr="005B61A9">
        <w:tc>
          <w:tcPr>
            <w:tcW w:w="210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Физминутка</w:t>
            </w: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Учитель включает музыкальную песню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«Мы хлопаем руками»</w:t>
            </w:r>
          </w:p>
        </w:tc>
        <w:tc>
          <w:tcPr>
            <w:tcW w:w="2126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Выполняют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движения по тексту песни</w:t>
            </w: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94468F" w:rsidRPr="00257001" w:rsidRDefault="005A4F9A" w:rsidP="009446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4468F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роизвольно </w:t>
            </w:r>
            <w:r w:rsidR="0094468F"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включаться в деятельность, следовать предложенному плану и работать в общем темпе (Р.); </w:t>
            </w:r>
          </w:p>
          <w:p w:rsidR="0006663C" w:rsidRPr="00257001" w:rsidRDefault="0094468F" w:rsidP="009446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участвовать в деятельности,</w:t>
            </w:r>
          </w:p>
        </w:tc>
        <w:tc>
          <w:tcPr>
            <w:tcW w:w="2410" w:type="dxa"/>
          </w:tcPr>
          <w:p w:rsidR="0006663C" w:rsidRPr="00257001" w:rsidRDefault="00410E2D" w:rsidP="00410E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Метод: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ловесный, наглядный</w:t>
            </w:r>
          </w:p>
          <w:p w:rsidR="00410E2D" w:rsidRPr="00257001" w:rsidRDefault="00410E2D" w:rsidP="00410E2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Прием:</w:t>
            </w:r>
            <w:r w:rsidR="008D35FE"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8D35FE" w:rsidRPr="00257001">
              <w:rPr>
                <w:rFonts w:ascii="Times New Roman" w:hAnsi="Times New Roman" w:cs="Times New Roman"/>
                <w:sz w:val="26"/>
                <w:szCs w:val="26"/>
              </w:rPr>
              <w:t>подвижная игра</w:t>
            </w:r>
          </w:p>
        </w:tc>
      </w:tr>
      <w:tr w:rsidR="0006663C" w:rsidRPr="00257001" w:rsidTr="005B61A9">
        <w:tc>
          <w:tcPr>
            <w:tcW w:w="2100" w:type="dxa"/>
          </w:tcPr>
          <w:p w:rsidR="0006663C" w:rsidRPr="00257001" w:rsidRDefault="00C10CFB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Закрепление</w:t>
            </w: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Пропись  геометрических фигур по одной строчки.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Прописывают в тетрадях прямые и наклонные линии, получается снежинка</w:t>
            </w: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10CFB" w:rsidRPr="00257001" w:rsidRDefault="00C10CFB" w:rsidP="00C10C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Формирование умения выполнять задание в течение определенного периода времени, </w:t>
            </w:r>
          </w:p>
          <w:p w:rsidR="0006663C" w:rsidRPr="00257001" w:rsidRDefault="00C10CFB" w:rsidP="00C10C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от начала до конца,  с заданными качественными параметрами (П.)</w:t>
            </w:r>
          </w:p>
        </w:tc>
        <w:tc>
          <w:tcPr>
            <w:tcW w:w="2410" w:type="dxa"/>
          </w:tcPr>
          <w:p w:rsidR="0006663C" w:rsidRPr="00257001" w:rsidRDefault="00410E2D" w:rsidP="008D3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Метод: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35FE" w:rsidRPr="0025700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35141" w:rsidRPr="00257001">
              <w:rPr>
                <w:rFonts w:ascii="Times New Roman" w:hAnsi="Times New Roman" w:cs="Times New Roman"/>
                <w:sz w:val="26"/>
                <w:szCs w:val="26"/>
              </w:rPr>
              <w:t>рактический</w:t>
            </w:r>
            <w:r w:rsidR="00C10CFB" w:rsidRPr="00257001">
              <w:rPr>
                <w:sz w:val="26"/>
                <w:szCs w:val="26"/>
              </w:rPr>
              <w:t xml:space="preserve"> </w:t>
            </w:r>
            <w:r w:rsidR="008D35FE"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Прием:</w:t>
            </w:r>
            <w:r w:rsidR="008D35FE" w:rsidRPr="00257001">
              <w:rPr>
                <w:sz w:val="26"/>
                <w:szCs w:val="26"/>
              </w:rPr>
              <w:t xml:space="preserve"> </w:t>
            </w:r>
            <w:r w:rsidR="008D35FE" w:rsidRPr="00257001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C10CFB" w:rsidRPr="00257001">
              <w:rPr>
                <w:rFonts w:ascii="Times New Roman" w:hAnsi="Times New Roman" w:cs="Times New Roman"/>
                <w:sz w:val="26"/>
                <w:szCs w:val="26"/>
              </w:rPr>
              <w:t>абота в тетрадях</w:t>
            </w:r>
            <w:r w:rsidR="005B61A9" w:rsidRPr="0025700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B61A9" w:rsidRPr="00257001">
              <w:rPr>
                <w:sz w:val="26"/>
                <w:szCs w:val="26"/>
              </w:rPr>
              <w:t xml:space="preserve"> </w:t>
            </w:r>
            <w:r w:rsidR="005B61A9" w:rsidRPr="00257001">
              <w:rPr>
                <w:rFonts w:ascii="Times New Roman" w:hAnsi="Times New Roman" w:cs="Times New Roman"/>
                <w:sz w:val="26"/>
                <w:szCs w:val="26"/>
              </w:rPr>
              <w:t>выполнение письменных упражнений</w:t>
            </w:r>
          </w:p>
        </w:tc>
      </w:tr>
      <w:tr w:rsidR="0006663C" w:rsidRPr="00257001" w:rsidTr="005B61A9">
        <w:tc>
          <w:tcPr>
            <w:tcW w:w="2100" w:type="dxa"/>
          </w:tcPr>
          <w:p w:rsidR="0006663C" w:rsidRPr="00257001" w:rsidRDefault="0006663C" w:rsidP="00C10C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Работа  на печатных листах.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Ребята, у меня для вас есть красивые вазы для цветов и необыкновенные букеты, которые собраны из шаров и снежинок. Давайте «поставим» наши букеты в вазы, т.е. приклеим на лист бумаги вазу и букет.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-Сколько в букете шариков? (Много)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Сколько в букете снежинок? (Мало) 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Давайте посчитаем снежинки. 1 2 3 – Действительно мало.</w:t>
            </w:r>
          </w:p>
        </w:tc>
        <w:tc>
          <w:tcPr>
            <w:tcW w:w="2126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Приклеивают вазу и букет на лист бумаги.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6663C" w:rsidRPr="00257001" w:rsidRDefault="00483CC2" w:rsidP="00483CC2">
            <w:pPr>
              <w:spacing w:before="240"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Освоение доступных средств изобразительной деятельности: аппликация (П)</w:t>
            </w:r>
          </w:p>
        </w:tc>
        <w:tc>
          <w:tcPr>
            <w:tcW w:w="2410" w:type="dxa"/>
          </w:tcPr>
          <w:p w:rsidR="005B61A9" w:rsidRPr="00257001" w:rsidRDefault="008D35FE" w:rsidP="00410E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Метод: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практический </w:t>
            </w:r>
          </w:p>
          <w:p w:rsidR="00410E2D" w:rsidRPr="00257001" w:rsidRDefault="008D35FE" w:rsidP="00410E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Прием</w:t>
            </w:r>
            <w:r w:rsidR="005B61A9" w:rsidRPr="0025700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: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61A9" w:rsidRPr="0025700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410E2D" w:rsidRPr="00257001">
              <w:rPr>
                <w:rFonts w:ascii="Times New Roman" w:hAnsi="Times New Roman" w:cs="Times New Roman"/>
                <w:sz w:val="26"/>
                <w:szCs w:val="26"/>
              </w:rPr>
              <w:t>рактическая работа</w:t>
            </w:r>
            <w:r w:rsidR="005B61A9"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(аппликация);</w:t>
            </w:r>
            <w:r w:rsidR="005B61A9" w:rsidRPr="00257001">
              <w:rPr>
                <w:sz w:val="26"/>
                <w:szCs w:val="26"/>
              </w:rPr>
              <w:t xml:space="preserve"> </w:t>
            </w:r>
            <w:r w:rsidR="005B61A9" w:rsidRPr="00257001">
              <w:rPr>
                <w:rFonts w:ascii="Times New Roman" w:hAnsi="Times New Roman" w:cs="Times New Roman"/>
                <w:sz w:val="26"/>
                <w:szCs w:val="26"/>
              </w:rPr>
              <w:t>изготовление изделия после предварительного тактильного и зрительного обследования;</w:t>
            </w:r>
          </w:p>
          <w:p w:rsidR="0006663C" w:rsidRPr="00257001" w:rsidRDefault="00410E2D" w:rsidP="00410E2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Индивидуальная работа</w:t>
            </w:r>
          </w:p>
        </w:tc>
      </w:tr>
      <w:tr w:rsidR="0006663C" w:rsidRPr="00257001" w:rsidTr="005B61A9">
        <w:tc>
          <w:tcPr>
            <w:tcW w:w="2100" w:type="dxa"/>
          </w:tcPr>
          <w:p w:rsidR="0006663C" w:rsidRPr="00257001" w:rsidRDefault="005A4F9A" w:rsidP="005A4F9A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Итог</w:t>
            </w:r>
          </w:p>
        </w:tc>
        <w:tc>
          <w:tcPr>
            <w:tcW w:w="4819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Что мы сегодня с вами собирали?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( Снежинки)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Каких снежинок мы собрали мало?</w:t>
            </w:r>
          </w:p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Каких много?</w:t>
            </w:r>
          </w:p>
          <w:p w:rsidR="004E3C59" w:rsidRPr="00257001" w:rsidRDefault="005A4F9A" w:rsidP="0006663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Дидактическая игра</w:t>
            </w:r>
            <w:r w:rsidR="004E3C59"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4E3C59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МЕДВЕДЬ И ПЧЕЛЫ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 Дети разбирают стульчики – это домики-ульи. Учитель предлагает ребятам представить себя «пчелками». </w:t>
            </w:r>
          </w:p>
          <w:p w:rsidR="004E3C59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Сколько «пчелок»? - Много. </w:t>
            </w:r>
          </w:p>
          <w:p w:rsidR="004E3C59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Затем он назначает кого-то из ребят, на роль «медведя». </w:t>
            </w:r>
          </w:p>
          <w:p w:rsidR="004E3C59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Сколько «медведей»? - Один медведь. Как только учитель скажет: «Медведь идет!»,- «пчелки» должны разлететься по своим домиках (сесть на стульчики). Не поймает «медведь» «пчелок», отправляется спать. - Пчелка, еще пчелка, еще пчелка, - указывая на детей говорит учитель.</w:t>
            </w:r>
          </w:p>
          <w:p w:rsidR="004E3C59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- Сколько пчелок? - Много пчелок. </w:t>
            </w:r>
          </w:p>
          <w:p w:rsidR="0006663C" w:rsidRPr="00257001" w:rsidRDefault="004E3C59" w:rsidP="004E3C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- Сколько медведей? - Один медведь</w:t>
            </w:r>
          </w:p>
        </w:tc>
        <w:tc>
          <w:tcPr>
            <w:tcW w:w="2126" w:type="dxa"/>
          </w:tcPr>
          <w:p w:rsidR="0006663C" w:rsidRPr="00257001" w:rsidRDefault="0006663C" w:rsidP="004E3C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Отвечают</w:t>
            </w:r>
            <w:r w:rsidR="004E3C59" w:rsidRPr="0025700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6663C" w:rsidRPr="00257001" w:rsidRDefault="0006663C" w:rsidP="004E3C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 xml:space="preserve">Дети ещё раз проговаривают слова и показывают </w:t>
            </w:r>
            <w:r w:rsidRPr="002570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предметы.</w:t>
            </w:r>
          </w:p>
          <w:p w:rsidR="0006663C" w:rsidRPr="00257001" w:rsidRDefault="004E3C59" w:rsidP="004E3C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7001">
              <w:rPr>
                <w:rFonts w:ascii="Times New Roman" w:hAnsi="Times New Roman" w:cs="Times New Roman"/>
                <w:sz w:val="26"/>
                <w:szCs w:val="26"/>
              </w:rPr>
              <w:t>Слушают инструкцию учителя, выполняют игровые действия, проговаривают</w:t>
            </w:r>
          </w:p>
        </w:tc>
        <w:tc>
          <w:tcPr>
            <w:tcW w:w="1843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06663C" w:rsidRPr="00257001" w:rsidRDefault="0006663C" w:rsidP="000666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83CC2" w:rsidRPr="00257001" w:rsidRDefault="00483CC2" w:rsidP="0006663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  <w:sectPr w:rsidR="00483CC2" w:rsidRPr="00257001" w:rsidSect="00244450">
          <w:pgSz w:w="16838" w:h="11906" w:orient="landscape"/>
          <w:pgMar w:top="567" w:right="1134" w:bottom="426" w:left="1134" w:header="709" w:footer="709" w:gutter="0"/>
          <w:cols w:space="720"/>
        </w:sectPr>
      </w:pPr>
    </w:p>
    <w:p w:rsidR="00257001" w:rsidRPr="00B5293B" w:rsidRDefault="00257001" w:rsidP="00B5293B">
      <w:pPr>
        <w:tabs>
          <w:tab w:val="left" w:pos="915"/>
        </w:tabs>
        <w:rPr>
          <w:rFonts w:ascii="Times New Roman" w:hAnsi="Times New Roman" w:cs="Times New Roman"/>
          <w:sz w:val="26"/>
          <w:szCs w:val="26"/>
        </w:rPr>
      </w:pPr>
    </w:p>
    <w:sectPr w:rsidR="00257001" w:rsidRPr="00B5293B" w:rsidSect="00244450">
      <w:pgSz w:w="16838" w:h="11906" w:orient="landscape"/>
      <w:pgMar w:top="426" w:right="1134" w:bottom="709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2DF" w:rsidRDefault="007E62DF" w:rsidP="003B17BC">
      <w:pPr>
        <w:spacing w:after="0" w:line="240" w:lineRule="auto"/>
      </w:pPr>
      <w:r>
        <w:separator/>
      </w:r>
    </w:p>
  </w:endnote>
  <w:endnote w:type="continuationSeparator" w:id="0">
    <w:p w:rsidR="007E62DF" w:rsidRDefault="007E62DF" w:rsidP="003B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2DF" w:rsidRDefault="007E62DF" w:rsidP="003B17BC">
      <w:pPr>
        <w:spacing w:after="0" w:line="240" w:lineRule="auto"/>
      </w:pPr>
      <w:r>
        <w:separator/>
      </w:r>
    </w:p>
  </w:footnote>
  <w:footnote w:type="continuationSeparator" w:id="0">
    <w:p w:rsidR="007E62DF" w:rsidRDefault="007E62DF" w:rsidP="003B1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65D"/>
    <w:rsid w:val="0006663C"/>
    <w:rsid w:val="002204D9"/>
    <w:rsid w:val="00244450"/>
    <w:rsid w:val="00257001"/>
    <w:rsid w:val="003B17BC"/>
    <w:rsid w:val="00410E2D"/>
    <w:rsid w:val="00483CC2"/>
    <w:rsid w:val="004E3C59"/>
    <w:rsid w:val="00535141"/>
    <w:rsid w:val="00555F4E"/>
    <w:rsid w:val="005A4F9A"/>
    <w:rsid w:val="005B065D"/>
    <w:rsid w:val="005B61A9"/>
    <w:rsid w:val="005D371E"/>
    <w:rsid w:val="006643D0"/>
    <w:rsid w:val="006E43F9"/>
    <w:rsid w:val="007058BF"/>
    <w:rsid w:val="00731E95"/>
    <w:rsid w:val="00792BA9"/>
    <w:rsid w:val="007E62DF"/>
    <w:rsid w:val="00873E6E"/>
    <w:rsid w:val="008D35FE"/>
    <w:rsid w:val="008E4CF0"/>
    <w:rsid w:val="0091170E"/>
    <w:rsid w:val="0094468F"/>
    <w:rsid w:val="00B1649E"/>
    <w:rsid w:val="00B5293B"/>
    <w:rsid w:val="00BE5614"/>
    <w:rsid w:val="00C10CFB"/>
    <w:rsid w:val="00CF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90F4"/>
  <w15:docId w15:val="{DE3E10AC-1DFD-43F7-8836-3C66D9AF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6E43F9"/>
    <w:rPr>
      <w:i/>
      <w:i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3B1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17BC"/>
  </w:style>
  <w:style w:type="paragraph" w:styleId="a6">
    <w:name w:val="footer"/>
    <w:basedOn w:val="a"/>
    <w:link w:val="a7"/>
    <w:uiPriority w:val="99"/>
    <w:unhideWhenUsed/>
    <w:rsid w:val="003B17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17BC"/>
  </w:style>
  <w:style w:type="character" w:customStyle="1" w:styleId="dropdown-user-namefirst-letter">
    <w:name w:val="dropdown-user-name__first-letter"/>
    <w:basedOn w:val="a0"/>
    <w:rsid w:val="00257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B6B4-9AAC-489D-903E-0CD647C6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10</cp:revision>
  <cp:lastPrinted>2018-02-13T11:16:00Z</cp:lastPrinted>
  <dcterms:created xsi:type="dcterms:W3CDTF">2018-02-11T12:41:00Z</dcterms:created>
  <dcterms:modified xsi:type="dcterms:W3CDTF">2019-09-06T16:09:00Z</dcterms:modified>
</cp:coreProperties>
</file>