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2151" w:rsidRDefault="007F2151" w:rsidP="007F2151">
      <w:pPr>
        <w:keepNext/>
        <w:autoSpaceDE w:val="0"/>
        <w:autoSpaceDN w:val="0"/>
        <w:adjustRightInd w:val="0"/>
        <w:spacing w:before="240" w:after="240" w:line="232" w:lineRule="auto"/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>. МЕТР</w:t>
      </w:r>
    </w:p>
    <w:p w:rsidR="007F2151" w:rsidRDefault="007F2151" w:rsidP="007F2151">
      <w:pPr>
        <w:autoSpaceDE w:val="0"/>
        <w:autoSpaceDN w:val="0"/>
        <w:adjustRightInd w:val="0"/>
        <w:spacing w:line="232" w:lineRule="auto"/>
        <w:ind w:firstLine="360"/>
        <w:jc w:val="both"/>
        <w:rPr>
          <w:color w:val="000000"/>
          <w:sz w:val="28"/>
          <w:szCs w:val="28"/>
        </w:rPr>
      </w:pPr>
      <w:r>
        <w:rPr>
          <w:b/>
          <w:bCs/>
          <w:sz w:val="28"/>
          <w:szCs w:val="28"/>
        </w:rPr>
        <w:t>Цел</w:t>
      </w:r>
      <w:r>
        <w:rPr>
          <w:b/>
          <w:bCs/>
          <w:color w:val="000000"/>
          <w:sz w:val="28"/>
          <w:szCs w:val="28"/>
        </w:rPr>
        <w:t xml:space="preserve">и: </w:t>
      </w:r>
      <w:r>
        <w:rPr>
          <w:color w:val="000000"/>
          <w:sz w:val="28"/>
          <w:szCs w:val="28"/>
        </w:rPr>
        <w:t xml:space="preserve">познакомить учащихся с единицей измерения длины – метром; закреплять умения сравнивать именованные числа, преобразовывать величины, решать задачи и выражения изученных видов. </w:t>
      </w:r>
    </w:p>
    <w:p w:rsidR="007F2151" w:rsidRDefault="007F2151" w:rsidP="007F2151">
      <w:pPr>
        <w:autoSpaceDE w:val="0"/>
        <w:autoSpaceDN w:val="0"/>
        <w:adjustRightInd w:val="0"/>
        <w:spacing w:before="120" w:after="120" w:line="232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Ход урока</w:t>
      </w:r>
    </w:p>
    <w:p w:rsidR="007F2151" w:rsidRDefault="007F2151" w:rsidP="007F2151">
      <w:pPr>
        <w:autoSpaceDE w:val="0"/>
        <w:autoSpaceDN w:val="0"/>
        <w:adjustRightInd w:val="0"/>
        <w:spacing w:before="75" w:line="232" w:lineRule="auto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I. Организационный момент.</w:t>
      </w:r>
    </w:p>
    <w:p w:rsidR="007F2151" w:rsidRDefault="007F2151" w:rsidP="007F215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II. Закрепление знания нумерации чисел в пределах 100. </w:t>
      </w:r>
    </w:p>
    <w:p w:rsidR="007F2151" w:rsidRDefault="007F2151" w:rsidP="007F215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</w:rPr>
        <w:drawing>
          <wp:inline distT="0" distB="0" distL="0" distR="0">
            <wp:extent cx="4203700" cy="1219200"/>
            <wp:effectExtent l="1905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3700" cy="1219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Каждый учащийся получает лист с заданием: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Раскрасьте шары следующим образом: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красным – шар с числом, стоящим между числами 70 и 90;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синим – шар с числом, предшествующим числу 51;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желтым – шар с числом, следующим за числом 69;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зеленым – шар с числом, которое находится между числами 25 и 50.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rFonts w:ascii="Symbol" w:hAnsi="Symbol" w:cs="Symbol"/>
          <w:noProof/>
          <w:sz w:val="28"/>
          <w:szCs w:val="28"/>
          <w:lang/>
        </w:rPr>
        <w:t>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Обведите нитку шара с наибольшим числом коричневым цветом, с наименьшим числом – зеленым.</w:t>
      </w:r>
    </w:p>
    <w:p w:rsidR="007F2151" w:rsidRDefault="007F2151" w:rsidP="007F215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III. Каллиграфическая минутка.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4 4 4 4 4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7 7 7 7 7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b/>
          <w:bCs/>
          <w:i/>
          <w:iCs/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0 0 0 0 0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– Запишите все двузначные числа, используя цифры 4, 7, 0. </w:t>
      </w:r>
      <w:r>
        <w:rPr>
          <w:i/>
          <w:iCs/>
          <w:sz w:val="28"/>
          <w:szCs w:val="28"/>
        </w:rPr>
        <w:t>(40, 44, 47, 70, 74, 77.)</w:t>
      </w:r>
    </w:p>
    <w:p w:rsidR="007F2151" w:rsidRDefault="007F2151" w:rsidP="007F215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IV. Работа над задачами.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Учитель читает ученикам текст из задания 5 (с. 13 учебника, часть 1).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Является ли данный текст задачей?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Почему так считаете?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– Поставьте вопрос так, чтобы получилась составная задача. </w:t>
      </w:r>
      <w:r>
        <w:rPr>
          <w:i/>
          <w:iCs/>
          <w:color w:val="000000"/>
          <w:sz w:val="28"/>
          <w:szCs w:val="28"/>
        </w:rPr>
        <w:t>(Сколько страниц занимают обе сказки?)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– Составим краткую запись.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</w:rPr>
        <w:drawing>
          <wp:inline distT="0" distB="0" distL="0" distR="0">
            <wp:extent cx="2324100" cy="520700"/>
            <wp:effectExtent l="1905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52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51" w:rsidRDefault="007F2151" w:rsidP="007F2151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Запишите самостоятельно решение задачи.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1)40 + 20 = 60 (стр.) – в другой сказке.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>2) 40 + 60 = 100 (стр.) – всего.</w:t>
      </w:r>
    </w:p>
    <w:p w:rsidR="007F2151" w:rsidRDefault="007F2151" w:rsidP="007F2151">
      <w:pPr>
        <w:autoSpaceDE w:val="0"/>
        <w:autoSpaceDN w:val="0"/>
        <w:adjustRightInd w:val="0"/>
        <w:spacing w:before="6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Проверим решение.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– Сформулируйте и запишите ответ задачи. 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т в е т: </w:t>
      </w:r>
      <w:r>
        <w:rPr>
          <w:i/>
          <w:iCs/>
          <w:sz w:val="28"/>
          <w:szCs w:val="28"/>
        </w:rPr>
        <w:t>обе сказки занимают 100 страниц.</w:t>
      </w:r>
      <w:r>
        <w:rPr>
          <w:sz w:val="28"/>
          <w:szCs w:val="28"/>
        </w:rPr>
        <w:t xml:space="preserve"> </w:t>
      </w:r>
    </w:p>
    <w:p w:rsidR="007F2151" w:rsidRDefault="007F2151" w:rsidP="007F2151">
      <w:pPr>
        <w:keepNext/>
        <w:autoSpaceDE w:val="0"/>
        <w:autoSpaceDN w:val="0"/>
        <w:adjustRightInd w:val="0"/>
        <w:spacing w:before="75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V. Решение выражений. </w:t>
      </w:r>
    </w:p>
    <w:p w:rsidR="007F2151" w:rsidRDefault="007F2151" w:rsidP="007F2151">
      <w:pPr>
        <w:shd w:val="clear" w:color="auto" w:fill="FFFFFF"/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Учащиеся устно, с подробным объяснением выполняют задание 6 (с. 13 учебника, часть 1), в котором находят значения данных выражений. Выражения могут быть записаны на доске. </w:t>
      </w:r>
    </w:p>
    <w:p w:rsidR="007F2151" w:rsidRDefault="007F2151" w:rsidP="007F2151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  <w:r>
        <w:rPr>
          <w:b/>
          <w:bCs/>
          <w:noProof/>
          <w:sz w:val="28"/>
          <w:szCs w:val="28"/>
        </w:rPr>
        <w:drawing>
          <wp:inline distT="0" distB="0" distL="0" distR="0">
            <wp:extent cx="2603500" cy="584200"/>
            <wp:effectExtent l="19050" t="0" r="635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3500" cy="584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VI. Знакомство с единицей измерения длины метром.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Учитель спрашивает детей, как можно узнать длину карандаша, книги и т. д. </w:t>
      </w:r>
      <w:r>
        <w:rPr>
          <w:i/>
          <w:iCs/>
          <w:sz w:val="28"/>
          <w:szCs w:val="28"/>
        </w:rPr>
        <w:t>(Измерить.)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i/>
          <w:iCs/>
          <w:sz w:val="28"/>
          <w:szCs w:val="28"/>
        </w:rPr>
      </w:pPr>
      <w:r>
        <w:rPr>
          <w:i/>
          <w:iCs/>
          <w:sz w:val="28"/>
          <w:szCs w:val="28"/>
        </w:rPr>
        <w:t xml:space="preserve">– </w:t>
      </w:r>
      <w:r>
        <w:rPr>
          <w:sz w:val="28"/>
          <w:szCs w:val="28"/>
        </w:rPr>
        <w:t xml:space="preserve">Что поможет нам выполнить эту работу? </w:t>
      </w:r>
      <w:r>
        <w:rPr>
          <w:i/>
          <w:iCs/>
          <w:sz w:val="28"/>
          <w:szCs w:val="28"/>
        </w:rPr>
        <w:t>(Линейка.)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Какой единицей длины будете пользоваться?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– А теперь нам нужно измерить длину класса.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Удобно ли будет пользоваться миллиметром? Сантиметром? Дециметром?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– Почему?</w:t>
      </w:r>
    </w:p>
    <w:p w:rsidR="007F2151" w:rsidRDefault="007F2151" w:rsidP="007F2151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  <w:r>
        <w:rPr>
          <w:sz w:val="28"/>
          <w:szCs w:val="28"/>
        </w:rPr>
        <w:t>Для измерения длин больших предметов существует единица измерения – метр.</w:t>
      </w:r>
    </w:p>
    <w:p w:rsidR="007F2151" w:rsidRDefault="007F2151" w:rsidP="007F2151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1 метр – это 10 дм, или 100 см</w:t>
      </w:r>
    </w:p>
    <w:p w:rsidR="0098455C" w:rsidRDefault="0098455C"/>
    <w:sectPr w:rsidR="009845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defaultTabStop w:val="708"/>
  <w:characterSpacingControl w:val="doNotCompress"/>
  <w:compat>
    <w:useFELayout/>
  </w:compat>
  <w:rsids>
    <w:rsidRoot w:val="007F2151"/>
    <w:rsid w:val="007F2151"/>
    <w:rsid w:val="009845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F21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F21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1212</dc:creator>
  <cp:keywords/>
  <dc:description/>
  <cp:lastModifiedBy>1212</cp:lastModifiedBy>
  <cp:revision>2</cp:revision>
  <dcterms:created xsi:type="dcterms:W3CDTF">2019-10-21T21:03:00Z</dcterms:created>
  <dcterms:modified xsi:type="dcterms:W3CDTF">2019-10-21T21:04:00Z</dcterms:modified>
</cp:coreProperties>
</file>