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CAC" w:rsidRDefault="009D6CAC" w:rsidP="009D6CAC">
      <w:pPr>
        <w:keepNext/>
        <w:autoSpaceDE w:val="0"/>
        <w:autoSpaceDN w:val="0"/>
        <w:adjustRightInd w:val="0"/>
        <w:spacing w:before="240" w:after="120" w:line="254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как развивается растение</w:t>
      </w:r>
    </w:p>
    <w:p w:rsidR="009D6CAC" w:rsidRDefault="009D6CAC" w:rsidP="009D6CAC">
      <w:pPr>
        <w:autoSpaceDE w:val="0"/>
        <w:autoSpaceDN w:val="0"/>
        <w:adjustRightInd w:val="0"/>
        <w:spacing w:after="0" w:line="25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обобщить знания учащихся об условиях, необходимых для прорастания семян; формировать представления о развитии растений из семени.</w:t>
      </w:r>
    </w:p>
    <w:p w:rsidR="009D6CAC" w:rsidRDefault="009D6CAC" w:rsidP="009D6CAC">
      <w:pPr>
        <w:autoSpaceDE w:val="0"/>
        <w:autoSpaceDN w:val="0"/>
        <w:adjustRightInd w:val="0"/>
        <w:spacing w:before="60" w:after="0" w:line="25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у д о в а н и е: коллекция семян на разной стадии пророста.</w:t>
      </w:r>
    </w:p>
    <w:p w:rsidR="009D6CAC" w:rsidRDefault="009D6CAC" w:rsidP="009D6CAC">
      <w:pPr>
        <w:keepNext/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Опыт по проращиванию семян может быть заложен учащимися дома (или в классе).</w:t>
      </w:r>
    </w:p>
    <w:p w:rsidR="009D6CAC" w:rsidRDefault="009D6CAC" w:rsidP="009D6CAC">
      <w:pPr>
        <w:keepNext/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Введение в тему.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 а з г а д а т ь   к р о с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в о р д  «Части растений».</w:t>
      </w:r>
    </w:p>
    <w:p w:rsidR="009D6CAC" w:rsidRDefault="009D6CAC" w:rsidP="009D6CAC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105025" cy="2619375"/>
            <wp:effectExtent l="19050" t="0" r="9525" b="0"/>
            <wp:docPr id="1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Орган, который образуется из цветка. В нем развиваются семена. (</w:t>
      </w:r>
      <w:r>
        <w:rPr>
          <w:rFonts w:ascii="Times New Roman" w:hAnsi="Times New Roman"/>
          <w:i/>
          <w:iCs/>
          <w:sz w:val="28"/>
          <w:szCs w:val="28"/>
        </w:rPr>
        <w:t>Плод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Орган растения, который растет вверх. По нему проходят питательные вещества. (</w:t>
      </w:r>
      <w:r>
        <w:rPr>
          <w:rFonts w:ascii="Times New Roman" w:hAnsi="Times New Roman"/>
          <w:i/>
          <w:iCs/>
          <w:sz w:val="28"/>
          <w:szCs w:val="28"/>
        </w:rPr>
        <w:t>Стебель</w:t>
      </w:r>
      <w:r>
        <w:rPr>
          <w:rFonts w:ascii="Times New Roman" w:hAnsi="Times New Roman"/>
          <w:sz w:val="28"/>
          <w:szCs w:val="28"/>
        </w:rPr>
        <w:t>.)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Орган, который растет вниз, находится в почве. (</w:t>
      </w:r>
      <w:r>
        <w:rPr>
          <w:rFonts w:ascii="Times New Roman" w:hAnsi="Times New Roman"/>
          <w:i/>
          <w:iCs/>
          <w:sz w:val="28"/>
          <w:szCs w:val="28"/>
        </w:rPr>
        <w:t>Корень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Части растения, которые растут на побегах. С их помощью растение питается и дышит. (</w:t>
      </w:r>
      <w:r>
        <w:rPr>
          <w:rFonts w:ascii="Times New Roman" w:hAnsi="Times New Roman"/>
          <w:i/>
          <w:iCs/>
          <w:sz w:val="28"/>
          <w:szCs w:val="28"/>
        </w:rPr>
        <w:t>Листья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Части растения, которые находятся в плодах, ими растение размножается. (</w:t>
      </w:r>
      <w:r>
        <w:rPr>
          <w:rFonts w:ascii="Times New Roman" w:hAnsi="Times New Roman"/>
          <w:i/>
          <w:iCs/>
          <w:sz w:val="28"/>
          <w:szCs w:val="28"/>
        </w:rPr>
        <w:t>Семена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Орган растения, из которого развиваются плоды. (</w:t>
      </w:r>
      <w:r>
        <w:rPr>
          <w:rFonts w:ascii="Times New Roman" w:hAnsi="Times New Roman"/>
          <w:i/>
          <w:iCs/>
          <w:sz w:val="28"/>
          <w:szCs w:val="28"/>
        </w:rPr>
        <w:t>Цветок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9D6CAC" w:rsidRDefault="009D6CAC" w:rsidP="009D6CAC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Рассмотрите таблицу «Части растений». Покажите на ней все части растений.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Подумайте, можно ли выделить какую-нибудь самую важную часть растения. Почему?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Какая часть растения чаще всего спрятана в другой его части?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Расскажите, что вы знаете о семени. </w:t>
      </w:r>
    </w:p>
    <w:p w:rsidR="009D6CAC" w:rsidRDefault="009D6CAC" w:rsidP="009D6CAC">
      <w:pPr>
        <w:keepNext/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II. Рассматривание проросших семян.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а д а н и я. Разложите проростки в той последовательности, в какой происходит развитие растения.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Сравните проростки между собой.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Можно ли найти у проростков известные нам части растений?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появляется первым при прорастании семян? Почему?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развивается растение дальше?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текст (с. 82) со второго абзаца.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Правильные ли мы сделали умозаключения?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Семя – это живое или неживое тело? Почему?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Семена обычно хранят в пакетиках. Почему они не прорастают?</w:t>
      </w:r>
    </w:p>
    <w:p w:rsidR="009D6CAC" w:rsidRDefault="009D6CAC" w:rsidP="009D6CAC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Условия прорастания семян.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е с е д а. Расскажите, как вы закладывали семена на прорастание.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условия необходимы?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Большая часть растений вырастает из упавших на землю семян. </w:t>
      </w:r>
      <w:proofErr w:type="gramStart"/>
      <w:r>
        <w:rPr>
          <w:rFonts w:ascii="Times New Roman" w:hAnsi="Times New Roman"/>
          <w:sz w:val="28"/>
          <w:szCs w:val="28"/>
        </w:rPr>
        <w:t xml:space="preserve">Для прорастания семян нужны тепло, вода, воздух. </w:t>
      </w:r>
      <w:proofErr w:type="gramEnd"/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Весной </w:t>
      </w:r>
      <w:proofErr w:type="gramStart"/>
      <w:r>
        <w:rPr>
          <w:rFonts w:ascii="Times New Roman" w:hAnsi="Times New Roman"/>
          <w:sz w:val="28"/>
          <w:szCs w:val="28"/>
        </w:rPr>
        <w:t>почва</w:t>
      </w:r>
      <w:proofErr w:type="gramEnd"/>
      <w:r>
        <w:rPr>
          <w:rFonts w:ascii="Times New Roman" w:hAnsi="Times New Roman"/>
          <w:sz w:val="28"/>
          <w:szCs w:val="28"/>
        </w:rPr>
        <w:t xml:space="preserve"> согретая и теплая, от этого каждое семя набухает и начинает расти. Сначала появляется корень, затем росток. Этот процесс называется проращиванием. Зеленый побег устремляется сквозь почву к свету. Молодые листочки помогают растению вырабатывать свою собственную пищу. </w:t>
      </w:r>
    </w:p>
    <w:p w:rsidR="009D6CAC" w:rsidRDefault="009D6CAC" w:rsidP="009D6CAC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IV. Самостоятельная работа.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ы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л н и т ь   з а д а н и е  4  в  рабочей тетради (с. 36).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 с т а в и т ь 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о п у щ е н н ы е   с л о в а: </w:t>
      </w:r>
    </w:p>
    <w:p w:rsidR="009D6CAC" w:rsidRDefault="009D6CAC" w:rsidP="009D6CA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Большинство растений размножаются 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Плоды с семенами образуются на месте _____ после _____ . Они распространяются с помощью _____ , _____ , _____ . Из семян в благоприятных условиях развиваются _____ . </w:t>
      </w:r>
    </w:p>
    <w:p w:rsidR="009D6CAC" w:rsidRDefault="009D6CAC" w:rsidP="009D6CAC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V. Итог урока.</w:t>
      </w:r>
    </w:p>
    <w:p w:rsidR="009D6CAC" w:rsidRDefault="009D6CAC" w:rsidP="009D6CA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Какой вывод вы можете сделать, исходя из тех знаний, которые вы получили на уроке? </w:t>
      </w:r>
    </w:p>
    <w:p w:rsidR="009D6CAC" w:rsidRDefault="009D6CAC" w:rsidP="009D6CAC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 xml:space="preserve">выполнить задания 1–3 (с. 83); в рабочей тетради выполнить задания 5–7 (с. 36). </w:t>
      </w:r>
    </w:p>
    <w:p w:rsidR="004F1A13" w:rsidRDefault="004F1A13"/>
    <w:sectPr w:rsidR="004F1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9D6CAC"/>
    <w:rsid w:val="004F1A13"/>
    <w:rsid w:val="009D6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6C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2019-10-21T21:05:00Z</dcterms:created>
  <dcterms:modified xsi:type="dcterms:W3CDTF">2019-10-21T21:05:00Z</dcterms:modified>
</cp:coreProperties>
</file>