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5B1" w:rsidRDefault="00F230FC" w:rsidP="00F230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 xml:space="preserve">     </w:t>
      </w:r>
    </w:p>
    <w:p w:rsidR="00F230FC" w:rsidRDefault="00F230FC" w:rsidP="00F230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 xml:space="preserve">                </w:t>
      </w:r>
      <w:r w:rsidR="006205B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 xml:space="preserve">        </w:t>
      </w:r>
      <w:r w:rsidRPr="00F230FC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>Тема урока «Глагол как часть речи»</w:t>
      </w:r>
    </w:p>
    <w:p w:rsidR="006205B1" w:rsidRDefault="006205B1" w:rsidP="00F230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 xml:space="preserve">                                              5 класс</w:t>
      </w:r>
    </w:p>
    <w:p w:rsidR="006205B1" w:rsidRDefault="006205B1" w:rsidP="00F230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</w:p>
    <w:p w:rsidR="006205B1" w:rsidRPr="006205B1" w:rsidRDefault="006205B1" w:rsidP="00F230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6205B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Подготовила и провела:</w:t>
      </w:r>
    </w:p>
    <w:p w:rsidR="006205B1" w:rsidRPr="006205B1" w:rsidRDefault="006205B1" w:rsidP="00F230FC">
      <w:pPr>
        <w:shd w:val="clear" w:color="auto" w:fill="FFFFFF"/>
        <w:spacing w:after="0" w:line="294" w:lineRule="atLeast"/>
        <w:rPr>
          <w:rFonts w:ascii="Arial" w:eastAsia="Times New Roman" w:hAnsi="Arial" w:cs="Arial"/>
          <w:i/>
          <w:color w:val="000000"/>
          <w:sz w:val="20"/>
          <w:szCs w:val="21"/>
          <w:lang w:eastAsia="ru-RU"/>
        </w:rPr>
      </w:pPr>
      <w:proofErr w:type="spellStart"/>
      <w:r w:rsidRPr="006205B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Динмагомедова</w:t>
      </w:r>
      <w:proofErr w:type="spellEnd"/>
      <w:r w:rsidRPr="006205B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Динара </w:t>
      </w:r>
      <w:proofErr w:type="spellStart"/>
      <w:r w:rsidRPr="006205B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Магомедрасуловна</w:t>
      </w:r>
      <w:proofErr w:type="spellEnd"/>
    </w:p>
    <w:p w:rsidR="00F230FC" w:rsidRPr="00F230FC" w:rsidRDefault="00F230FC" w:rsidP="00F230F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образовательные результаты</w:t>
      </w:r>
    </w:p>
    <w:p w:rsidR="00F230FC" w:rsidRPr="00F230FC" w:rsidRDefault="00F230FC" w:rsidP="00F230FC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Предметные:</w:t>
      </w:r>
    </w:p>
    <w:p w:rsidR="00F230FC" w:rsidRPr="00F230FC" w:rsidRDefault="00F230FC" w:rsidP="00F230F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</w:t>
      </w:r>
      <w:proofErr w:type="gramStart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</w:t>
      </w:r>
      <w:proofErr w:type="gramEnd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обучающиеся смогут:</w:t>
      </w:r>
    </w:p>
    <w:p w:rsidR="00F230FC" w:rsidRPr="00F230FC" w:rsidRDefault="00F230FC" w:rsidP="00F230FC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обобщить и систематизировать имеющиеся знания о гла</w:t>
      </w:r>
      <w:bookmarkStart w:id="0" w:name="_GoBack"/>
      <w:bookmarkEnd w:id="0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голе как части речи;</w:t>
      </w:r>
    </w:p>
    <w:p w:rsidR="00F230FC" w:rsidRPr="00F230FC" w:rsidRDefault="00F230FC" w:rsidP="00F230FC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отличать глаголы от слов других частей речи;</w:t>
      </w:r>
    </w:p>
    <w:p w:rsidR="00F230FC" w:rsidRPr="00F230FC" w:rsidRDefault="00F230FC" w:rsidP="00F230FC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различными источниками информации;</w:t>
      </w:r>
    </w:p>
    <w:p w:rsidR="00F230FC" w:rsidRPr="00F230FC" w:rsidRDefault="00F230FC" w:rsidP="00F230FC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знания о глаголе.</w:t>
      </w:r>
    </w:p>
    <w:p w:rsidR="00F230FC" w:rsidRPr="00F230FC" w:rsidRDefault="00F230FC" w:rsidP="00F230FC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230FC" w:rsidRPr="00F230FC" w:rsidRDefault="00F230FC" w:rsidP="00F230F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</w:t>
      </w:r>
      <w:proofErr w:type="gramStart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</w:t>
      </w:r>
      <w:proofErr w:type="gramEnd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обучающиеся смогут:</w:t>
      </w:r>
    </w:p>
    <w:p w:rsidR="00F230FC" w:rsidRPr="00F230FC" w:rsidRDefault="00F230FC" w:rsidP="00F230FC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сформулировать цели своей учебной деятельности;</w:t>
      </w:r>
    </w:p>
    <w:p w:rsidR="00F230FC" w:rsidRPr="00F230FC" w:rsidRDefault="00F230FC" w:rsidP="00F230FC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планировать и регулировать свои действия;</w:t>
      </w:r>
    </w:p>
    <w:p w:rsidR="00F230FC" w:rsidRPr="00F230FC" w:rsidRDefault="00F230FC" w:rsidP="00F230FC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навыки самоконтроля, коррекции, самооценки;</w:t>
      </w:r>
    </w:p>
    <w:p w:rsidR="00F230FC" w:rsidRPr="00F230FC" w:rsidRDefault="00F230FC" w:rsidP="00F230FC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формирование умения формулировать и аргументировать собственное мнение;</w:t>
      </w:r>
    </w:p>
    <w:p w:rsidR="00F230FC" w:rsidRPr="00F230FC" w:rsidRDefault="00F230FC" w:rsidP="00F230FC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совершенствовать навыки языкового анализа и построения рассуждения на основе причинно-следственных связей.</w:t>
      </w:r>
    </w:p>
    <w:p w:rsidR="00F230FC" w:rsidRPr="00F230FC" w:rsidRDefault="00F230FC" w:rsidP="00F230FC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Личностный результат:</w:t>
      </w:r>
    </w:p>
    <w:p w:rsidR="00F230FC" w:rsidRPr="00F230FC" w:rsidRDefault="00F230FC" w:rsidP="00F230F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</w:t>
      </w:r>
      <w:proofErr w:type="gramStart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</w:t>
      </w:r>
      <w:proofErr w:type="gramEnd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обучающиеся смогут поддержать личный познавательный интерес к предмету.</w:t>
      </w:r>
    </w:p>
    <w:p w:rsidR="00F230FC" w:rsidRPr="00F230FC" w:rsidRDefault="00F230FC" w:rsidP="00F230F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0FC" w:rsidRPr="00F230FC" w:rsidRDefault="00F230FC" w:rsidP="00F230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Этап урока.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Основное содержание этапа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деятельности обучающихся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Оргмомент</w:t>
      </w:r>
      <w:proofErr w:type="spellEnd"/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здравствуйте! Рада вас приветствовать на уроке русского языка!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готовности к уроку. Мобилизация внимания.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Мотивация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начнем изучать новую тему. А какую — вы догадаетесь, если правильно выполните первое задание: списать с доски предложения, вставляя подходящие по смыслу слова.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Старик ____ неводом рыбу,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Старуха_____ свою пряжу. (Пушкин).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Девочка_____лесное</w:t>
      </w:r>
      <w:proofErr w:type="spellEnd"/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яблочко, спасибо _____.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Яблоня _____ ее своими ветвями.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Лебеди _____ мимо. («Гуси-лебеди»).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прочитаем предложения, называя слова, которые вы вставили на месте пропусков</w:t>
      </w: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(Ловит, прядет, съела, сказала, заслонила, пролетели)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какой же части речи относятся слова, использованные на месте пропусков? </w:t>
      </w: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(глагол)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догадались? Что обозначают все эти слова? </w:t>
      </w: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(Обозначают действие)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Сформулируйте тему урока.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я её определила вот так: </w:t>
      </w: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Глагол как часть речи.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 согласны? Запишите число и тему урока в тетрадь.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Вступление в диалог с учителем, выполнение задания, построение умозаключения на его основе.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Формулировка темы урока и запись в тетрадь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Актуализация знаний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вы любите путешествовать? Сегодня я приглашаю вас подготовиться к увлекательному путешествию по стране «Глагол».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отправиться в путешествие, необходимо собрать чемодан. У нас с вами будет необычный чемодан – «Чемодан Знаний и Умений». Знаний и умений, которые мы будем постепенно набирать во время урока. Вы согласны? Вспомните, что вы уже знаете о глаголе из курса начальной школы? Чтобы вам было легче, мы сыграем в игру «Верные – неверные утверждения». Я буду читать утверждения, а вы должны ответить – верно оно или нет.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 Глагол – часть речи, которая обозначает действие предмета. (верно)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2.Глаголы изменяются по временам. (верно)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3.Глаголы изменяются по временам числам, лицам. (верно)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4.Глаголы изменяются по временам падежам. (неверно)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5.Глаголы в предложении обычно бывают сказуемыми. (верно)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Анализируют свои знания по части речи «Глагол»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Целеполагание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бы вы хотели узнать сегодня? Опираясь на тему урока, сформулируйте цели урока.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их определила вот так: </w:t>
      </w: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умение выделять глагол среди других частей речи по морфологическим признакам и его значению. Вы согласны?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просто необходим план нашего путешествия. Ребята, предположите, что нам нужно сделать, чтобы выполнить поставленные цели?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План урока: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1.Найти информацию о глаголе.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2. Выполнить упражнения, чтобы научиться отличать глаголы от слов других частей </w:t>
      </w:r>
      <w:proofErr w:type="spellStart"/>
      <w:proofErr w:type="gramStart"/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речи.</w:t>
      </w: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Согласны</w:t>
      </w:r>
      <w:proofErr w:type="spellEnd"/>
      <w:proofErr w:type="gramEnd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Формулирование цели своей деятельности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Планирование своей деятельность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Объяснение нового материала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посмотрите на доску. Прочитайте стихотворение И. С. Никитина «Утро»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Звезды меркнут и гаснут. В огне облака.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пар по лугам расстилается.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зеркальной воде, по кудрям лозняка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зари алый свет разливается.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Дремлет чуткий камыш. Тишь - безлюдье вокруг.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Чуть приметна тропинка росистая.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Куст заденешь плечом - на лицо тебе вдруг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листьев брызнет роса серебристая.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Потянул ветерок, воду морщит-рябит.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Пронеслись утки с шумом и </w:t>
      </w:r>
      <w:proofErr w:type="spellStart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скрылися</w:t>
      </w:r>
      <w:proofErr w:type="spellEnd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укажем глаголы, которые встречаются в этом стихотворении, и охарактеризуем их. По каким признакам можно охарактеризовать глаголы? (Время, число, лицо или род.)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какие же глаголы встречаются в стихотворении И. С. Никитина «Утро»? Дадим им характеристику.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 </w:t>
      </w: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почему здесь большинство глаголов настоящего времени, а в конце — три глагола прошедшего времени?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 </w:t>
      </w: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попробуйте объединить все сказанное о глаголе в одном определении глагола как части речи.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 </w:t>
      </w: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Проверим себя: прочитаем определение глагола как части речи в учебнике на стр. 97-98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Глагол — часть речи, которая обозначает действие предмета и отвечает на вопросы что делать? что сделать?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Глаголы изменяются по временам: бывают в форме настоящего, прошедшего или будущего времени. В настоящем и будущем времени глаголы изменяются по лицам и числам, а в прошедшем времени — по родам (в единственном числе) и числам.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В предложении глагол обычно бывает сказуемым и согласуется с подлежащим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языкового материала, установление причинно-следственных связей, построение логического рассуждения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связного высказывания на лингвистическую тему.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и коррекция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Первичное закрепление материала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 мы с вами помним, что глаголы в русском языке — это не только глаголы речи, но и глаголы труда, глаголы звучания, цвета и др.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</w:t>
      </w: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поработаем с глаголами цвета. Прочитайте задание к упражнению 605 на стр. 97. Укажите с помощью глаголов на цвет ромашки, васильков, одуванчиков, травы. Составьте с этими глаголами предложения. Укажите лицо и число глаголов. Разберите одно из предложений по членам.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 справок: белеть, синеть, желтеть, зеленеть.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 ученика выполняют задание на доске; остальные дети пишут в тетрадях.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умения определять </w:t>
      </w:r>
      <w:proofErr w:type="spellStart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общевидовое</w:t>
      </w:r>
      <w:proofErr w:type="spellEnd"/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значение глаголов. Определение морфологических признаков глагола. Синтаксический анализ.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Самопроверка и самоконтроль.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Включение нового знания в систему знаний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текстом. </w:t>
      </w: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(Текст с вопросами раздается на карточках. Работа в парах)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Прочитайте текст и выполните задания к нему.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Весна голосов… Пригибаясь, ошалело кричит на телеграфном столбе ворона. Над лесной прогалиной трепещет, заливается </w:t>
      </w:r>
      <w:proofErr w:type="spellStart"/>
      <w:proofErr w:type="gramStart"/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жаворонок.В</w:t>
      </w:r>
      <w:proofErr w:type="spellEnd"/>
      <w:proofErr w:type="gramEnd"/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светлых березняках-теньканье, посвисты, невнятное щебетанье. Под снегом в лощине течёт, булькает вода.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Сорока летит над лесом и держит в клюве тяжёлый прутик берёзы. Я присел на пенёк, слушаю звуки весны и радуюсь ее приходу. А за спиной и в светлых березняках свист, щебетанье и время от времени шорох – оседает под солнцем последний лист.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к тексту: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 основную мысль высказывания. В каком предложении она выражена? </w:t>
      </w: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 первом)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Найдите слова, которыми автор передаёт музыку, звуки весны. </w:t>
      </w: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(Глаголы: кричат, заливается, булькает; существительные: теньканье, посвисты, щебетанье, свист, шорох).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эти слова в два столбика: существительные, глаголы.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общего в их значениях и в чём разница? </w:t>
      </w: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(Обозначают действия, но существительные как предмет).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Докажите, что это слова различных частей речи.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выписанных глаголах определите время глагола, лицо.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Выпишите из текста глаголы, обозначающие динамику движения пробуждающейся природы, состояния человека.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Сформулируйте вывод о роли глагола в речи. </w:t>
      </w:r>
      <w:r w:rsidRPr="00F230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(Обозначает действие, движение, динамику предмета, трудовые процессы, может передавать звуковые, зрительные восприятия, состояние человека и т.д.).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и адекватное понимание текста (смысловое чтение), анализ текста с точки зрения основной мысли и средств ее выражения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видеть глаголы в тексте и отличать их от других частей речи, умение классифицировать глаголы по значению.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Сравнительный анализ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Формулировка и аргументирование собственного мнения.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морфологических признаков глагола. Формулировка собственных выводов.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парной формы учебного сотрудничества.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какой части речи мы сегодня с вами говорили? (О глаголе)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Вспомните цели, поставленные в начале урока. Что нового вы узнали сегодня на уроке? Чему научились? Кто испытал трудности на уроке? С чем они были связаны? Над чем еще нужно поработать? Посмотрите на запись сегодняшнего урока в ваших тетрадях и поставьте на полях знак вопроса рядом с теми упражнениями, которые вызвали у вас затруднения. Оцените свой уровень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Уровни оценивания своих знаний и умений</w:t>
      </w:r>
    </w:p>
    <w:p w:rsidR="00F230FC" w:rsidRPr="00F230FC" w:rsidRDefault="00F230FC" w:rsidP="00F230F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все понимаю, испытываю серьезные затруднения при выполнении практических заданий.</w:t>
      </w:r>
    </w:p>
    <w:p w:rsidR="00F230FC" w:rsidRPr="00F230FC" w:rsidRDefault="00F230FC" w:rsidP="00F230F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понимаю, но испытываю отдельные трудности при выполнении практических заданий.</w:t>
      </w:r>
    </w:p>
    <w:p w:rsidR="00F230FC" w:rsidRPr="00F230FC" w:rsidRDefault="00F230FC" w:rsidP="00F230F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хорошо понимаю, не испытываю затруднений при выполнении практических заданий.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урока учащиеся называют наиболее активно работавших на уроке. Этим учащимся выставляется оценка после проверки их классной работы (поурочный балл)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собственной учебной деятельности и самооценка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</w:p>
    <w:p w:rsidR="00F230FC" w:rsidRPr="00F230FC" w:rsidRDefault="00F230FC" w:rsidP="00F23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Домашнее задание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Параграф 107, составить лингвистическое высказывание по опорной схеме, упр.606 – базовый уровень (дополнительно 607 – повышенный уровень)</w:t>
      </w:r>
    </w:p>
    <w:p w:rsidR="00F230FC" w:rsidRPr="00F230FC" w:rsidRDefault="00F230FC" w:rsidP="00F230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0FC" w:rsidRPr="00F230FC" w:rsidRDefault="00F230FC" w:rsidP="00F230F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230FC" w:rsidRPr="00F230FC" w:rsidRDefault="00F230FC" w:rsidP="00F230F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0F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230FC" w:rsidRPr="00F230FC" w:rsidRDefault="00F230FC" w:rsidP="00F230F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07F9A" w:rsidRDefault="00C07F9A"/>
    <w:sectPr w:rsidR="00C07F9A" w:rsidSect="006205B1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A1B"/>
    <w:multiLevelType w:val="multilevel"/>
    <w:tmpl w:val="8214D8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73706"/>
    <w:multiLevelType w:val="multilevel"/>
    <w:tmpl w:val="4F12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A1C0D"/>
    <w:multiLevelType w:val="multilevel"/>
    <w:tmpl w:val="CECAC4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7879E0"/>
    <w:multiLevelType w:val="multilevel"/>
    <w:tmpl w:val="D0584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E61079"/>
    <w:multiLevelType w:val="multilevel"/>
    <w:tmpl w:val="49C0D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B81825"/>
    <w:multiLevelType w:val="multilevel"/>
    <w:tmpl w:val="CE901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EAC"/>
    <w:rsid w:val="0022063F"/>
    <w:rsid w:val="00394F11"/>
    <w:rsid w:val="006205B1"/>
    <w:rsid w:val="00712C22"/>
    <w:rsid w:val="00764EAC"/>
    <w:rsid w:val="00C07F9A"/>
    <w:rsid w:val="00C94DEE"/>
    <w:rsid w:val="00F2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3766F"/>
  <w15:chartTrackingRefBased/>
  <w15:docId w15:val="{4C07A767-B75A-46C0-9BB8-F4DCA712B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D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C94DEE"/>
    <w:pPr>
      <w:keepNext/>
      <w:keepLines/>
      <w:spacing w:before="480" w:after="0"/>
      <w:outlineLvl w:val="0"/>
    </w:pPr>
    <w:rPr>
      <w:rFonts w:ascii="Cambria" w:eastAsiaTheme="majorEastAs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C94DEE"/>
    <w:pPr>
      <w:keepNext/>
      <w:keepLines/>
      <w:spacing w:before="200" w:after="0"/>
      <w:outlineLvl w:val="1"/>
    </w:pPr>
    <w:rPr>
      <w:rFonts w:ascii="Cambria" w:eastAsiaTheme="majorEastAs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2063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22063F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22063F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2063F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22063F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22063F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locked/>
    <w:rsid w:val="0022063F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94DEE"/>
    <w:rPr>
      <w:rFonts w:ascii="Cambria" w:eastAsiaTheme="majorEastAs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C94DEE"/>
    <w:rPr>
      <w:rFonts w:ascii="Cambria" w:eastAsiaTheme="majorEastAs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2206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22063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22063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22063F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semiHidden/>
    <w:rsid w:val="0022063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22063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22063F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semiHidden/>
    <w:unhideWhenUsed/>
    <w:qFormat/>
    <w:locked/>
    <w:rsid w:val="0022063F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locked/>
    <w:rsid w:val="0022063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rsid w:val="0022063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locked/>
    <w:rsid w:val="0022063F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22063F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99"/>
    <w:qFormat/>
    <w:rsid w:val="00C94DEE"/>
    <w:rPr>
      <w:b/>
      <w:bCs/>
    </w:rPr>
  </w:style>
  <w:style w:type="character" w:styleId="a9">
    <w:name w:val="Emphasis"/>
    <w:basedOn w:val="a0"/>
    <w:uiPriority w:val="99"/>
    <w:qFormat/>
    <w:rsid w:val="00C94DEE"/>
    <w:rPr>
      <w:i/>
      <w:iCs/>
    </w:rPr>
  </w:style>
  <w:style w:type="paragraph" w:styleId="aa">
    <w:name w:val="No Spacing"/>
    <w:uiPriority w:val="1"/>
    <w:qFormat/>
    <w:rsid w:val="0022063F"/>
    <w:rPr>
      <w:rFonts w:cs="Calibri"/>
    </w:rPr>
  </w:style>
  <w:style w:type="paragraph" w:styleId="ab">
    <w:name w:val="List Paragraph"/>
    <w:basedOn w:val="a"/>
    <w:uiPriority w:val="99"/>
    <w:qFormat/>
    <w:rsid w:val="00C94DEE"/>
    <w:pPr>
      <w:ind w:left="720"/>
    </w:pPr>
  </w:style>
  <w:style w:type="paragraph" w:styleId="21">
    <w:name w:val="Quote"/>
    <w:basedOn w:val="a"/>
    <w:next w:val="a"/>
    <w:link w:val="22"/>
    <w:uiPriority w:val="29"/>
    <w:qFormat/>
    <w:rsid w:val="0022063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063F"/>
    <w:rPr>
      <w:rFonts w:cs="Calibri"/>
      <w:i/>
      <w:iCs/>
      <w:color w:val="404040" w:themeColor="text1" w:themeTint="BF"/>
    </w:rPr>
  </w:style>
  <w:style w:type="paragraph" w:styleId="ac">
    <w:name w:val="Intense Quote"/>
    <w:basedOn w:val="a"/>
    <w:next w:val="a"/>
    <w:link w:val="ad"/>
    <w:uiPriority w:val="30"/>
    <w:qFormat/>
    <w:rsid w:val="0022063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2063F"/>
    <w:rPr>
      <w:rFonts w:cs="Calibri"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2063F"/>
    <w:rPr>
      <w:i/>
      <w:iCs/>
      <w:color w:val="404040" w:themeColor="text1" w:themeTint="BF"/>
    </w:rPr>
  </w:style>
  <w:style w:type="character" w:styleId="af">
    <w:name w:val="Intense Emphasis"/>
    <w:basedOn w:val="a0"/>
    <w:uiPriority w:val="21"/>
    <w:qFormat/>
    <w:rsid w:val="0022063F"/>
    <w:rPr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2063F"/>
    <w:rPr>
      <w:smallCaps/>
      <w:color w:val="5A5A5A" w:themeColor="text1" w:themeTint="A5"/>
    </w:rPr>
  </w:style>
  <w:style w:type="character" w:styleId="af1">
    <w:name w:val="Intense Reference"/>
    <w:basedOn w:val="a0"/>
    <w:uiPriority w:val="32"/>
    <w:qFormat/>
    <w:rsid w:val="0022063F"/>
    <w:rPr>
      <w:b/>
      <w:bCs/>
      <w:smallCaps/>
      <w:color w:val="4F81BD" w:themeColor="accent1"/>
      <w:spacing w:val="5"/>
    </w:rPr>
  </w:style>
  <w:style w:type="character" w:styleId="af2">
    <w:name w:val="Book Title"/>
    <w:basedOn w:val="a0"/>
    <w:uiPriority w:val="33"/>
    <w:qFormat/>
    <w:rsid w:val="0022063F"/>
    <w:rPr>
      <w:b/>
      <w:bCs/>
      <w:i/>
      <w:iC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2063F"/>
    <w:pPr>
      <w:keepLines w:val="0"/>
      <w:spacing w:before="240" w:after="60"/>
      <w:outlineLvl w:val="9"/>
    </w:pPr>
    <w:rPr>
      <w:rFonts w:asciiTheme="majorHAnsi" w:hAnsiTheme="majorHAnsi" w:cstheme="majorBidi"/>
      <w:color w:val="auto"/>
      <w:kern w:val="32"/>
      <w:sz w:val="32"/>
      <w:szCs w:val="32"/>
    </w:rPr>
  </w:style>
  <w:style w:type="paragraph" w:styleId="af4">
    <w:name w:val="Balloon Text"/>
    <w:basedOn w:val="a"/>
    <w:link w:val="af5"/>
    <w:uiPriority w:val="99"/>
    <w:semiHidden/>
    <w:unhideWhenUsed/>
    <w:rsid w:val="00F23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F230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2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2019-04-16T10:01:00Z</cp:lastPrinted>
  <dcterms:created xsi:type="dcterms:W3CDTF">2019-04-16T09:57:00Z</dcterms:created>
  <dcterms:modified xsi:type="dcterms:W3CDTF">2019-11-16T22:23:00Z</dcterms:modified>
</cp:coreProperties>
</file>