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52"/>
          <w:szCs w:val="5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52"/>
          <w:szCs w:val="52"/>
          <w:rtl w:val="0"/>
        </w:rPr>
        <w:t xml:space="preserve">Краткосрочный план урока по математике в 1 классе</w:t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52"/>
          <w:szCs w:val="5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52"/>
          <w:szCs w:val="52"/>
          <w:rtl w:val="0"/>
        </w:rPr>
        <w:t xml:space="preserve">Тема: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52"/>
          <w:szCs w:val="52"/>
          <w:rtl w:val="0"/>
        </w:rPr>
        <w:t xml:space="preserve">Точка. Линия. Луч»</w:t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98.0" w:type="dxa"/>
        <w:jc w:val="left"/>
        <w:tblInd w:w="-11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02"/>
        <w:gridCol w:w="1559"/>
        <w:gridCol w:w="4394"/>
        <w:gridCol w:w="851"/>
        <w:gridCol w:w="2692"/>
        <w:tblGridChange w:id="0">
          <w:tblGrid>
            <w:gridCol w:w="1702"/>
            <w:gridCol w:w="1559"/>
            <w:gridCol w:w="4394"/>
            <w:gridCol w:w="851"/>
            <w:gridCol w:w="2692"/>
          </w:tblGrid>
        </w:tblGridChange>
      </w:tblGrid>
      <w:tr>
        <w:trPr>
          <w:trHeight w:val="280" w:hRule="atLeast"/>
        </w:trPr>
        <w:tc>
          <w:tcPr>
            <w:gridSpan w:val="2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Предмет: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1">
            <w:pPr>
              <w:spacing w:after="12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Школа: КГУ «Кенаральская СШ»</w:t>
            </w:r>
          </w:p>
        </w:tc>
      </w:tr>
      <w:tr>
        <w:trPr>
          <w:trHeight w:val="440" w:hRule="atLeast"/>
        </w:trPr>
        <w:tc>
          <w:tcPr>
            <w:gridSpan w:val="2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Раздел 3: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Элементы геометрии</w:t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В контексте тем </w:t>
            </w:r>
          </w:p>
          <w:p w:rsidR="00000000" w:rsidDel="00000000" w:rsidP="00000000" w:rsidRDefault="00000000" w:rsidRPr="00000000" w14:paraId="00000038">
            <w:pPr>
              <w:spacing w:after="12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«Все обо мне», «Моя школа»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gridSpan w:val="2"/>
          </w:tcPr>
          <w:p w:rsidR="00000000" w:rsidDel="00000000" w:rsidP="00000000" w:rsidRDefault="00000000" w:rsidRPr="00000000" w14:paraId="0000003B">
            <w:pPr>
              <w:spacing w:after="12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Дата: 07.10.2019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D">
            <w:pPr>
              <w:spacing w:after="12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ФИО учителя:  Аблалимова Алма Рамазановна</w:t>
            </w:r>
          </w:p>
        </w:tc>
      </w:tr>
      <w:tr>
        <w:trPr>
          <w:trHeight w:val="220" w:hRule="atLeast"/>
        </w:trPr>
        <w:tc>
          <w:tcPr>
            <w:gridSpan w:val="2"/>
          </w:tcPr>
          <w:p w:rsidR="00000000" w:rsidDel="00000000" w:rsidP="00000000" w:rsidRDefault="00000000" w:rsidRPr="00000000" w14:paraId="00000040">
            <w:pPr>
              <w:spacing w:after="12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Класс: 1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12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Количество присутствующих: 14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Количество</w:t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отсутствующих:</w:t>
            </w:r>
          </w:p>
        </w:tc>
      </w:tr>
      <w:tr>
        <w:trPr>
          <w:trHeight w:val="400" w:hRule="atLeast"/>
        </w:trPr>
        <w:tc>
          <w:tcPr>
            <w:gridSpan w:val="2"/>
          </w:tcPr>
          <w:p w:rsidR="00000000" w:rsidDel="00000000" w:rsidP="00000000" w:rsidRDefault="00000000" w:rsidRPr="00000000" w14:paraId="00000046">
            <w:pPr>
              <w:spacing w:after="120" w:before="12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Тема урока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8">
            <w:pPr>
              <w:spacing w:after="120" w:before="12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Точка. Линия. Луч.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80" w:hRule="atLeast"/>
        </w:trPr>
        <w:tc>
          <w:tcPr>
            <w:gridSpan w:val="2"/>
          </w:tcPr>
          <w:p w:rsidR="00000000" w:rsidDel="00000000" w:rsidP="00000000" w:rsidRDefault="00000000" w:rsidRPr="00000000" w14:paraId="0000004B">
            <w:pPr>
              <w:spacing w:after="40" w:before="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Цели обучения на уроке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numPr>
                <w:ilvl w:val="3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1145" w:right="0" w:hanging="72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Распознавать и называть геометрические фигуры: точка, прямая, кривая, ломаная, замкнутая и незамкнутая линии, отрезок, луч, угол.</w:t>
            </w:r>
          </w:p>
          <w:p w:rsidR="00000000" w:rsidDel="00000000" w:rsidP="00000000" w:rsidRDefault="00000000" w:rsidRPr="00000000" w14:paraId="0000004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80" w:hRule="atLeast"/>
        </w:trPr>
        <w:tc>
          <w:tcPr>
            <w:gridSpan w:val="2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Цели урока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Все: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Смогут определять геометрические фигуры: точка, прямая, кривая, замкнутая и незамкнутая линии, луч.</w:t>
            </w:r>
          </w:p>
          <w:p w:rsidR="00000000" w:rsidDel="00000000" w:rsidP="00000000" w:rsidRDefault="00000000" w:rsidRPr="00000000" w14:paraId="0000005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Выбирать данную геометрическую фигуру из всех фигур;</w:t>
            </w:r>
          </w:p>
          <w:p w:rsidR="00000000" w:rsidDel="00000000" w:rsidP="00000000" w:rsidRDefault="00000000" w:rsidRPr="00000000" w14:paraId="0000005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Большинство: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смогут  выделять основные признаки геометрических фигур: точка, прямая, кривая, замкнутая и незамкнутая линии, луч.</w:t>
            </w:r>
          </w:p>
          <w:p w:rsidR="00000000" w:rsidDel="00000000" w:rsidP="00000000" w:rsidRDefault="00000000" w:rsidRPr="00000000" w14:paraId="0000005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Некоторые смогут: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классифицировать геометрические фигуры: прямая, кривая, замкнутая и незамкнутая линии. Делать выводы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gridSpan w:val="2"/>
          </w:tcPr>
          <w:p w:rsidR="00000000" w:rsidDel="00000000" w:rsidP="00000000" w:rsidRDefault="00000000" w:rsidRPr="00000000" w14:paraId="0000005B">
            <w:pPr>
              <w:spacing w:after="40" w:before="40" w:lineRule="auto"/>
              <w:ind w:left="-468" w:firstLine="468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Критерии успеха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D">
            <w:pPr>
              <w:spacing w:after="60" w:before="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Самостоятельно распознают и называют точки, прямые и кривые линии среди множества - подобных элементов, строить точки, прямые, кривые, замкнутые и незамкнутые линии.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60" w:before="6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061">
            <w:pPr>
              <w:spacing w:after="40" w:before="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Языковые цели</w:t>
            </w:r>
          </w:p>
          <w:p w:rsidR="00000000" w:rsidDel="00000000" w:rsidP="00000000" w:rsidRDefault="00000000" w:rsidRPr="00000000" w14:paraId="00000062">
            <w:pPr>
              <w:spacing w:after="40" w:before="40" w:lineRule="auto"/>
              <w:ind w:left="-468" w:firstLine="468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Учащиеся могут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правильно называть геометрические фигуры: точка, прямая, кривая, замкнутая и незамкнутая линии, луч  и описывать их.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9">
            <w:pPr>
              <w:spacing w:after="60" w:before="60" w:line="256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Ключевые слова и фразы: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луч, прямая, точка, замкнутая, кривая, незамкнутая,  начало, конец.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60" w:hRule="atLeast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Полезные выражения для диалогов и письма: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Как получаются линии?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Как обозначают точки?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Чем Отличается линия от луча?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Письмо: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Задания на построение точки, прямой, кривой, замкнутой и незамкнутой линии.</w:t>
            </w:r>
          </w:p>
        </w:tc>
      </w:tr>
      <w:tr>
        <w:trPr>
          <w:trHeight w:val="200" w:hRule="atLeast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8">
            <w:pPr>
              <w:spacing w:after="60" w:before="60" w:line="256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Вопросы для обсуждения:</w:t>
              <w:tab/>
            </w:r>
          </w:p>
          <w:p w:rsidR="00000000" w:rsidDel="00000000" w:rsidP="00000000" w:rsidRDefault="00000000" w:rsidRPr="00000000" w14:paraId="00000079">
            <w:pPr>
              <w:spacing w:after="60" w:before="60" w:line="25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ПОЧЕМУ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 вы считаете, что это фигура – луч, точка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?</w:t>
            </w:r>
          </w:p>
        </w:tc>
      </w:tr>
      <w:tr>
        <w:trPr>
          <w:trHeight w:val="180" w:hRule="atLeast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E">
            <w:pPr>
              <w:spacing w:after="60" w:before="60" w:line="256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Можете ли вы сказать, почему…?</w:t>
            </w:r>
          </w:p>
          <w:p w:rsidR="00000000" w:rsidDel="00000000" w:rsidP="00000000" w:rsidRDefault="00000000" w:rsidRPr="00000000" w14:paraId="0000007F">
            <w:pPr>
              <w:spacing w:after="60" w:before="60" w:line="256" w:lineRule="auto"/>
              <w:rPr>
                <w:rFonts w:ascii="Times New Roman" w:cs="Times New Roman" w:eastAsia="Times New Roman" w:hAnsi="Times New Roman"/>
                <w:b w:val="1"/>
                <w:i w:val="1"/>
                <w:color w:val="31849b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Это линия называется замкнутой?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gridSpan w:val="2"/>
          </w:tcPr>
          <w:p w:rsidR="00000000" w:rsidDel="00000000" w:rsidP="00000000" w:rsidRDefault="00000000" w:rsidRPr="00000000" w14:paraId="00000082">
            <w:pPr>
              <w:spacing w:after="40" w:before="40" w:lineRule="auto"/>
              <w:ind w:left="-468" w:firstLine="468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Привитие ценностей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4">
            <w:pPr>
              <w:spacing w:line="25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Воспитание уважения, взаимопомощи к каждому члену команды, умение слушать и слышать.</w:t>
            </w:r>
          </w:p>
        </w:tc>
      </w:tr>
      <w:tr>
        <w:trPr>
          <w:trHeight w:val="520" w:hRule="atLeast"/>
        </w:trPr>
        <w:tc>
          <w:tcPr>
            <w:gridSpan w:val="2"/>
          </w:tcPr>
          <w:p w:rsidR="00000000" w:rsidDel="00000000" w:rsidP="00000000" w:rsidRDefault="00000000" w:rsidRPr="00000000" w14:paraId="00000087">
            <w:pPr>
              <w:spacing w:after="40" w:before="40" w:lineRule="auto"/>
              <w:ind w:left="-468" w:firstLine="468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Межпредметные связи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9">
            <w:pPr>
              <w:spacing w:line="25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Естествознание, художественный труд, геометрия.</w:t>
            </w:r>
          </w:p>
        </w:tc>
      </w:tr>
      <w:tr>
        <w:trPr>
          <w:trHeight w:val="1020" w:hRule="atLeast"/>
        </w:trPr>
        <w:tc>
          <w:tcPr>
            <w:gridSpan w:val="2"/>
          </w:tcPr>
          <w:p w:rsidR="00000000" w:rsidDel="00000000" w:rsidP="00000000" w:rsidRDefault="00000000" w:rsidRPr="00000000" w14:paraId="0000008C">
            <w:pPr>
              <w:spacing w:after="40" w:before="40" w:lineRule="auto"/>
              <w:ind w:left="-468" w:firstLine="468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Предварительные знания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40" w:before="40" w:lineRule="auto"/>
              <w:ind w:left="-468" w:firstLine="468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Урок строится с опорой на знания учащихся: сравнивать и различать предметы по форме, размеру, цвету, материалу.</w:t>
            </w:r>
          </w:p>
        </w:tc>
      </w:tr>
      <w:tr>
        <w:trPr>
          <w:trHeight w:val="560" w:hRule="atLeast"/>
        </w:trPr>
        <w:tc>
          <w:tcPr>
            <w:gridSpan w:val="5"/>
          </w:tcPr>
          <w:p w:rsidR="00000000" w:rsidDel="00000000" w:rsidP="00000000" w:rsidRDefault="00000000" w:rsidRPr="00000000" w14:paraId="00000092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План урока</w:t>
            </w:r>
          </w:p>
        </w:tc>
      </w:tr>
      <w:tr>
        <w:trPr>
          <w:trHeight w:val="520" w:hRule="atLeast"/>
        </w:trPr>
        <w:tc>
          <w:tcPr/>
          <w:p w:rsidR="00000000" w:rsidDel="00000000" w:rsidP="00000000" w:rsidRDefault="00000000" w:rsidRPr="00000000" w14:paraId="00000097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Запланированные этапы урока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8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Запланированная деятельность на уроке</w:t>
            </w:r>
          </w:p>
          <w:p w:rsidR="00000000" w:rsidDel="00000000" w:rsidP="00000000" w:rsidRDefault="00000000" w:rsidRPr="00000000" w14:paraId="00000099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Ресурсы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80" w:hRule="atLeast"/>
        </w:trPr>
        <w:tc>
          <w:tcPr/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Начало урока</w:t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мин.</w:t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3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color w:val="1a1a1a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1a1a1a"/>
                <w:sz w:val="24"/>
                <w:szCs w:val="24"/>
                <w:u w:val="single"/>
                <w:rtl w:val="0"/>
              </w:rPr>
              <w:t xml:space="preserve">1. Создание коллаборативной среды.</w:t>
            </w:r>
          </w:p>
          <w:p w:rsidR="00000000" w:rsidDel="00000000" w:rsidP="00000000" w:rsidRDefault="00000000" w:rsidRPr="00000000" w14:paraId="000000A4">
            <w:pPr>
              <w:shd w:fill="ffffff" w:val="clear"/>
              <w:spacing w:line="48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Музыкальная физминутка: «Утро начинается»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u w:val="single"/>
                <w:rtl w:val="0"/>
              </w:rPr>
              <w:t xml:space="preserve">2.1. Деление на группы 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 цвету лучей– формируются группы по 4 человека,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за правильные ответы у каждой группы солнышко добавляется лучик).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highlight w:val="yellow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u w:val="single"/>
                <w:rtl w:val="0"/>
              </w:rPr>
              <w:t xml:space="preserve">У каждой группы свое солнышко.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аудиозапись</w:t>
            </w:r>
          </w:p>
          <w:p w:rsidR="00000000" w:rsidDel="00000000" w:rsidP="00000000" w:rsidRDefault="00000000" w:rsidRPr="00000000" w14:paraId="000000A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2976a4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u w:val="single"/>
                <w:rtl w:val="0"/>
              </w:rPr>
              <w:t xml:space="preserve">Стартер.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мин.</w:t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Постановка цели урока.</w:t>
            </w:r>
          </w:p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мин.</w:t>
            </w:r>
          </w:p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Активная форма обучения</w:t>
            </w:r>
          </w:p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 мин.</w:t>
            </w:r>
          </w:p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мин.</w:t>
            </w:r>
          </w:p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мин.</w:t>
            </w:r>
          </w:p>
          <w:p w:rsidR="00000000" w:rsidDel="00000000" w:rsidP="00000000" w:rsidRDefault="00000000" w:rsidRPr="00000000" w14:paraId="000000EF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Активные формы обучения.</w:t>
            </w:r>
          </w:p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 мин.</w:t>
            </w:r>
          </w:p>
          <w:p w:rsidR="00000000" w:rsidDel="00000000" w:rsidP="00000000" w:rsidRDefault="00000000" w:rsidRPr="00000000" w14:paraId="00000100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Развитие языковых компетенций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мин.</w:t>
            </w:r>
          </w:p>
          <w:p w:rsidR="00000000" w:rsidDel="00000000" w:rsidP="00000000" w:rsidRDefault="00000000" w:rsidRPr="00000000" w14:paraId="00000111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Дифференцированные  задания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мин.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17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u w:val="single"/>
                <w:rtl w:val="0"/>
              </w:rPr>
              <w:t xml:space="preserve">Проблемная ситуация. 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Наблюдали ли вы за звездами?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Как выглядят звезды в ночном небе?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что похожи звезды в ночном небе?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(Точки).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Да, звезды похожи на точки.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-Что такое солнце? Звезда.Аналогия солнце – точка.</w:t>
            </w:r>
          </w:p>
          <w:p w:rsidR="00000000" w:rsidDel="00000000" w:rsidP="00000000" w:rsidRDefault="00000000" w:rsidRPr="00000000" w14:paraId="0000011D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Солнце – күн – thesun. </w:t>
            </w:r>
          </w:p>
          <w:p w:rsidR="00000000" w:rsidDel="00000000" w:rsidP="00000000" w:rsidRDefault="00000000" w:rsidRPr="00000000" w14:paraId="0000011E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Звезда – жүлдыз – star. </w:t>
            </w:r>
          </w:p>
          <w:p w:rsidR="00000000" w:rsidDel="00000000" w:rsidP="00000000" w:rsidRDefault="00000000" w:rsidRPr="00000000" w14:paraId="0000011F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-Если Солнце звезда. То можно сказать, что оно похоже на точку?</w:t>
            </w:r>
          </w:p>
          <w:p w:rsidR="00000000" w:rsidDel="00000000" w:rsidP="00000000" w:rsidRDefault="00000000" w:rsidRPr="00000000" w14:paraId="00000120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Дети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используя ламинированные листы и маркеры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строят точки.</w:t>
            </w:r>
          </w:p>
          <w:p w:rsidR="00000000" w:rsidDel="00000000" w:rsidP="00000000" w:rsidRDefault="00000000" w:rsidRPr="00000000" w14:paraId="00000121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Что отходят от Солнца? (лучи)</w:t>
            </w:r>
          </w:p>
          <w:p w:rsidR="00000000" w:rsidDel="00000000" w:rsidP="00000000" w:rsidRDefault="00000000" w:rsidRPr="00000000" w14:paraId="00000122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Я тоже проведу лучи.</w:t>
            </w:r>
          </w:p>
          <w:p w:rsidR="00000000" w:rsidDel="00000000" w:rsidP="00000000" w:rsidRDefault="00000000" w:rsidRPr="00000000" w14:paraId="00000123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Солнечные лучи начинаются от Солнца и идут без конца.</w:t>
            </w:r>
          </w:p>
          <w:p w:rsidR="00000000" w:rsidDel="00000000" w:rsidP="00000000" w:rsidRDefault="00000000" w:rsidRPr="00000000" w14:paraId="00000124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Давайте от нашей точки тоже проведем луч.</w:t>
            </w:r>
          </w:p>
          <w:p w:rsidR="00000000" w:rsidDel="00000000" w:rsidP="00000000" w:rsidRDefault="00000000" w:rsidRPr="00000000" w14:paraId="00000125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Что вы можете сказать о луче.</w:t>
            </w:r>
          </w:p>
          <w:p w:rsidR="00000000" w:rsidDel="00000000" w:rsidP="00000000" w:rsidRDefault="00000000" w:rsidRPr="00000000" w14:paraId="00000126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-Есть ли у него начало? </w:t>
            </w:r>
          </w:p>
          <w:p w:rsidR="00000000" w:rsidDel="00000000" w:rsidP="00000000" w:rsidRDefault="00000000" w:rsidRPr="00000000" w14:paraId="00000127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-Что является началом луча? (точка – это начало луча). </w:t>
            </w:r>
          </w:p>
          <w:p w:rsidR="00000000" w:rsidDel="00000000" w:rsidP="00000000" w:rsidRDefault="00000000" w:rsidRPr="00000000" w14:paraId="00000128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-Есть ли конец?</w:t>
            </w:r>
          </w:p>
          <w:p w:rsidR="00000000" w:rsidDel="00000000" w:rsidP="00000000" w:rsidRDefault="00000000" w:rsidRPr="00000000" w14:paraId="00000129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-Эта фигура так и называется луч. </w:t>
            </w:r>
          </w:p>
          <w:p w:rsidR="00000000" w:rsidDel="00000000" w:rsidP="00000000" w:rsidRDefault="00000000" w:rsidRPr="00000000" w14:paraId="0000012A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-Итак. Что вы узнали о луче?</w:t>
            </w:r>
          </w:p>
          <w:p w:rsidR="00000000" w:rsidDel="00000000" w:rsidP="00000000" w:rsidRDefault="00000000" w:rsidRPr="00000000" w14:paraId="0000012B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rtl w:val="0"/>
              </w:rPr>
              <w:t xml:space="preserve">-На что похож луч?</w:t>
            </w:r>
          </w:p>
          <w:p w:rsidR="00000000" w:rsidDel="00000000" w:rsidP="00000000" w:rsidRDefault="00000000" w:rsidRPr="00000000" w14:paraId="0000012C">
            <w:pPr>
              <w:shd w:fill="ffffff" w:val="clear"/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  <w:rtl w:val="0"/>
              </w:rPr>
              <w:t xml:space="preserve">Стратегия «Предположение»</w:t>
            </w:r>
          </w:p>
          <w:p w:rsidR="00000000" w:rsidDel="00000000" w:rsidP="00000000" w:rsidRDefault="00000000" w:rsidRPr="00000000" w14:paraId="0000012E">
            <w:pPr>
              <w:shd w:fill="ffffff" w:val="clea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-Итак,  что мы изобразили (точку, луч, линии)</w:t>
            </w:r>
          </w:p>
          <w:p w:rsidR="00000000" w:rsidDel="00000000" w:rsidP="00000000" w:rsidRDefault="00000000" w:rsidRPr="00000000" w14:paraId="0000012F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-Как вы думаете, о чем будем говорить? Цель урока?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Распознавать и называть геометрические фигуры: точка, прямая, кривая, замкнутая и незамкнутая линии, луч.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highlight w:val="yellow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  <w:rtl w:val="0"/>
              </w:rPr>
              <w:t xml:space="preserve">Стадия осмысления.</w:t>
            </w:r>
          </w:p>
          <w:p w:rsidR="00000000" w:rsidDel="00000000" w:rsidP="00000000" w:rsidRDefault="00000000" w:rsidRPr="00000000" w14:paraId="00000133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  <w:rtl w:val="0"/>
              </w:rPr>
              <w:t xml:space="preserve">Формирование новых знаний. </w:t>
            </w:r>
          </w:p>
          <w:p w:rsidR="00000000" w:rsidDel="00000000" w:rsidP="00000000" w:rsidRDefault="00000000" w:rsidRPr="00000000" w14:paraId="00000134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Ребята, если мы сотрем у луча точку у него будет начало, конец?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нет).</w:t>
            </w:r>
          </w:p>
          <w:p w:rsidR="00000000" w:rsidDel="00000000" w:rsidP="00000000" w:rsidRDefault="00000000" w:rsidRPr="00000000" w14:paraId="00000135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-Кто знает, как называется такая фигура? (Линия)</w:t>
            </w:r>
          </w:p>
          <w:p w:rsidR="00000000" w:rsidDel="00000000" w:rsidP="00000000" w:rsidRDefault="00000000" w:rsidRPr="00000000" w14:paraId="00000136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Ребята, посмотрите, как проведены линии? Прямые ли  линии?(кривые) Почему не получились?</w:t>
            </w:r>
          </w:p>
          <w:p w:rsidR="00000000" w:rsidDel="00000000" w:rsidP="00000000" w:rsidRDefault="00000000" w:rsidRPr="00000000" w14:paraId="00000137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-Что необходимо для построения прямой? Чем нужно было пользоваться?</w:t>
            </w:r>
          </w:p>
          <w:p w:rsidR="00000000" w:rsidDel="00000000" w:rsidP="00000000" w:rsidRDefault="00000000" w:rsidRPr="00000000" w14:paraId="00000138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Линейкой.</w:t>
            </w:r>
          </w:p>
          <w:p w:rsidR="00000000" w:rsidDel="00000000" w:rsidP="00000000" w:rsidRDefault="00000000" w:rsidRPr="00000000" w14:paraId="00000139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Д. Учитель демонстрирует линию из проволоки. </w:t>
            </w:r>
          </w:p>
          <w:p w:rsidR="00000000" w:rsidDel="00000000" w:rsidP="00000000" w:rsidRDefault="00000000" w:rsidRPr="00000000" w14:paraId="0000013A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-После того как она полежала у меня в сумке она немного изменилась. Что с ней произошло?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она стала кривой)</w:t>
            </w:r>
          </w:p>
          <w:p w:rsidR="00000000" w:rsidDel="00000000" w:rsidP="00000000" w:rsidRDefault="00000000" w:rsidRPr="00000000" w14:paraId="0000013B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-Ребята.  Как вы думаете,теперь, как она будет называться?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так и называться кривая)</w:t>
            </w:r>
          </w:p>
          <w:p w:rsidR="00000000" w:rsidDel="00000000" w:rsidP="00000000" w:rsidRDefault="00000000" w:rsidRPr="00000000" w14:paraId="0000013C">
            <w:pPr>
              <w:shd w:fill="ffffff" w:val="clear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-А, теперь возьмите проволоку, которая лежит у вас на столе. Попробуйте соединить  линию. Что произошло с линией? </w:t>
            </w:r>
          </w:p>
          <w:p w:rsidR="00000000" w:rsidDel="00000000" w:rsidP="00000000" w:rsidRDefault="00000000" w:rsidRPr="00000000" w14:paraId="0000013D">
            <w:pPr>
              <w:shd w:fill="ffffff" w:val="clear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Она сомкнулась. Как её можно назвать? (замкнутая), разомкнуть – незамкнутая.</w:t>
            </w:r>
          </w:p>
          <w:p w:rsidR="00000000" w:rsidDel="00000000" w:rsidP="00000000" w:rsidRDefault="00000000" w:rsidRPr="00000000" w14:paraId="0000013E">
            <w:pPr>
              <w:shd w:fill="ffffff" w:val="clear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Какой вывод можно сделать? </w:t>
            </w:r>
          </w:p>
          <w:p w:rsidR="00000000" w:rsidDel="00000000" w:rsidP="00000000" w:rsidRDefault="00000000" w:rsidRPr="00000000" w14:paraId="0000013F">
            <w:pPr>
              <w:shd w:fill="ffffff" w:val="clear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Линии бывают прямые и кривые, замкнутые, незамкнутые.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59" w:lineRule="auto"/>
              <w:ind w:left="0" w:right="0" w:hanging="72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Чему вы должны научиться?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Распознавать и называть геометрические фигуры: прямая, кривая, замкнутая и незамкнутая линии.</w:t>
            </w:r>
          </w:p>
          <w:p w:rsidR="00000000" w:rsidDel="00000000" w:rsidP="00000000" w:rsidRDefault="00000000" w:rsidRPr="00000000" w14:paraId="00000141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u w:val="single"/>
                <w:rtl w:val="0"/>
              </w:rPr>
              <w:t xml:space="preserve">Физминутка.</w:t>
            </w:r>
          </w:p>
          <w:p w:rsidR="00000000" w:rsidDel="00000000" w:rsidP="00000000" w:rsidRDefault="00000000" w:rsidRPr="00000000" w14:paraId="00000143">
            <w:pPr>
              <w:shd w:fill="ffffff" w:val="clear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Учитель называет слова,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дети выполняют движения.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Точка-двигается по одному</w:t>
            </w:r>
          </w:p>
          <w:p w:rsidR="00000000" w:rsidDel="00000000" w:rsidP="00000000" w:rsidRDefault="00000000" w:rsidRPr="00000000" w14:paraId="00000145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Луч- строят луч</w:t>
            </w:r>
          </w:p>
          <w:p w:rsidR="00000000" w:rsidDel="00000000" w:rsidP="00000000" w:rsidRDefault="00000000" w:rsidRPr="00000000" w14:paraId="00000146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Прямая линия – идут в колонне друг за другом</w:t>
            </w:r>
          </w:p>
          <w:p w:rsidR="00000000" w:rsidDel="00000000" w:rsidP="00000000" w:rsidRDefault="00000000" w:rsidRPr="00000000" w14:paraId="00000147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Кривая – извиваются змейкой и т.д.</w:t>
            </w:r>
          </w:p>
          <w:p w:rsidR="00000000" w:rsidDel="00000000" w:rsidP="00000000" w:rsidRDefault="00000000" w:rsidRPr="00000000" w14:paraId="00000148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hd w:fill="ffffff" w:val="clear"/>
              <w:jc w:val="both"/>
              <w:rPr>
                <w:rFonts w:ascii="Calibri" w:cs="Calibri" w:eastAsia="Calibri" w:hAnsi="Calibri"/>
                <w:b w:val="1"/>
                <w:i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u w:val="single"/>
                <w:rtl w:val="0"/>
              </w:rPr>
              <w:t xml:space="preserve">Стадия осмысления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hd w:fill="ffffff" w:val="clear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Рассмотрите иллюстрации в учебнике с. 48, на котором изображена планета Земля, вращающаяся поорбите вокруг Солнца, а также Луна, вращающаяся по орбите вокруг Земли.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Задание.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Найдите на рисунке точки, замкнутые и незамкнутые линии, лучи.</w:t>
            </w:r>
          </w:p>
          <w:p w:rsidR="00000000" w:rsidDel="00000000" w:rsidP="00000000" w:rsidRDefault="00000000" w:rsidRPr="00000000" w14:paraId="0000014B">
            <w:pPr>
              <w:shd w:fill="ffffff" w:val="clear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Ответы: </w:t>
            </w:r>
          </w:p>
          <w:p w:rsidR="00000000" w:rsidDel="00000000" w:rsidP="00000000" w:rsidRDefault="00000000" w:rsidRPr="00000000" w14:paraId="0000014C">
            <w:pPr>
              <w:shd w:fill="ffffff" w:val="clear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Точка – звезды, замкнутые линии – орбиты, по которым вращаются Земля вокруг Солнца и Луна вокруг Земли, незамкнутые линии, след падающей звезды.</w:t>
            </w:r>
          </w:p>
          <w:p w:rsidR="00000000" w:rsidDel="00000000" w:rsidP="00000000" w:rsidRDefault="00000000" w:rsidRPr="00000000" w14:paraId="0000014D">
            <w:pPr>
              <w:shd w:fill="ffffff" w:val="clear"/>
              <w:jc w:val="both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  <w:rtl w:val="0"/>
              </w:rPr>
              <w:t xml:space="preserve">Практическая работа.</w:t>
            </w:r>
          </w:p>
          <w:p w:rsidR="00000000" w:rsidDel="00000000" w:rsidP="00000000" w:rsidRDefault="00000000" w:rsidRPr="00000000" w14:paraId="0000014F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Работа в группе</w:t>
            </w:r>
          </w:p>
          <w:p w:rsidR="00000000" w:rsidDel="00000000" w:rsidP="00000000" w:rsidRDefault="00000000" w:rsidRPr="00000000" w14:paraId="00000151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Формативное оценивание учителем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(похвала, у каждой группы солнышко добавляется лучик за правильные ответы)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54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распознают и называют точки, прямые и кривые линии среди множества - подобных элементов,</w:t>
            </w:r>
          </w:p>
          <w:p w:rsidR="00000000" w:rsidDel="00000000" w:rsidP="00000000" w:rsidRDefault="00000000" w:rsidRPr="00000000" w14:paraId="00000155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изображают  точки, прямые, кривые, замкнутые и незамкнутые линии.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Задание.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Найдите и назовите геом. фигуры, изображенные на картинке в  рабочей тетради (с. 48) и при помощи пластилина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изобразить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различные виды линий.</w:t>
            </w:r>
          </w:p>
          <w:p w:rsidR="00000000" w:rsidDel="00000000" w:rsidP="00000000" w:rsidRDefault="00000000" w:rsidRPr="00000000" w14:paraId="00000157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Дескрипторы:</w:t>
            </w:r>
          </w:p>
          <w:p w:rsidR="00000000" w:rsidDel="00000000" w:rsidP="00000000" w:rsidRDefault="00000000" w:rsidRPr="00000000" w14:paraId="00000158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находят и определяют геом. фигуры, изображенные на картинке точки, прямые, кривые, замкнутые и незамкнутые линии.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-с помощью пластилина изображают линии.</w:t>
            </w:r>
          </w:p>
          <w:p w:rsidR="00000000" w:rsidDel="00000000" w:rsidP="00000000" w:rsidRDefault="00000000" w:rsidRPr="00000000" w14:paraId="0000015A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Взаимопроверка.</w:t>
            </w:r>
          </w:p>
          <w:p w:rsidR="00000000" w:rsidDel="00000000" w:rsidP="00000000" w:rsidRDefault="00000000" w:rsidRPr="00000000" w14:paraId="0000015B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Игра.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Ведущий маркером на доске изображает точку или одну из изученных линий: прямую, кривую, замкнутую или незамкнутую. В это время к нему выходят учащиеся с карточками, на которых написано ключевое слово, соответствующее изображаемой фигуре. Дети произносят свои слова и прикрепляют карточку на стенд «Стена слов».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Закрепление.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Работа по карточкам (распределение по уровню успеваемости), для выявления уровня усвоения знаний.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Критерии оценивания.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(Карточку №1 получают учащиеся Алина Ж., Костя Ю., Артем К., Дарья К., Егор Д., Анна П.)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Классифицируют геометрические фигуры: прямая, кривая, замкнутая и незамкнутая линии.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Доказывают можно ли кривую линию продолжить.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155863" cy="1785758"/>
                  <wp:effectExtent b="0" l="0" r="0" t="0"/>
                  <wp:docPr descr="C:\Users\Азиза\Desktop\slide_7.jpg" id="28" name="image8.png"/>
                  <a:graphic>
                    <a:graphicData uri="http://schemas.openxmlformats.org/drawingml/2006/picture">
                      <pic:pic>
                        <pic:nvPicPr>
                          <pic:cNvPr descr="C:\Users\Азиза\Desktop\slide_7.jpg" id="0" name="image8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863" cy="178575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Дескрипторы: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определяют, какие линии изображены.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называют линии прямые, кривые, замкнутые. 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продолжают кривые линии. Делают вывод.</w:t>
            </w:r>
          </w:p>
          <w:p w:rsidR="00000000" w:rsidDel="00000000" w:rsidP="00000000" w:rsidRDefault="00000000" w:rsidRPr="00000000" w14:paraId="00000166">
            <w:pPr>
              <w:shd w:fill="ffffff" w:val="clear"/>
              <w:rPr>
                <w:rFonts w:ascii="Tahoma" w:cs="Tahoma" w:eastAsia="Tahoma" w:hAnsi="Tahoma"/>
                <w:b w:val="1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shd w:fill="ffffff" w:val="clear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u w:val="single"/>
                <w:rtl w:val="0"/>
              </w:rPr>
              <w:t xml:space="preserve">Критерии оценивания: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(Карточку №2 получают учащиеся Костя И., Рахат С.)</w:t>
            </w:r>
          </w:p>
          <w:p w:rsidR="00000000" w:rsidDel="00000000" w:rsidP="00000000" w:rsidRDefault="00000000" w:rsidRPr="00000000" w14:paraId="00000168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Распознают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геометрические фигуры: точка, прямая, кривая, замкнутая и незамкнутая линии, луч.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color w:val="000000"/>
                <w:sz w:val="18"/>
                <w:szCs w:val="18"/>
              </w:rPr>
              <w:drawing>
                <wp:inline distB="0" distT="0" distL="0" distR="0">
                  <wp:extent cx="2343150" cy="1598885"/>
                  <wp:effectExtent b="0" l="0" r="0" t="0"/>
                  <wp:docPr descr="hello_html_590af826.png" id="30" name="image9.png"/>
                  <a:graphic>
                    <a:graphicData uri="http://schemas.openxmlformats.org/drawingml/2006/picture">
                      <pic:pic>
                        <pic:nvPicPr>
                          <pic:cNvPr descr="hello_html_590af826.png" id="0" name="image9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988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u w:val="single"/>
                <w:rtl w:val="0"/>
              </w:rPr>
              <w:t xml:space="preserve">Дескрипторы: </w:t>
            </w:r>
          </w:p>
          <w:p w:rsidR="00000000" w:rsidDel="00000000" w:rsidP="00000000" w:rsidRDefault="00000000" w:rsidRPr="00000000" w14:paraId="0000016B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-определяют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геометрические фигуры: прямая, кривая линии.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раскрашивают предметы, которые похожи на кривую  линию, зеленым карандашом.</w:t>
            </w:r>
          </w:p>
          <w:p w:rsidR="00000000" w:rsidDel="00000000" w:rsidP="00000000" w:rsidRDefault="00000000" w:rsidRPr="00000000" w14:paraId="0000016D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раскрашивают предметы, которые похожи на прямую  линию, красным карандашом.</w:t>
            </w:r>
          </w:p>
          <w:p w:rsidR="00000000" w:rsidDel="00000000" w:rsidP="00000000" w:rsidRDefault="00000000" w:rsidRPr="00000000" w14:paraId="0000016E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ФО.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Учащиеся проводят самопроверку. Кто справился подымают солнышко, кто нет тучку.</w:t>
            </w:r>
          </w:p>
          <w:p w:rsidR="00000000" w:rsidDel="00000000" w:rsidP="00000000" w:rsidRDefault="00000000" w:rsidRPr="00000000" w14:paraId="0000016F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/>
              <w:pict>
                <v:shape id="_x0000_i1025" style="width:62.65pt;height:45.8pt" o:ole="" type="#_x0000_t75">
                  <v:imagedata r:id="rId1" o:title=""/>
                </v:shape>
                <o:OLEObject DrawAspect="Content" r:id="rId2" ObjectID="_1636035126" ProgID="PBrush" ShapeID="_x0000_i1025" Type="Embed"/>
              </w:pic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-198754</wp:posOffset>
                  </wp:positionH>
                  <wp:positionV relativeFrom="paragraph">
                    <wp:posOffset>0</wp:posOffset>
                  </wp:positionV>
                  <wp:extent cx="1131570" cy="619125"/>
                  <wp:effectExtent b="0" l="0" r="0" t="0"/>
                  <wp:wrapSquare wrapText="bothSides" distB="0" distT="0" distL="114300" distR="114300"/>
                  <wp:docPr descr="D:\с компьютера документы\Рисунки\рисунки на презентациюВОМ\love.gif" id="29" name="image7.png"/>
                  <a:graphic>
                    <a:graphicData uri="http://schemas.openxmlformats.org/drawingml/2006/picture">
                      <pic:pic>
                        <pic:nvPicPr>
                          <pic:cNvPr descr="D:\с компьютера документы\Рисунки\рисунки на презентациюВОМ\love.gif" id="0" name="image7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570" cy="6191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71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Учащиеся групп получают лучи за правильные ответы.</w:t>
            </w:r>
          </w:p>
          <w:p w:rsidR="00000000" w:rsidDel="00000000" w:rsidP="00000000" w:rsidRDefault="00000000" w:rsidRPr="00000000" w14:paraId="00000172">
            <w:pP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Группы подсчитывают свои количества лучей. </w:t>
            </w:r>
          </w:p>
        </w:tc>
        <w:tc>
          <w:tcPr/>
          <w:p w:rsidR="00000000" w:rsidDel="00000000" w:rsidP="00000000" w:rsidRDefault="00000000" w:rsidRPr="00000000" w14:paraId="00000175">
            <w:pPr>
              <w:tabs>
                <w:tab w:val="left" w:pos="284"/>
              </w:tabs>
              <w:spacing w:after="120" w:lineRule="auto"/>
              <w:jc w:val="both"/>
              <w:rPr/>
            </w:pPr>
            <w:r w:rsidDel="00000000" w:rsidR="00000000" w:rsidRPr="00000000">
              <w:rPr/>
              <w:pict>
                <v:shape id="_x0000_i1026" style="width:123.45pt;height:65.45pt" o:ole="" type="#_x0000_t75">
                  <v:imagedata r:id="rId3" o:title=""/>
                </v:shape>
                <o:OLEObject DrawAspect="Content" r:id="rId4" ObjectID="_1636035127" ProgID="PBrush" ShapeID="_x0000_i1026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tabs>
                <w:tab w:val="left" w:pos="284"/>
              </w:tabs>
              <w:spacing w:after="120" w:lineRule="auto"/>
              <w:ind w:right="1776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-4444</wp:posOffset>
                  </wp:positionH>
                  <wp:positionV relativeFrom="paragraph">
                    <wp:posOffset>0</wp:posOffset>
                  </wp:positionV>
                  <wp:extent cx="1600200" cy="1252220"/>
                  <wp:effectExtent b="0" l="0" r="0" t="0"/>
                  <wp:wrapSquare wrapText="bothSides" distB="0" distT="0" distL="114300" distR="114300"/>
                  <wp:docPr descr="D:\с компьютера документы\Рисунки\рисунки на презентациюВОМ\love.gif" id="27" name="image7.png"/>
                  <a:graphic>
                    <a:graphicData uri="http://schemas.openxmlformats.org/drawingml/2006/picture">
                      <pic:pic>
                        <pic:nvPicPr>
                          <pic:cNvPr descr="D:\с компьютера документы\Рисунки\рисунки на презентациюВОМ\love.gif" id="0" name="image7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2522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77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ламинированные листы и маркеры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проволока</w:t>
            </w:r>
          </w:p>
          <w:p w:rsidR="00000000" w:rsidDel="00000000" w:rsidP="00000000" w:rsidRDefault="00000000" w:rsidRPr="00000000" w14:paraId="00000195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Учебник с.48</w:t>
            </w:r>
          </w:p>
          <w:p w:rsidR="00000000" w:rsidDel="00000000" w:rsidP="00000000" w:rsidRDefault="00000000" w:rsidRPr="00000000" w14:paraId="000001A6">
            <w:pPr>
              <w:tabs>
                <w:tab w:val="left" w:pos="284"/>
              </w:tabs>
              <w:spacing w:after="12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highlight w:val="yellow"/>
              </w:rPr>
              <w:drawing>
                <wp:inline distB="0" distT="0" distL="0" distR="0">
                  <wp:extent cx="1674190" cy="1272209"/>
                  <wp:effectExtent b="0" l="0" r="0" t="0"/>
                  <wp:docPr id="2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5"/>
                          <a:srcRect b="20480" l="18110" r="35127" t="254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190" cy="127220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tabs>
                <w:tab w:val="left" w:pos="284"/>
              </w:tabs>
              <w:spacing w:after="12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Рабочая тетрадь с 48. пластилин</w:t>
            </w:r>
          </w:p>
          <w:p w:rsidR="00000000" w:rsidDel="00000000" w:rsidP="00000000" w:rsidRDefault="00000000" w:rsidRPr="00000000" w14:paraId="000001B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0" distT="0" distL="0" distR="0">
                  <wp:extent cx="1514857" cy="1667239"/>
                  <wp:effectExtent b="0" l="0" r="0" t="0"/>
                  <wp:docPr id="2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6"/>
                          <a:srcRect b="8981" l="24346" r="22421" t="115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857" cy="166723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Карточки с ключевыми словами, стена слов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Карточки, цветные карандаши.</w:t>
            </w:r>
          </w:p>
          <w:p w:rsidR="00000000" w:rsidDel="00000000" w:rsidP="00000000" w:rsidRDefault="00000000" w:rsidRPr="00000000" w14:paraId="000001C6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tabs>
                <w:tab w:val="left" w:pos="284"/>
              </w:tabs>
              <w:spacing w:after="12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60" w:hRule="atLeast"/>
        </w:trPr>
        <w:tc>
          <w:tcPr/>
          <w:p w:rsidR="00000000" w:rsidDel="00000000" w:rsidP="00000000" w:rsidRDefault="00000000" w:rsidRPr="00000000" w14:paraId="000001C8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Конец урока</w:t>
            </w:r>
          </w:p>
          <w:p w:rsidR="00000000" w:rsidDel="00000000" w:rsidP="00000000" w:rsidRDefault="00000000" w:rsidRPr="00000000" w14:paraId="000001C9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мин.</w:t>
            </w:r>
          </w:p>
          <w:p w:rsidR="00000000" w:rsidDel="00000000" w:rsidP="00000000" w:rsidRDefault="00000000" w:rsidRPr="00000000" w14:paraId="000001C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Учитель демонстрирует ученикам изображения различных линий и точек.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Что изображено на рисунке? Как называется эта линия?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Чем замкнутая линия отличается от незамкнутой?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Какие линии удобно изображать при помощи линейки?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Чем луч отличается от прямой линии?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  <w:rtl w:val="0"/>
              </w:rPr>
              <w:t xml:space="preserve">Рефлексия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spacing w:after="60" w:before="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Дети приклеивают стикеры на картинку, которая соответствует уровню усвоения знаний, полученных на уроке.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highlight w:val="yellow"/>
              </w:rPr>
              <w:drawing>
                <wp:inline distB="0" distT="0" distL="0" distR="0">
                  <wp:extent cx="3080696" cy="2195815"/>
                  <wp:effectExtent b="0" l="0" r="0" t="0"/>
                  <wp:docPr id="2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7"/>
                          <a:srcRect b="16077" l="21320" r="21596" t="75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0696" cy="21958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7">
            <w:pPr>
              <w:spacing w:after="60" w:before="60" w:lineRule="auto"/>
              <w:rPr/>
            </w:pPr>
            <w:r w:rsidDel="00000000" w:rsidR="00000000" w:rsidRPr="00000000">
              <w:rPr/>
              <w:pict>
                <v:shape id="_x0000_i1027" style="width:123.45pt;height:93.5pt" o:ole="" type="#_x0000_t75">
                  <v:imagedata r:id="rId5" o:title=""/>
                </v:shape>
                <o:OLEObject DrawAspect="Content" r:id="rId6" ObjectID="_1636035128" ProgID="PBrush" ShapeID="_x0000_i1027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spacing w:after="60" w:before="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Стикеры, плакат для рефлексии.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198.999999999998" w:type="dxa"/>
        <w:jc w:val="left"/>
        <w:tblInd w:w="-11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794"/>
        <w:gridCol w:w="4712"/>
        <w:gridCol w:w="2693"/>
        <w:tblGridChange w:id="0">
          <w:tblGrid>
            <w:gridCol w:w="3794"/>
            <w:gridCol w:w="4712"/>
            <w:gridCol w:w="2693"/>
          </w:tblGrid>
        </w:tblGridChange>
      </w:tblGrid>
      <w:t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jc w:val="center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Дополнительная информация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  <w:p w:rsidR="00000000" w:rsidDel="00000000" w:rsidP="00000000" w:rsidRDefault="00000000" w:rsidRPr="00000000" w14:paraId="000001DF">
            <w:pPr>
              <w:rPr>
                <w:rFonts w:ascii="Times New Roman" w:cs="Times New Roman" w:eastAsia="Times New Roman" w:hAnsi="Times New Roman"/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Оценивание – как Вы планируете проверить уровень усвоения материала учащимися?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Здоровье и соблюдение техники безопасности</w:t>
              <w:br w:type="textWrapping"/>
              <w:br w:type="textWrapping"/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по карточкам: повышение уровня мотивации у сильных учеников;</w:t>
            </w:r>
          </w:p>
          <w:p w:rsidR="00000000" w:rsidDel="00000000" w:rsidP="00000000" w:rsidRDefault="00000000" w:rsidRPr="00000000" w14:paraId="000001E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слабым учащимся уделить внимание и контроль. </w:t>
            </w:r>
          </w:p>
          <w:p w:rsidR="00000000" w:rsidDel="00000000" w:rsidP="00000000" w:rsidRDefault="00000000" w:rsidRPr="00000000" w14:paraId="000001E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группах: детям, которые испытывают затруднения в выполнении заданий (лепка линий, точек,лучей) оказывается помощь.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rPr>
                <w:rFonts w:ascii="Times New Roman" w:cs="Times New Roman" w:eastAsia="Times New Roman" w:hAnsi="Times New Roman"/>
                <w:b w:val="1"/>
                <w:color w:val="ff000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spacing w:line="216" w:lineRule="auto"/>
              <w:ind w:left="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Наблюдая за работой учащихся в группе, их самостоятельной работой. Задавая вопросы по</w:t>
            </w:r>
          </w:p>
          <w:p w:rsidR="00000000" w:rsidDel="00000000" w:rsidP="00000000" w:rsidRDefault="00000000" w:rsidRPr="00000000" w14:paraId="000001E9">
            <w:pPr>
              <w:spacing w:line="216" w:lineRule="auto"/>
              <w:ind w:left="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ходу урока. Просматривая работы учащихся в</w:t>
            </w:r>
          </w:p>
          <w:p w:rsidR="00000000" w:rsidDel="00000000" w:rsidP="00000000" w:rsidRDefault="00000000" w:rsidRPr="00000000" w14:paraId="000001EA">
            <w:pPr>
              <w:spacing w:line="216" w:lineRule="auto"/>
              <w:ind w:left="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тетради (задания).</w:t>
            </w:r>
          </w:p>
          <w:p w:rsidR="00000000" w:rsidDel="00000000" w:rsidP="00000000" w:rsidRDefault="00000000" w:rsidRPr="00000000" w14:paraId="000001EB">
            <w:pPr>
              <w:rPr>
                <w:rFonts w:ascii="Times New Roman" w:cs="Times New Roman" w:eastAsia="Times New Roman" w:hAnsi="Times New Roman"/>
                <w:b w:val="1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Задавая вопросы во время просмотра иллюстрации.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группе.</w:t>
            </w:r>
          </w:p>
          <w:p w:rsidR="00000000" w:rsidDel="00000000" w:rsidP="00000000" w:rsidRDefault="00000000" w:rsidRPr="00000000" w14:paraId="000001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Индивидуальные карточки.</w:t>
            </w:r>
          </w:p>
          <w:p w:rsidR="00000000" w:rsidDel="00000000" w:rsidP="00000000" w:rsidRDefault="00000000" w:rsidRPr="00000000" w14:paraId="000001EE">
            <w:pPr>
              <w:rPr>
                <w:rFonts w:ascii="Times New Roman" w:cs="Times New Roman" w:eastAsia="Times New Roman" w:hAnsi="Times New Roman"/>
                <w:b w:val="1"/>
                <w:color w:val="ff000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rPr>
                <w:rFonts w:ascii="Times New Roman" w:cs="Times New Roman" w:eastAsia="Times New Roman" w:hAnsi="Times New Roman"/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rPr>
                <w:rFonts w:ascii="Times New Roman" w:cs="Times New Roman" w:eastAsia="Times New Roman" w:hAnsi="Times New Roman"/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rPr>
                <w:rFonts w:ascii="Times New Roman" w:cs="Times New Roman" w:eastAsia="Times New Roman" w:hAnsi="Times New Roman"/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rPr>
                <w:rFonts w:ascii="Times New Roman" w:cs="Times New Roman" w:eastAsia="Times New Roman" w:hAnsi="Times New Roman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Физминутка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rPr>
                <w:rFonts w:ascii="Times New Roman" w:cs="Times New Roman" w:eastAsia="Times New Roman" w:hAnsi="Times New Roman"/>
                <w:b w:val="1"/>
                <w:color w:val="ff000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Смена деятельности.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95.0" w:type="dxa"/>
        <w:jc w:val="left"/>
        <w:tblInd w:w="-10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9"/>
        <w:gridCol w:w="5916"/>
        <w:tblGridChange w:id="0">
          <w:tblGrid>
            <w:gridCol w:w="4679"/>
            <w:gridCol w:w="5916"/>
          </w:tblGrid>
        </w:tblGridChange>
      </w:tblGrid>
      <w:tr>
        <w:trPr>
          <w:trHeight w:val="26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Рефлексия</w:t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Были ли цели обучения реалистичными? </w:t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Что учащиеся сегодня изучили? </w:t>
            </w:r>
          </w:p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Хорошо ли сработала запланированная дифференциация?</w:t>
            </w:r>
          </w:p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Выдерживалось ли время обучения? </w:t>
            </w:r>
          </w:p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Какие изменения из данного плана я реализовал и почему?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53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Цели обучения  были реалистичными.</w:t>
            </w:r>
          </w:p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spacing w:after="60" w:before="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Распознавать и называть геометрические фигуры: точка, прямая, кривая, ломаная, замкнутая и незамкнутая линии, отрезок, луч, угол.</w:t>
            </w:r>
          </w:p>
          <w:p w:rsidR="00000000" w:rsidDel="00000000" w:rsidP="00000000" w:rsidRDefault="00000000" w:rsidRPr="00000000" w14:paraId="00000202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Запланированная дифференциация  сработала хорошо.</w:t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Время обучения выдерживалось.</w:t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Отступлений и изменений в плане не было.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Итоговая оценка</w:t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Какие два аспекта в обучении прошли хорошо (с учётом преподавания и учения)?</w:t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Активная форма обучения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Работа по карточкам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Какие два обстоятельства могли бы улучшить урок (с учётом преподавания и учения)?</w:t>
            </w:r>
          </w:p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Уровень усвоения знаний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Что узнал об учениках вцелом или отдельных лицах?</w:t>
            </w:r>
          </w:p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53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Бачурина В., Бурак Б., Дюгаева М., слаженно работают в группе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53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2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284" w:top="426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Tahom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720"/>
      </w:pPr>
      <w:rPr/>
    </w:lvl>
    <w:lvl w:ilvl="1">
      <w:start w:val="3"/>
      <w:numFmt w:val="decimal"/>
      <w:lvlText w:val="%1.%2."/>
      <w:lvlJc w:val="left"/>
      <w:pPr>
        <w:ind w:left="840" w:hanging="720"/>
      </w:pPr>
      <w:rPr/>
    </w:lvl>
    <w:lvl w:ilvl="2">
      <w:start w:val="1"/>
      <w:numFmt w:val="decimal"/>
      <w:lvlText w:val="%1.%2.%3."/>
      <w:lvlJc w:val="left"/>
      <w:pPr>
        <w:ind w:left="960" w:hanging="720"/>
      </w:pPr>
      <w:rPr/>
    </w:lvl>
    <w:lvl w:ilvl="3">
      <w:start w:val="1"/>
      <w:numFmt w:val="decimal"/>
      <w:lvlText w:val="%1.%2.%3.%4."/>
      <w:lvlJc w:val="left"/>
      <w:pPr>
        <w:ind w:left="1145" w:hanging="720"/>
      </w:pPr>
      <w:rPr/>
    </w:lvl>
    <w:lvl w:ilvl="4">
      <w:start w:val="1"/>
      <w:numFmt w:val="decimal"/>
      <w:lvlText w:val="%1.%2.%3.%4.%5."/>
      <w:lvlJc w:val="left"/>
      <w:pPr>
        <w:ind w:left="1560" w:hanging="1080"/>
      </w:pPr>
      <w:rPr/>
    </w:lvl>
    <w:lvl w:ilvl="5">
      <w:start w:val="1"/>
      <w:numFmt w:val="decimal"/>
      <w:lvlText w:val="%1.%2.%3.%4.%5.%6."/>
      <w:lvlJc w:val="left"/>
      <w:pPr>
        <w:ind w:left="1680" w:hanging="1080"/>
      </w:pPr>
      <w:rPr/>
    </w:lvl>
    <w:lvl w:ilvl="6">
      <w:start w:val="1"/>
      <w:numFmt w:val="decimal"/>
      <w:lvlText w:val="%1.%2.%3.%4.%5.%6.%7."/>
      <w:lvlJc w:val="left"/>
      <w:pPr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ind w:left="2280" w:hanging="1440"/>
      </w:pPr>
      <w:rPr/>
    </w:lvl>
    <w:lvl w:ilvl="8">
      <w:start w:val="1"/>
      <w:numFmt w:val="decimal"/>
      <w:lvlText w:val="%1.%2.%3.%4.%5.%6.%7.%8.%9."/>
      <w:lvlJc w:val="left"/>
      <w:pPr>
        <w:ind w:left="276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E123F9"/>
    <w:pPr>
      <w:spacing w:after="160" w:line="259" w:lineRule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 w:val="1"/>
    <w:rsid w:val="00A42CB9"/>
    <w:pPr>
      <w:spacing w:after="100" w:afterAutospacing="1" w:before="100" w:beforeAutospacing="1" w:line="240" w:lineRule="auto"/>
      <w:outlineLvl w:val="0"/>
    </w:pPr>
    <w:rPr>
      <w:rFonts w:ascii="Times New Roman" w:eastAsia="Times New Roman" w:hAnsi="Times New Roman"/>
      <w:b w:val="1"/>
      <w:bCs w:val="1"/>
      <w:kern w:val="36"/>
      <w:sz w:val="48"/>
      <w:szCs w:val="48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A42CB9"/>
    <w:rPr>
      <w:rFonts w:ascii="Times New Roman" w:eastAsia="Times New Roman" w:hAnsi="Times New Roman"/>
      <w:b w:val="1"/>
      <w:bCs w:val="1"/>
      <w:kern w:val="36"/>
      <w:sz w:val="48"/>
      <w:szCs w:val="48"/>
    </w:rPr>
  </w:style>
  <w:style w:type="character" w:styleId="a3">
    <w:name w:val="Strong"/>
    <w:basedOn w:val="a0"/>
    <w:uiPriority w:val="22"/>
    <w:qFormat w:val="1"/>
    <w:rsid w:val="00A42CB9"/>
    <w:rPr>
      <w:b w:val="1"/>
      <w:bCs w:val="1"/>
    </w:rPr>
  </w:style>
  <w:style w:type="paragraph" w:styleId="a4">
    <w:name w:val="No Spacing"/>
    <w:link w:val="a5"/>
    <w:uiPriority w:val="1"/>
    <w:qFormat w:val="1"/>
    <w:rsid w:val="00A42CB9"/>
    <w:rPr>
      <w:sz w:val="22"/>
      <w:szCs w:val="22"/>
      <w:lang w:eastAsia="en-US"/>
    </w:rPr>
  </w:style>
  <w:style w:type="character" w:styleId="a5" w:customStyle="1">
    <w:name w:val="Без интервала Знак"/>
    <w:link w:val="a4"/>
    <w:locked w:val="1"/>
    <w:rsid w:val="00A42CB9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 w:val="1"/>
    <w:rsid w:val="00E123F9"/>
    <w:pPr>
      <w:ind w:left="720"/>
      <w:contextualSpacing w:val="1"/>
    </w:pPr>
  </w:style>
  <w:style w:type="paragraph" w:styleId="a7">
    <w:name w:val="Normal (Web)"/>
    <w:basedOn w:val="a"/>
    <w:uiPriority w:val="99"/>
    <w:unhideWhenUsed w:val="1"/>
    <w:rsid w:val="00E123F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pple-converted-space" w:customStyle="1">
    <w:name w:val="apple-converted-space"/>
    <w:basedOn w:val="a0"/>
    <w:rsid w:val="00E123F9"/>
  </w:style>
  <w:style w:type="table" w:styleId="a8">
    <w:name w:val="Table Grid"/>
    <w:basedOn w:val="a1"/>
    <w:uiPriority w:val="59"/>
    <w:rsid w:val="00E123F9"/>
    <w:pPr>
      <w:spacing w:line="240" w:lineRule="auto"/>
    </w:pPr>
    <w:rPr>
      <w:rFonts w:asciiTheme="minorHAnsi" w:cstheme="minorBidi" w:eastAsiaTheme="minorHAnsi" w:hAnsiTheme="minorHAnsi"/>
      <w:sz w:val="22"/>
      <w:szCs w:val="22"/>
      <w:lang w:eastAsia="en-US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3" w:customStyle="1">
    <w:name w:val="Основной текст3"/>
    <w:basedOn w:val="a"/>
    <w:rsid w:val="00E123F9"/>
    <w:pPr>
      <w:shd w:color="auto" w:fill="ffffff" w:val="clear"/>
      <w:spacing w:after="0" w:before="840" w:line="221" w:lineRule="exact"/>
      <w:jc w:val="both"/>
    </w:pPr>
    <w:rPr>
      <w:rFonts w:ascii="Bookman Old Style" w:cs="Bookman Old Style" w:eastAsia="Bookman Old Style" w:hAnsi="Bookman Old Style"/>
      <w:sz w:val="19"/>
      <w:szCs w:val="19"/>
      <w:lang w:eastAsia="ru-RU"/>
    </w:rPr>
  </w:style>
  <w:style w:type="paragraph" w:styleId="a9">
    <w:name w:val="Balloon Text"/>
    <w:basedOn w:val="a"/>
    <w:link w:val="aa"/>
    <w:uiPriority w:val="99"/>
    <w:semiHidden w:val="1"/>
    <w:unhideWhenUsed w:val="1"/>
    <w:rsid w:val="00E123F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a" w:customStyle="1">
    <w:name w:val="Текст выноски Знак"/>
    <w:basedOn w:val="a0"/>
    <w:link w:val="a9"/>
    <w:uiPriority w:val="99"/>
    <w:semiHidden w:val="1"/>
    <w:rsid w:val="00E123F9"/>
    <w:rPr>
      <w:rFonts w:ascii="Tahoma" w:cs="Tahoma" w:hAnsi="Tahoma" w:eastAsiaTheme="minorHAnsi"/>
      <w:sz w:val="16"/>
      <w:szCs w:val="16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line="240" w:lineRule="auto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styles" Target="styles.xml"/><Relationship Id="rId10" Type="http://schemas.openxmlformats.org/officeDocument/2006/relationships/numbering" Target="numbering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" Type="http://schemas.openxmlformats.org/officeDocument/2006/relationships/image" Target="media/image2.png"/><Relationship Id="rId2" Type="http://schemas.openxmlformats.org/officeDocument/2006/relationships/oleObject" Target="embeddings/oleObject2.bin"/><Relationship Id="rId3" Type="http://schemas.openxmlformats.org/officeDocument/2006/relationships/image" Target="media/image1.png"/><Relationship Id="rId4" Type="http://schemas.openxmlformats.org/officeDocument/2006/relationships/oleObject" Target="embeddings/oleObject1.bin"/><Relationship Id="rId9" Type="http://schemas.openxmlformats.org/officeDocument/2006/relationships/fontTable" Target="fontTable.xml"/><Relationship Id="rId15" Type="http://schemas.openxmlformats.org/officeDocument/2006/relationships/image" Target="media/image4.png"/><Relationship Id="rId14" Type="http://schemas.openxmlformats.org/officeDocument/2006/relationships/image" Target="media/image7.png"/><Relationship Id="rId17" Type="http://schemas.openxmlformats.org/officeDocument/2006/relationships/image" Target="media/image5.png"/><Relationship Id="rId16" Type="http://schemas.openxmlformats.org/officeDocument/2006/relationships/image" Target="media/image6.png"/><Relationship Id="rId5" Type="http://schemas.openxmlformats.org/officeDocument/2006/relationships/image" Target="media/image3.png"/><Relationship Id="rId6" Type="http://schemas.openxmlformats.org/officeDocument/2006/relationships/oleObject" Target="embeddings/oleObject3.bin"/><Relationship Id="rId7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2019-11-19T16:58:00Z</dcterms:created>
  <dc:creator>Admin</dc:creator>
</cp:coreProperties>
</file>