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019" w:rsidRPr="00006019" w:rsidRDefault="00006019" w:rsidP="000060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Обобщающий урок по окружающему миру в 4-м классе с применением коллективных способов обучения и информационных технологий по теме "Страницы истории Отечества "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</w:rPr>
        <w:t>Цели урока: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 - обобщить знания учащихся, проверить усвоение материала по теме, систематизировать и обобщить представления учащихся по всемирной истории.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 - развивать познавательную активность, умение рассуждать, делать выводы,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 развивать умение работать в группе.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 - воспитывать уважение к историческому наследию, умение считаться с мнением товарищей.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Оборудование:</w:t>
      </w:r>
      <w:r w:rsidRPr="00006019">
        <w:rPr>
          <w:rFonts w:ascii="Times New Roman" w:eastAsia="Times New Roman" w:hAnsi="Times New Roman" w:cs="Times New Roman"/>
          <w:color w:val="000000"/>
          <w:sz w:val="28"/>
        </w:rPr>
        <w:t> книги, исторические иллюстрации, карточки с групповыми заданиями, рисунки учащихся, видео фильм «»,высказывания, планшеты с названиями исторических эпох.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</w:rPr>
        <w:t>Формы работы: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беседа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историческая справка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просмотр эпизода исторического фильма «День победы»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игра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работа в группах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работа с иллюстрациями и рисунками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proofErr w:type="spellStart"/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</w:rPr>
        <w:t>Межпредметная</w:t>
      </w:r>
      <w:proofErr w:type="spellEnd"/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связь:</w:t>
      </w:r>
      <w:r w:rsidRPr="00006019">
        <w:rPr>
          <w:rFonts w:ascii="Times New Roman" w:eastAsia="Times New Roman" w:hAnsi="Times New Roman" w:cs="Times New Roman"/>
          <w:color w:val="000000"/>
          <w:sz w:val="28"/>
        </w:rPr>
        <w:t> русский язык – уроки развития речи – история – обобщение знаний об исторических эпохах – рисование – иллюстрации и рисунки к различным историческим эпохам – математика – римская нумерация, работа по ленте времени – основы информатики – работа на компьютере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Образовательные технологии, используемые на уроке: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технология групповой деятельности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игровые технологии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информационные технологии</w:t>
      </w:r>
    </w:p>
    <w:p w:rsidR="00006019" w:rsidRPr="00006019" w:rsidRDefault="00006019" w:rsidP="000060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Ход урока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I</w:t>
      </w:r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</w:rPr>
        <w:t>. Организационный момент. Сообщение темы и цели урока.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 Мы с вами закончили изучение большого раздела учебника. Как он называется? Сегодня на уроке мы обобщим сведения о всемирной истории. Чем они могут быть полезны для вас? (От нас зависит, каким мир будет в будущем. Чем больше мы будем знать о прошлом и настоящем, тем понятнее будут его проблемы, тем внимательнее мы будем относиться ко всему, что нас окружает, тем быстрее научимся любить и беречь мир, чтобы сохранить его для будущих поколений).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 xml:space="preserve">- А начать наш урок я хотела бы с высказывания Александра Христофоровича </w:t>
      </w:r>
      <w:proofErr w:type="spellStart"/>
      <w:r w:rsidRPr="00006019">
        <w:rPr>
          <w:rFonts w:ascii="Times New Roman" w:eastAsia="Times New Roman" w:hAnsi="Times New Roman" w:cs="Times New Roman"/>
          <w:color w:val="000000"/>
          <w:sz w:val="28"/>
        </w:rPr>
        <w:t>Бенкендорфа</w:t>
      </w:r>
      <w:proofErr w:type="spellEnd"/>
      <w:r w:rsidRPr="00006019">
        <w:rPr>
          <w:rFonts w:ascii="Times New Roman" w:eastAsia="Times New Roman" w:hAnsi="Times New Roman" w:cs="Times New Roman"/>
          <w:color w:val="000000"/>
          <w:sz w:val="28"/>
        </w:rPr>
        <w:t>:  (СЛАЙД 1)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t>"Прошедшее России было удивительно, ее настоящее более чем великолепно, что же касается ее будущего, то оно выше всего, что может нарисовать себе самое смелое воображение"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jc w:val="right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t xml:space="preserve">Александр </w:t>
      </w:r>
      <w:proofErr w:type="spellStart"/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t>Бенкендорф</w:t>
      </w:r>
      <w:proofErr w:type="spellEnd"/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t>,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jc w:val="right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lastRenderedPageBreak/>
        <w:t>шеф корпуса жандармов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- Как вы понимаете это высказывание? Что Александр Христофорович хотел этим сказать?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- Изучая историю нашей страны, мы неоднократно подтверждали мысль об удивительном прошлом нашей страны. Думаю, наше сегодняшнее обобщение поможет нам убедиться в том, что именно это прошлое лежит в основе будущего страны.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2. Работа с лентой времени.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1) Давайте вспомним, какие эпохи мы рассматривали, изучая всемирную историю? Расположим их в хронологическом порядке. (На доске в столбик расположены названия эпох: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Древний мир                   2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Новейшее время              5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Средние века                   3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Первобытная эпоха         1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Новое время                     4    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(Дети располагают их в правильном порядке, отворачиваются даты.)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2) </w:t>
      </w:r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</w:rPr>
        <w:t>Работа в парах.</w:t>
      </w:r>
      <w:r w:rsidRPr="00006019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На столе у вас лежат листы с определёнными значимыми событиями, происходящими в нашей стране. Вам нужно подумать и изобразить это событие небольшой пиктограммой, т.е. схематически, вспомните дату этого событие и определите его место на ленте истории. (</w:t>
      </w:r>
      <w:r w:rsidRPr="00006019">
        <w:rPr>
          <w:rFonts w:ascii="Times New Roman" w:eastAsia="Times New Roman" w:hAnsi="Times New Roman" w:cs="Times New Roman"/>
          <w:color w:val="000000"/>
          <w:sz w:val="28"/>
          <w:u w:val="single"/>
        </w:rPr>
        <w:t>Приложение 2</w:t>
      </w:r>
      <w:r w:rsidRPr="00006019">
        <w:rPr>
          <w:rFonts w:ascii="Times New Roman" w:eastAsia="Times New Roman" w:hAnsi="Times New Roman" w:cs="Times New Roman"/>
          <w:color w:val="000000"/>
          <w:sz w:val="28"/>
        </w:rPr>
        <w:t>)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t>Крещение Руси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t>Основание Москвы Юрием Долгоруким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t>Ледовое побоище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t>Куликовская битва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t>Основание Санкт-Петербурга Петром 1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t>Открытие Московского университета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t>Нашествие Наполеона на Россию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t>300-летия дома Романовых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t>Великая отечественная война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</w:rPr>
        <w:t>Первый полёт человека в космос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3) Посмотрите на нашу ленту времени. Какие эпохи остались без событий? (Первобытная эпоха и Новое время)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Значит ли это, что в эти эпохи нашей страны не существовало? (Нет, Первобытная эпоха представлена несколькими стоянками первобытных людей, наиболее древней из которых считается Мысовая стоянка на Южном Урале. Там находят предметы 10-12-тысячелетней давности.)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Что вы можете сказать о жизни славян в Древнем мире?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3. </w:t>
      </w:r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</w:rPr>
        <w:t>Средневековая Русь.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</w:rPr>
        <w:t>1) Игра «Историческое лото».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 xml:space="preserve">- Несомненно, наиболее яркие и значимые для дальнейшего существования и развития нашей страны события начинаются в эпоху Древнего мира. Именно этот почти 100-летний период обозначен для нашей </w:t>
      </w:r>
      <w:r w:rsidRPr="00006019">
        <w:rPr>
          <w:rFonts w:ascii="Times New Roman" w:eastAsia="Times New Roman" w:hAnsi="Times New Roman" w:cs="Times New Roman"/>
          <w:color w:val="000000"/>
          <w:sz w:val="28"/>
        </w:rPr>
        <w:lastRenderedPageBreak/>
        <w:t>страны столетиями оборонительных войн и осознания себя как части Великого целого.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Давайте вспомним основные события, которые происходили в эту эпоху, поиграв в исторического лото. У вас на столе лежат фишки домино: карточки, разделенные пополам. Слева находится ответ на предыдущий, чужой, вопрос, а справа – новый вопрос. (</w:t>
      </w:r>
      <w:r w:rsidRPr="00006019">
        <w:rPr>
          <w:rFonts w:ascii="Times New Roman" w:eastAsia="Times New Roman" w:hAnsi="Times New Roman" w:cs="Times New Roman"/>
          <w:color w:val="000000"/>
          <w:sz w:val="28"/>
          <w:u w:val="single"/>
        </w:rPr>
        <w:t>Приложение 1</w:t>
      </w:r>
      <w:r w:rsidRPr="00006019">
        <w:rPr>
          <w:rFonts w:ascii="Times New Roman" w:eastAsia="Times New Roman" w:hAnsi="Times New Roman" w:cs="Times New Roman"/>
          <w:color w:val="000000"/>
          <w:sz w:val="28"/>
        </w:rPr>
        <w:t>)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2) Игра «Четвертый лишний» (СЛАЙДЫ 3-5)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 xml:space="preserve">3) Просмотр слайд-шоу «Картины </w:t>
      </w:r>
      <w:proofErr w:type="spellStart"/>
      <w:r w:rsidRPr="00006019">
        <w:rPr>
          <w:rFonts w:ascii="Times New Roman" w:eastAsia="Times New Roman" w:hAnsi="Times New Roman" w:cs="Times New Roman"/>
          <w:color w:val="000000"/>
          <w:sz w:val="28"/>
        </w:rPr>
        <w:t>Аполинария</w:t>
      </w:r>
      <w:proofErr w:type="spellEnd"/>
      <w:r w:rsidRPr="00006019">
        <w:rPr>
          <w:rFonts w:ascii="Times New Roman" w:eastAsia="Times New Roman" w:hAnsi="Times New Roman" w:cs="Times New Roman"/>
          <w:color w:val="000000"/>
          <w:sz w:val="28"/>
        </w:rPr>
        <w:t xml:space="preserve"> Васнецова»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Перед просмотром: - Как изменялась Москва со временем? Какой вы представили себе Москву? (ПРЕЗЕНТАЦИЯ 2)</w:t>
      </w:r>
    </w:p>
    <w:p w:rsidR="00006019" w:rsidRPr="00006019" w:rsidRDefault="00006019" w:rsidP="000060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</w:rPr>
        <w:t>4. Новое время.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1) Установите соответствие между датами и событиями (СЛАЙД 6)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2) Прочитайте высказывание следующим образом: начинайте читать с буквы Т по стрелке через два кружка. Сначала нужно прочитать все буквы в верхней половине кружков, а потом в нижней. Завершит фразу слог, помещенный в центральном кружке. (СЛАЙД 7)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«ТЯЖЕЛО В УЧЕНИИ – ЛЕГКО В БОЮ».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Кто автор этого высказывания? Что вы можете сказать об этом человеке? Какие еще исторические деятели вас поразили, запомнились вам? Какими их поступки, деяния вам понравились? (СЛАЙДЫ 8-9)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3)Какими техническими изобретениями знаменито окончание Нового времени? Посмотрите на чередование слайдов, какие технические новшества вы запомните? (СЛАЙД 10)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</w:rPr>
        <w:t>5. Новейшей время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Историки определяют начальную границу Новейшего времени – это 1900 год. Почему нет его окончания? От нас с вами зависит, какие краски впишет история в эту эпоху – радостные. Светлые или мрачные, трагичные.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Какое событие, произошедшее в эту эпоху, лично вы назвали бы самым важным? Давайте просмотрим видеоролик. Посмотрите на поведение людей на нем, их настроение и скажите, почему именно это событие в нашей стране названо наиважнейшим? (День Победы)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Как ваша семья собирается отметить этот праздник?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6. Итог урока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Что нового вы открыли для себя на уроке? Какие задания были вам особенно интересны? Перед итоговым тестированием какие темы для повторения вы определите для себя?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Представьте, что у вас в распоряжении есть машина времени. Вы можете отправиться на ней в любую эпоху в нашей стране. Дома вы напишите историческое сочинение, где обоснуете выбор времени и места.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Давайте уже сейчас обозначим наши приоритеты. У вас на столах лежат бумажные голуби – как доказательство нашей исключительно мирной миссии. Прикрепите голубя к заинтересовавшему вас событию. (</w:t>
      </w:r>
      <w:r w:rsidRPr="00006019">
        <w:rPr>
          <w:rFonts w:ascii="Times New Roman" w:eastAsia="Times New Roman" w:hAnsi="Times New Roman" w:cs="Times New Roman"/>
          <w:color w:val="000000"/>
          <w:sz w:val="28"/>
          <w:u w:val="single"/>
        </w:rPr>
        <w:t>Голуби в технике оригами изготавливались детьми на уроке технологии</w:t>
      </w:r>
      <w:r w:rsidRPr="00006019">
        <w:rPr>
          <w:rFonts w:ascii="Times New Roman" w:eastAsia="Times New Roman" w:hAnsi="Times New Roman" w:cs="Times New Roman"/>
          <w:color w:val="000000"/>
          <w:sz w:val="28"/>
        </w:rPr>
        <w:t>)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color w:val="000000"/>
          <w:sz w:val="28"/>
        </w:rPr>
        <w:t>Урок окончен.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jc w:val="right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</w:rPr>
        <w:t>Приложение 1</w:t>
      </w:r>
    </w:p>
    <w:tbl>
      <w:tblPr>
        <w:tblW w:w="12000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00"/>
        <w:gridCol w:w="6000"/>
      </w:tblGrid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  <w:bookmarkStart w:id="0" w:name="630ef8726b5ccba02de3c6e2d316c898724cd6f2"/>
            <w:bookmarkStart w:id="1" w:name="0"/>
            <w:bookmarkEnd w:id="0"/>
            <w:bookmarkEnd w:id="1"/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>Первый князь на Руси?</w:t>
            </w:r>
          </w:p>
        </w:tc>
      </w:tr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>Рюрик</w:t>
            </w:r>
            <w:proofErr w:type="spellEnd"/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 xml:space="preserve">Он написал летопись «Повесь временных лет» (монах </w:t>
            </w:r>
            <w:proofErr w:type="spellStart"/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>Киево</w:t>
            </w:r>
            <w:proofErr w:type="spellEnd"/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>–Печерского монастыря)</w:t>
            </w:r>
          </w:p>
        </w:tc>
      </w:tr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>Нестор</w:t>
            </w:r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>Кого из князей на Руси называют вещим?</w:t>
            </w:r>
          </w:p>
        </w:tc>
      </w:tr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>Князь Олег</w:t>
            </w:r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>Князь – креститель Руси</w:t>
            </w:r>
          </w:p>
        </w:tc>
      </w:tr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>Владимир Красно Солнышко</w:t>
            </w:r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>Поход на Русь с 1237 г. возглавил  монгольский хан …</w:t>
            </w:r>
          </w:p>
        </w:tc>
      </w:tr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>Батый</w:t>
            </w:r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>«Злой город»</w:t>
            </w:r>
          </w:p>
        </w:tc>
      </w:tr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>Козельск</w:t>
            </w:r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>Государство монголо-татар</w:t>
            </w:r>
          </w:p>
        </w:tc>
      </w:tr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>Золотая Орда</w:t>
            </w:r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>Русский князь, разбивший войска шведов и рыцарей-крестоносцев</w:t>
            </w:r>
          </w:p>
        </w:tc>
      </w:tr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>Александр Невский</w:t>
            </w:r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>Когда произошло Ледовое побоище?</w:t>
            </w:r>
          </w:p>
        </w:tc>
      </w:tr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>5 апреля 1242 г.</w:t>
            </w:r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>Богатыри, отправленные Сергием Радонежским в помощь князю Дмитрию</w:t>
            </w:r>
          </w:p>
        </w:tc>
      </w:tr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>Пересвет</w:t>
            </w:r>
            <w:proofErr w:type="spellEnd"/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 xml:space="preserve"> и </w:t>
            </w:r>
            <w:proofErr w:type="spellStart"/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>Ослабя</w:t>
            </w:r>
            <w:proofErr w:type="spellEnd"/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>Когда произошла Куликовская битва?</w:t>
            </w:r>
          </w:p>
        </w:tc>
      </w:tr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 xml:space="preserve">8 сентября 1380 </w:t>
            </w:r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lastRenderedPageBreak/>
              <w:t>г.</w:t>
            </w:r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lastRenderedPageBreak/>
              <w:t>При каком князе закончилась зависимость Руси от Орды?</w:t>
            </w:r>
          </w:p>
        </w:tc>
      </w:tr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lastRenderedPageBreak/>
              <w:t>Иван III</w:t>
            </w:r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>Князь, основавший Москву</w:t>
            </w:r>
          </w:p>
        </w:tc>
      </w:tr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>Юрий Долгорукий</w:t>
            </w:r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</w:rPr>
              <w:t>Первый русский царь</w:t>
            </w:r>
          </w:p>
        </w:tc>
      </w:tr>
      <w:tr w:rsidR="00006019" w:rsidRPr="00006019" w:rsidTr="00006019"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6019" w:rsidRPr="00006019" w:rsidRDefault="00006019" w:rsidP="0000601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0601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72"/>
              </w:rPr>
              <w:t>Иван IV Грозный</w:t>
            </w:r>
          </w:p>
        </w:tc>
        <w:tc>
          <w:tcPr>
            <w:tcW w:w="5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019" w:rsidRPr="00006019" w:rsidRDefault="00006019" w:rsidP="000060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</w:tr>
    </w:tbl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jc w:val="right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Приложение 2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jc w:val="center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i/>
          <w:iCs/>
          <w:color w:val="000000"/>
          <w:sz w:val="144"/>
        </w:rPr>
        <w:t>Крещение Руси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jc w:val="center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i/>
          <w:iCs/>
          <w:color w:val="000000"/>
          <w:sz w:val="144"/>
        </w:rPr>
        <w:t>Основание Москвы Юрием Долгоруким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jc w:val="center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i/>
          <w:iCs/>
          <w:color w:val="000000"/>
          <w:sz w:val="144"/>
        </w:rPr>
        <w:lastRenderedPageBreak/>
        <w:t>Ледовое побоище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jc w:val="center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i/>
          <w:iCs/>
          <w:color w:val="000000"/>
          <w:sz w:val="144"/>
        </w:rPr>
        <w:t>Куликовская битва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jc w:val="center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i/>
          <w:iCs/>
          <w:color w:val="000000"/>
          <w:sz w:val="144"/>
        </w:rPr>
        <w:t>Основание Санкт-Петербурга Петром I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jc w:val="center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i/>
          <w:iCs/>
          <w:color w:val="000000"/>
          <w:sz w:val="144"/>
        </w:rPr>
        <w:lastRenderedPageBreak/>
        <w:t>Открытие Московского университета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jc w:val="center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i/>
          <w:iCs/>
          <w:color w:val="000000"/>
          <w:sz w:val="144"/>
        </w:rPr>
        <w:t>Нашествие Наполеона на Россию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jc w:val="center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i/>
          <w:iCs/>
          <w:color w:val="000000"/>
          <w:sz w:val="144"/>
        </w:rPr>
        <w:lastRenderedPageBreak/>
        <w:t>300-летия дома Романовых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jc w:val="center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i/>
          <w:iCs/>
          <w:color w:val="000000"/>
          <w:sz w:val="144"/>
        </w:rPr>
        <w:t>Великая отечественная война</w:t>
      </w:r>
    </w:p>
    <w:p w:rsidR="00006019" w:rsidRPr="00006019" w:rsidRDefault="00006019" w:rsidP="00006019">
      <w:pPr>
        <w:shd w:val="clear" w:color="auto" w:fill="FFFFFF"/>
        <w:spacing w:after="0" w:line="240" w:lineRule="auto"/>
        <w:ind w:firstLine="568"/>
        <w:jc w:val="center"/>
        <w:rPr>
          <w:rFonts w:ascii="Arial" w:eastAsia="Times New Roman" w:hAnsi="Arial" w:cs="Arial"/>
          <w:color w:val="000000"/>
        </w:rPr>
      </w:pPr>
      <w:r w:rsidRPr="00006019">
        <w:rPr>
          <w:rFonts w:ascii="Times New Roman" w:eastAsia="Times New Roman" w:hAnsi="Times New Roman" w:cs="Times New Roman"/>
          <w:b/>
          <w:bCs/>
          <w:i/>
          <w:iCs/>
          <w:color w:val="000000"/>
          <w:sz w:val="144"/>
        </w:rPr>
        <w:t xml:space="preserve">Первый полёт </w:t>
      </w:r>
      <w:r w:rsidRPr="00006019">
        <w:rPr>
          <w:rFonts w:ascii="Times New Roman" w:eastAsia="Times New Roman" w:hAnsi="Times New Roman" w:cs="Times New Roman"/>
          <w:b/>
          <w:bCs/>
          <w:i/>
          <w:iCs/>
          <w:color w:val="000000"/>
          <w:sz w:val="144"/>
        </w:rPr>
        <w:lastRenderedPageBreak/>
        <w:t>человека в космос</w:t>
      </w:r>
    </w:p>
    <w:p w:rsidR="00011DB7" w:rsidRDefault="00011DB7"/>
    <w:sectPr w:rsidR="00011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06019"/>
    <w:rsid w:val="00006019"/>
    <w:rsid w:val="00011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006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006019"/>
  </w:style>
  <w:style w:type="character" w:customStyle="1" w:styleId="c7">
    <w:name w:val="c7"/>
    <w:basedOn w:val="a0"/>
    <w:rsid w:val="00006019"/>
  </w:style>
  <w:style w:type="paragraph" w:customStyle="1" w:styleId="c5">
    <w:name w:val="c5"/>
    <w:basedOn w:val="a"/>
    <w:rsid w:val="00006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006019"/>
  </w:style>
  <w:style w:type="character" w:customStyle="1" w:styleId="c1">
    <w:name w:val="c1"/>
    <w:basedOn w:val="a0"/>
    <w:rsid w:val="00006019"/>
  </w:style>
  <w:style w:type="character" w:customStyle="1" w:styleId="c9">
    <w:name w:val="c9"/>
    <w:basedOn w:val="a0"/>
    <w:rsid w:val="00006019"/>
  </w:style>
  <w:style w:type="character" w:customStyle="1" w:styleId="c15">
    <w:name w:val="c15"/>
    <w:basedOn w:val="a0"/>
    <w:rsid w:val="000060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6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1114</Words>
  <Characters>6351</Characters>
  <Application>Microsoft Office Word</Application>
  <DocSecurity>0</DocSecurity>
  <Lines>52</Lines>
  <Paragraphs>14</Paragraphs>
  <ScaleCrop>false</ScaleCrop>
  <Company>Reanimator Extreme Edition</Company>
  <LinksUpToDate>false</LinksUpToDate>
  <CharactersWithSpaces>7451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AC</cp:lastModifiedBy>
  <cp:revision>3</cp:revision>
  <dcterms:created xsi:type="dcterms:W3CDTF">2019-10-07T08:38:00Z</dcterms:created>
  <dcterms:modified xsi:type="dcterms:W3CDTF">2019-10-07T08:38:00Z</dcterms:modified>
</cp:coreProperties>
</file>