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2. РОССИЯ И ЕВРОПА В КОНЦЕ XVII в. (§ 1)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вопросы изучения материала 1) Усиление османской угрозы Европе. 2) Россия в борьбе с Турцией и Крымским ханством. 3) Россия и Священная лига. 4) Борьба Франции за господство в Европе. 5) Балтийский вопрос.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Урок изучения нового материала.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Учебник, § 1. Карта «Европа в конце XVII в.». Контурные карты. Электронное приложение.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Основные понятия и термины Лига, гегемония, экспансия.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даты 1683 г. - разгром турецкой армии под Веной. 1686 г. - заключение «вечного мира» между Россией и Речью </w:t>
      </w:r>
      <w:proofErr w:type="spellStart"/>
      <w:r>
        <w:rPr>
          <w:color w:val="000000"/>
          <w:sz w:val="27"/>
          <w:szCs w:val="27"/>
        </w:rPr>
        <w:t>Посполитой</w:t>
      </w:r>
      <w:proofErr w:type="spellEnd"/>
      <w:r>
        <w:rPr>
          <w:color w:val="000000"/>
          <w:sz w:val="27"/>
          <w:szCs w:val="27"/>
        </w:rPr>
        <w:t>. 1687, 1689 гг. - Крымские походы русской армии.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Персоналии П. Дорошенко. Б. Хмельницкий. Я. </w:t>
      </w:r>
      <w:proofErr w:type="spellStart"/>
      <w:r>
        <w:rPr>
          <w:color w:val="000000"/>
          <w:sz w:val="27"/>
          <w:szCs w:val="27"/>
        </w:rPr>
        <w:t>Собеский</w:t>
      </w:r>
      <w:proofErr w:type="spellEnd"/>
      <w:r>
        <w:rPr>
          <w:color w:val="000000"/>
          <w:sz w:val="27"/>
          <w:szCs w:val="27"/>
        </w:rPr>
        <w:t>. Август II. Н. М. Зотов.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Домашнее задание § 1, карты, иллюстрации. Составьте рассказ «Крымские походы 1687, 1689 гг.». * Найдите в Интернете описания и изображения военных кораблей ХVII в. Сделайте презентацию-обзор основных видов кораблей этого времени.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Мотивационно-целевой Какие актуальные, на ваш взгляд, внешнеполитические задачи стояли перед правителями страны к началу ХVIII в.? Какими способами можно было их решить? *Ответы на эти вопросы подготовьте в форме записки посланника одной из стран Западной Европы, прибывшего из Москвы. Какие вопросы (задания) потребуют работы с картой? Какой картой вы воспользуетесь? Формулировать познавательную проблему и планировать способы её решения. Излагать результаты познавательной деятельности по теме урока при выполнении творческого задания. Беседа. Работа с картой. *Творческое задание.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Ориентационный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(актуализации/повторения) Какие территориальные изменения произошли в России к началу XVIII в.? Самостоятельно выберите соответствующую карту. Как менялось положение России в мире в течение ХVII в.? Какие важные события происходили в Западной Европе на рубеже XVII-XVIII вв.? Когда и где возникла Османская империя? Использовать карту как источник информации. Актуализировать знания из курсов всеобщей истории, истории России. </w:t>
      </w:r>
      <w:r>
        <w:rPr>
          <w:color w:val="000000"/>
          <w:sz w:val="27"/>
          <w:szCs w:val="27"/>
        </w:rPr>
        <w:lastRenderedPageBreak/>
        <w:t>Выявлять причинно-следственные связи исторических процессов. Работа с картой. Беседа.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Какие факторы способствовали успехам внешней политики Франции во второй половине ХVII в.? Перечислите важнейшие события, связанные с русско-шведскими отношениями в ХIII-ХVI вв.</w:t>
      </w:r>
    </w:p>
    <w:p w:rsidR="00F52EEA" w:rsidRDefault="00F52EEA" w:rsidP="00F52EE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Содержательно-операционный Прочитайте </w:t>
      </w:r>
      <w:proofErr w:type="spellStart"/>
      <w:r>
        <w:rPr>
          <w:color w:val="000000"/>
          <w:sz w:val="27"/>
          <w:szCs w:val="27"/>
        </w:rPr>
        <w:t>пп</w:t>
      </w:r>
      <w:proofErr w:type="spellEnd"/>
      <w:r>
        <w:rPr>
          <w:color w:val="000000"/>
          <w:sz w:val="27"/>
          <w:szCs w:val="27"/>
        </w:rPr>
        <w:t xml:space="preserve">. 1-2 § 1. Укажите на карте объекты, о которых идёт речь. Перечислите основные события, характеризующие отношения России и Османской империи в XVIII в. Какие страны и народы находились в составе Османской империи в конце ХVII в.? Когда и как они оказались под властью османов? Опираясь на карту, объясните, почему Россия смогла начать решительную борьбу с крымско-османской угрозой лишь после присоединения Левобережной Украины. Почему Турция и Россия заключили Бахчисарайский мир? Можно ли называть борьбу европейских стран с Османской империей религиозными войнами? Объясните своё мнение. Какие государства боролись за контроль над Балтийским морем в ХVII в.? Какие союзы складывались в ходе этой борьбы? Составьте развёрнутый план рассказа «Россия и Речь </w:t>
      </w:r>
      <w:proofErr w:type="spellStart"/>
      <w:r>
        <w:rPr>
          <w:color w:val="000000"/>
          <w:sz w:val="27"/>
          <w:szCs w:val="27"/>
        </w:rPr>
        <w:t>Посполитая</w:t>
      </w:r>
      <w:proofErr w:type="spellEnd"/>
      <w:r>
        <w:rPr>
          <w:color w:val="000000"/>
          <w:sz w:val="27"/>
          <w:szCs w:val="27"/>
        </w:rPr>
        <w:t>: от вековой вражды к союзу». Находить на карте изучаемые объекты. Определять причинно-следственные связи исторических процессов. Определять значение исторических событий. Использовать сведения из исторической карты. Аргументировать ответ, опираясь на материалы параграфа. Актуализировать знания из курсов всеобщей истории и истории России. Составлять развёрнутый план рассказ</w:t>
      </w:r>
    </w:p>
    <w:p w:rsidR="0024609A" w:rsidRDefault="0024609A">
      <w:bookmarkStart w:id="0" w:name="_GoBack"/>
      <w:bookmarkEnd w:id="0"/>
    </w:p>
    <w:sectPr w:rsidR="00246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03B"/>
    <w:rsid w:val="000D203B"/>
    <w:rsid w:val="0024609A"/>
    <w:rsid w:val="002E4B92"/>
    <w:rsid w:val="00F5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18929-7D90-4E07-9F1C-733969DC4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7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2019-12-27T17:12:00Z</dcterms:created>
  <dcterms:modified xsi:type="dcterms:W3CDTF">2019-12-27T19:16:00Z</dcterms:modified>
</cp:coreProperties>
</file>