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F86" w:rsidRPr="00061F86" w:rsidRDefault="00061F86" w:rsidP="00061F86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444444"/>
          <w:kern w:val="36"/>
          <w:sz w:val="33"/>
          <w:szCs w:val="33"/>
          <w:lang w:eastAsia="ru-RU"/>
        </w:rPr>
      </w:pPr>
      <w:bookmarkStart w:id="0" w:name="_GoBack"/>
      <w:r w:rsidRPr="00061F86">
        <w:rPr>
          <w:rFonts w:ascii="Arial" w:eastAsia="Times New Roman" w:hAnsi="Arial" w:cs="Arial"/>
          <w:b/>
          <w:bCs/>
          <w:color w:val="444444"/>
          <w:kern w:val="36"/>
          <w:sz w:val="33"/>
          <w:szCs w:val="33"/>
          <w:lang w:eastAsia="ru-RU"/>
        </w:rPr>
        <w:t>Мир и Россия в начале эпохи Великих географических открытий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Цели и задачи:</w:t>
      </w: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 познакомить с основными причинами и последствиями Великих географических открытий; выявлять специфические особенности русских географических открытий; характеризовать историю России как часть мировой истории.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Планируемые результаты:</w:t>
      </w: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 предметные: устанавливать синхронистические связи истории России и стран Европы и Азии в изучаемый период; использовать сведения из исторической карты как источника информации; высказывать суждения о значении и роли Великих географических открытий в мировой истории и в истории России; использовать приемы исторического анализа (сопоставление и обобщение фактов, раскрытие причинно-следственных связей, целей и результатов деятельности исторических личностей и др.); оценивать результаты жизнедеятельности исходя из гуманистических установок, национальных интересов Российского государства;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метапредметные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УУД — 1) коммуникативные: организовывать учебное сотрудничество и совместную деятельность с учителем и сверстниками; формулировать, аргументировать и отстаивать свое мнение; 2) регулятивные: формулировать при поддержке учителя новые задачи в учебной и познавательной деятельности; планировать пути достижения образовательных целей; соотносить свои действия с планируемым результатом, осуществлять контроль своей деятельности в процессе достижения результата; 3) познавательные: анализировать графическую, художественную, аудиовизуальную информацию; обобщать факты; собирать и фиксировать информацию, выделяя главную и второстепенную; привлекать ранее изученный материал при решении познавательных задач; применять начальные исследовательские умения при решении поисковых задач; личностные УУД: формировать и развивать познавательный интерес к прошлому своей Родины; уважительно относиться к историческому наследию; осмысливать социально-нравственный опыт предшествующих поколений.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Оборудование:</w:t>
      </w: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 учебник, пакет с рабочим материалом для работы в группах, карта «Великие географические открытия».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Тип урока:</w:t>
      </w: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 урок открытия нового знания.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Ход урока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I. Организационный момент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II. Актуализация опорных знаний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Ответьте на вопросы, используя знания, полученные в 5 и 6 классах при изучении всеобщей истории.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— Всегда ли человечество стремилось открывать новые миры?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— Кто и когда совершил первое в истории плавание вокруг Африки?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— Какие морские путешествия совершали древние греки?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— Какие открытия были сделаны древними китайцами?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— Кто первым высадился на берега Америки?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(Ответы учеников.)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III. Мотивационно-целевой этап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В 1492 г. этот мореплаватель вступил на землю острова, который назвали Сан-Сальвадор, а затем им были открыты еще два острова — Куба и Гаити. В результате последующих трех экспедиций началась колонизация Пуэрто-Рико, Ямайки, побережья Южной и Центральной Америки. При этом мореплаватель до конца своих дней верил, что он обнаружил новый путь в Индию. А открытый им материк носит имя другого исследователя и называется Америка.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— Как звали этого мореплавателя? (Христофор Колумб.)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В XVIII в. французский писатель Виктор Гюго заметил: «Есть несчастные люди: Христофор Колумб не может написать своего имени на своем открытии...»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lastRenderedPageBreak/>
        <w:t>Тема урока: «Мир и Россия в начале эпохи Великих географических открытий».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— Как вы думаете, какие вопросы мы должны рассмотреть на уроке?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— На какие вопросы нам предстоит ответить?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(Ученики высказывают свои предположения.)</w:t>
      </w:r>
    </w:p>
    <w:p w:rsidR="00061F86" w:rsidRPr="00061F86" w:rsidRDefault="00061F86" w:rsidP="00061F8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План урока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1. Великие географические открытия: предпосылки и периодизация.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2. Начало русских географических открытий и их специфика.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3. Последствия Великих географических открытий.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Проблемный вопрос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— Почему Великие географические открытия изменили картину мира?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IV. Введение в новый материал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В XV в. появилось выражение: «Корабли плыли по морю Мрака». Морем Мрака европейцы называли Атлантический океан. Что заставило испанских и португальских мореплавателей отправляться в далекие путешествия? К каким последствиям это привело? Совершали ли русские путешественники длительные поездки в другие страны? Эти и другие вопросы мы обсудим с вами на нашем уроке.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Попробуем и мы принять в ней активное участие в обсуждении этих вопросов и воссоздать далекие страницы прошлого нашей страны.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V. Работа по теме урока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1. Великие географические открытия: предпосылки и периодизация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Мы выяснили, что еще в далекой древности человечество постоянно осваивало новые земли. Но можно ли назвать путешествия древних финикийцев, китайцев и греков географическими открытиями?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— Изучив дополнительный материал, ответьте на вопросы.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Дополнительный материал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Исландец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Эйрик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, прозванный Рыжим из-за огненно-красных волос, с командой из 32 человек отправился в 982 г. на поиски новой страны. Ему удалось открыть остров, обогнув южную оконечность которого он основал на западном берегу две колонии. Землю эту он назвал Гренландией (зеленой страной) в надежде, что это имя привлечет новых поселенцев. И действительно, всего через несколько лет здесь было уже 3000 жителей.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Некоторые ученые считают настоящим первооткрывателем Америки не Христофора Колумба, а викинга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Лейфа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Эрикссона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. В начале XVIII в. были опубликованы исландские саги, прежде всего «Сага о гренландцах» и «Сага об Эрике Рыжем», в которых говорилось о походах скандинавов в таинственную страну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Винланд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(страну винограда). Однако установить местонахождение этой страны долго не удавалось. Материальные следы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Лейфа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в Новом Свете раскопал в 1960-х гг. в Канаде норвежский авантюрист, этнограф и писатель Хельге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Ингстад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(1899—2001). Он нашел на северной оконечности Ньюфаундленда остатки поселения, которое затем было причислено к нормандским.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«Сага о гренландцах» повествует о путешествии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Лейфа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— сына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Эйрика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, прозванного впоследствии Счастливым. Он с командой из 35 человек предпринял далекий поход и достиг берегов бесплодной страны, названной им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Хеллюландом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(страной камней). Потом, взяв курс на юг, викинги через несколько дней увидели перед собой поросшие лесом холмы и белые песчаные отмели. Еще южнее они обнаружили маленький остров. Приплывшие из Гренландии северяне пришли в восторг от тучных зеленых лугов и богатых рыбой рек. Они нашли там дикий виноград и назвали эту землю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Винландом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. Исследователи полагают, что викинги плыли далеко на юг вдоль восточного побережья Северной Америки. Затем они решили перезимовать и построили «большие дома» (возможно, скандинавские «длинные </w:t>
      </w: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lastRenderedPageBreak/>
        <w:t xml:space="preserve">дома» —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longhouse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). После зимовки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Лейф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, нагрузив корабль деревом и виноградом, отправился обратно в Гренландию.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Через некоторое время в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Винланд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(по всей видимости, промежуток был небольшим) отправился брат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Лейфа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—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Торвальд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(на корабле Эрика). Состав экспедиции — один корабль, 31 человек, включая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Торвальда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. Экспедиция провела более трех лет в Америке, а ее базой были дома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Лейфа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В течение этого времени викинги предприняли несколько походов по местной территории. Во время похода на втором году пребывания в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Винланде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в стычке со «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скрелингами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» — вероятно, индейцами или эскимосами — от их стрелы погиб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Торвальд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. Он был похоронен в Америке. Информации о других потерях, как и о строительстве викингами новых домов, нет.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(По материалам сайта «Истории Земли» — </w:t>
      </w:r>
      <w:proofErr w:type="spellStart"/>
      <w:proofErr w:type="gram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историиземли.рф</w:t>
      </w:r>
      <w:proofErr w:type="spellEnd"/>
      <w:proofErr w:type="gram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)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Вопросы по тексту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— Можно ли назвать поход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Эйрика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географическим открытием?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— А путешествие викингов в Америку?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(Ответы учеников.)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Следовательно, географические открытия — это не простое посещение новых земель, но и их хозяйственное освоение, установление отношений с местным населением.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— Разделитесь на три группы. Работая с п. 1 § 1 и дополнительным материалом (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интернет-ресурсы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, справочники, энциклопедии), определите предпосылки, причины и хронологию Великих географических открытий.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Первая группа — предпосылки Великих географических открытий.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Вторая группа — причины Великих географических открытий.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Третья группа — хронология Великих географических открытий.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(Первая группа представляет работу в форме таблицы.)</w:t>
      </w:r>
    </w:p>
    <w:p w:rsidR="00061F86" w:rsidRPr="00061F86" w:rsidRDefault="00061F86" w:rsidP="00061F8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Предпосылки Великих географических открытий</w:t>
      </w:r>
    </w:p>
    <w:tbl>
      <w:tblPr>
        <w:tblW w:w="66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0"/>
        <w:gridCol w:w="4810"/>
      </w:tblGrid>
      <w:tr w:rsidR="00061F86" w:rsidRPr="00061F86" w:rsidTr="00061F86"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Предпосылки</w:t>
            </w:r>
          </w:p>
        </w:tc>
        <w:tc>
          <w:tcPr>
            <w:tcW w:w="19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Характеристика</w:t>
            </w:r>
          </w:p>
        </w:tc>
      </w:tr>
      <w:tr w:rsidR="00061F86" w:rsidRPr="00061F86" w:rsidTr="00061F86"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Политические</w:t>
            </w:r>
          </w:p>
        </w:tc>
        <w:tc>
          <w:tcPr>
            <w:tcW w:w="19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Образование в Европе централизованных государств (Испания, Англия, Франция и Португалия), которые обладали средствами для снаряжения и финансирования морских путешествий</w:t>
            </w:r>
          </w:p>
        </w:tc>
      </w:tr>
      <w:tr w:rsidR="00061F86" w:rsidRPr="00061F86" w:rsidTr="00061F86"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Религиозные</w:t>
            </w:r>
          </w:p>
        </w:tc>
        <w:tc>
          <w:tcPr>
            <w:tcW w:w="19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Католическая церковь приветствовала покорение новых земель, стремясь обратить их население в христианскую веру</w:t>
            </w:r>
          </w:p>
        </w:tc>
      </w:tr>
      <w:tr w:rsidR="00061F86" w:rsidRPr="00061F86" w:rsidTr="00061F86"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Социально-экономические</w:t>
            </w:r>
          </w:p>
        </w:tc>
        <w:tc>
          <w:tcPr>
            <w:tcW w:w="19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Рост мелкопоместного дворянства, объединившего военный опыт со стремлением к наживе и религиозным фанатизмом</w:t>
            </w:r>
          </w:p>
        </w:tc>
      </w:tr>
      <w:tr w:rsidR="00061F86" w:rsidRPr="00061F86" w:rsidTr="00061F86"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Научно-технические</w:t>
            </w:r>
          </w:p>
        </w:tc>
        <w:tc>
          <w:tcPr>
            <w:tcW w:w="19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Достижения в географии, астрономии, новые и усовершенствованные навигационные приборы (морской компас, астролябия), карты (морская компасная карта), новые типы морских кораблей (трехмачтовая каравелла)</w:t>
            </w:r>
          </w:p>
        </w:tc>
      </w:tr>
      <w:tr w:rsidR="00061F86" w:rsidRPr="00061F86" w:rsidTr="00061F86"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Историко-географические</w:t>
            </w:r>
          </w:p>
        </w:tc>
        <w:tc>
          <w:tcPr>
            <w:tcW w:w="19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Установление турецкого господства в Восточном Средиземноморье и огромные потери в торговле европейских стран с Востоком</w:t>
            </w:r>
          </w:p>
        </w:tc>
      </w:tr>
    </w:tbl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lastRenderedPageBreak/>
        <w:t>(Вторая группа представляет работу в виде схемы.)</w:t>
      </w:r>
    </w:p>
    <w:p w:rsidR="00061F86" w:rsidRPr="00061F86" w:rsidRDefault="00061F86" w:rsidP="00061F8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Причины Великих географических открытий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fldChar w:fldCharType="begin"/>
      </w: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instrText xml:space="preserve"> INCLUDEPICTURE "https://trojden.com/gdz/lessons-development-russian-history-7-class/lessons-development-russian-history-7-class.files/image002.jpg" \* MERGEFORMATINET </w:instrText>
      </w: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fldChar w:fldCharType="separate"/>
      </w: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alt="" style="width:309.6pt;height:150pt">
            <v:imagedata r:id="rId5" r:href="rId6"/>
          </v:shape>
        </w:pict>
      </w: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fldChar w:fldCharType="end"/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(Третья группа представляет работу в форме таблицы.)</w:t>
      </w:r>
    </w:p>
    <w:p w:rsidR="00061F86" w:rsidRPr="00061F86" w:rsidRDefault="00061F86" w:rsidP="00061F8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Хронология Великих географических открытий</w:t>
      </w:r>
    </w:p>
    <w:tbl>
      <w:tblPr>
        <w:tblW w:w="69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1484"/>
        <w:gridCol w:w="1874"/>
        <w:gridCol w:w="1148"/>
        <w:gridCol w:w="1718"/>
      </w:tblGrid>
      <w:tr w:rsidR="00061F86" w:rsidRPr="00061F86" w:rsidTr="00061F8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Цель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Первооткрыватель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Страна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Значение</w:t>
            </w:r>
          </w:p>
        </w:tc>
      </w:tr>
      <w:tr w:rsidR="00061F86" w:rsidRPr="00061F86" w:rsidTr="00061F86"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Первый этап (конец XV — начало XVI в.)</w:t>
            </w:r>
          </w:p>
        </w:tc>
      </w:tr>
      <w:tr w:rsidR="00061F86" w:rsidRPr="00061F86" w:rsidTr="00061F8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1488 г.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Поиск новых путей в Индию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proofErr w:type="spellStart"/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Бартоломеу</w:t>
            </w:r>
            <w:proofErr w:type="spellEnd"/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Диаш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Португалия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Открыт морской путь в Индию вокруг Африки</w:t>
            </w:r>
          </w:p>
        </w:tc>
      </w:tr>
      <w:tr w:rsidR="00061F86" w:rsidRPr="00061F86" w:rsidTr="00061F8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1492 г.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61F86" w:rsidRPr="00061F86" w:rsidRDefault="00061F86" w:rsidP="00061F86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Христофор Колумб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Испания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Открыт Новый Свет (Америка, Саргассово море, Багамские острова, Куба, Гаити, Антильские острова, Карибское море)</w:t>
            </w:r>
          </w:p>
        </w:tc>
      </w:tr>
      <w:tr w:rsidR="00061F86" w:rsidRPr="00061F86" w:rsidTr="00061F8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1497—1498 гг.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proofErr w:type="spellStart"/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Васко</w:t>
            </w:r>
            <w:proofErr w:type="spellEnd"/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да Гама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Португалия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Проложен морской путь из Лиссабона в Южную Азию</w:t>
            </w:r>
          </w:p>
        </w:tc>
      </w:tr>
      <w:tr w:rsidR="00061F86" w:rsidRPr="00061F86" w:rsidTr="00061F8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1501—1504 гг.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proofErr w:type="spellStart"/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Америго</w:t>
            </w:r>
            <w:proofErr w:type="spellEnd"/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Веспуччи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Португалия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Исследованы берега Бразилии, высказано предположение, что открыт новый континент</w:t>
            </w:r>
          </w:p>
        </w:tc>
      </w:tr>
      <w:tr w:rsidR="00061F86" w:rsidRPr="00061F86" w:rsidTr="00061F8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1519—1522 гг.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proofErr w:type="spellStart"/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Фернан</w:t>
            </w:r>
            <w:proofErr w:type="spellEnd"/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Магеллан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Испания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Получены доказательства, что Земля имеет шарообразную форму, а Южная Америка — форму клина</w:t>
            </w:r>
          </w:p>
        </w:tc>
      </w:tr>
      <w:tr w:rsidR="00061F86" w:rsidRPr="00061F86" w:rsidTr="00061F86"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Второй этап (середина XVI — середина XVII в.)</w:t>
            </w:r>
          </w:p>
        </w:tc>
      </w:tr>
      <w:tr w:rsidR="00061F86" w:rsidRPr="00061F86" w:rsidTr="00061F8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1553 г.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Поиск северо-восточного </w:t>
            </w: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lastRenderedPageBreak/>
              <w:t>пути в Китай и Японию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lastRenderedPageBreak/>
              <w:t xml:space="preserve">Ричард </w:t>
            </w:r>
            <w:proofErr w:type="spellStart"/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Ченслер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Англия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Экспедицию застигла буря. </w:t>
            </w: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lastRenderedPageBreak/>
              <w:t>Был вынужден причалить к берегу Белого моря. Отправился в Москву</w:t>
            </w:r>
          </w:p>
        </w:tc>
      </w:tr>
      <w:tr w:rsidR="00061F86" w:rsidRPr="00061F86" w:rsidTr="00061F8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lastRenderedPageBreak/>
              <w:t>1605—1606 гг.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Исследование Индийского океана и поиск новых мореходных путей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proofErr w:type="spellStart"/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Виллем</w:t>
            </w:r>
            <w:proofErr w:type="spellEnd"/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Янсзон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Голландия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Открыта Австралия</w:t>
            </w:r>
          </w:p>
        </w:tc>
      </w:tr>
      <w:tr w:rsidR="00061F86" w:rsidRPr="00061F86" w:rsidTr="00061F8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1642 г.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Поиск новых юго-восточных торговых морских путей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Абель Тасман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Голландия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F86" w:rsidRPr="00061F86" w:rsidRDefault="00061F86" w:rsidP="00061F8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061F86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Открыта Тасмания, южные острова Новой Зеландии</w:t>
            </w:r>
          </w:p>
        </w:tc>
      </w:tr>
    </w:tbl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(Обсуждение результатов работы групп.)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2. Начало русских географических открытий и их специфика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Россия также была вовлечена в процесс освоения новых территорий. С 1580-х по 1640-е гг. русские первопроходцы открыли и покорили почти всю Сибирь. Предлагаю убедиться в этом, совершив виртуальную экспедицию в прошлое.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(Во время рассказа учитель демонстрирует обозначенные им на карте маршруты экспедиций, а также репродукции гравюр с изображениями Ивана III, Афанасия Никитина.)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В конце XV в. великий князь московский и государь всея Руси Иван III приказал организовать экспедицию по освоению Урала и Западной Сибири.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В 1483 г. в Зауралье военную экспедицию возглавили Федор Курбский Черный и Иван Салтык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Травнин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. Их отряд поднялся по реке Вишере, притоку Камы, перешел через Уральские горы (в старину их звали Камень или Каменный Пояс) и вступил на земли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пелымского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княжества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Асыки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. Манси, возглавляемые сыном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Асыки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Юшманом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, собрали свое воинство и встретили русских возле устья р. Пелым, но потерпели сокрушительное поражение.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Затем отряд Курбского двинулся дальше вниз по реке Тавде, пройдя по границе Тюменского ханства, и хан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Ибак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, который находился в дружественных отношениях с Москвой, пропустил их без боя. Отряд вышел из Тавды на Тобол, Иртыш и Обь. Там они «повоевали» Югру, захватив в плен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кодского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князя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Молдана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и еще нескольких князей. Летописец отмечал: «От Сибири шли по Иртышу реке вниз,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воюючи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, да на Обь реку великую в Югорскую Землю».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В конце 1499 г. Иван III вновь отправил рать в сибирские земли. На этот раз их повели московские воеводы Семен Курбский, Петр Ушатый и Василий Бражник Гаврилов. Всего было собрано 4 тыс. воинов, и все они шли на лыжах. Русские воины отправились в практически не заселенную землю. Да, мужество нужно было немалое. Пройдя по протоку реки Печоры, они вышли к Уральским горам. Тут они разделились на два отряда. Бражник Гаврилов повел свой отряд по хорошо известному русским промысловикам пути Югорским переходом. А второй отряд, который возглавили Курбский и Ушатый, двинулся севернее через «Камень щелью» — проход в Уральских горах.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Уже на перевале им пришлось принять бой, в результате которого войско северных князей было разбито. Русским ратникам удалось захватить 200 оленьих упряжек, которые они использовали во время дальнейшего похода как средство передвижения.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Очутившись на Югорской земле, русские отряды направились по притоку реки Северной Сосьвы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Сыгве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и вскоре достигли укрепленного городка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Ляпина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. Городок был взят штурмом. Успешно прошли и другие военные действия, в результате чего русским ратникам удалось занять 40 укрепленных городков и захватить в плен 58 человек — князьков, вождей племен, старейшин. Поняв, что сопротивляться опытным в воинских делах русским полкам не имеет смысла, к ним прибыла делегация жителей, проживающих подле устья Оби. Они согласились </w:t>
      </w: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lastRenderedPageBreak/>
        <w:t>принять русское подданство и заключить мир. После чего полки повернули обратно и вернулись на Русь в 1500 г.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Русские жители побережья Белого моря и Северного Ледовитого океана открыли остров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Колгуев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и проливы, ведущие в Карское море, достигли Новой Земли, подошли к Медвежьему острову и восточным берегам архипелага Шпицберген.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Афанасий Никитин, купец из Твери, по праву считается не только первым русским торговцем, побывавшим в Индии (за четверть века до португальца </w:t>
      </w:r>
      <w:proofErr w:type="spell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Васко</w:t>
      </w:r>
      <w:proofErr w:type="spell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да Гамы), но и первым русским путешественником.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Цели путешествия Афанасия Никитина: коммерческая экспедиция по Волге в составе каравана речных судов из Твери до Астрахани, налаживание экономических связей с азиатскими купцами, ведущими торговлю по Великому Шелковому пути, проходящему через знаменитую Шемаху.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Никитин с товарищами снарядили два судна, нагрузив их разным товаром для торговли. Товаром Афанасия Никитина, как видно из его записей, была рухлядь, т. е. пушнина. Очевидно, что в состав каравана входили и суда других купцов.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Путешествие Афанасия Никитина можно условно разделить на четыре части: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1) путешествие от Твери до южных берегов Каспийского моря;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2) первое путешествие по Персии;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3) путешествие по Индии;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4) обратное путешествие через Персию в Россию.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— Как вы считаете, почему Россия (по сравнению с Испанией и Португалией) не приняла активное участие в Великих географических открытиях?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(</w:t>
      </w:r>
      <w:proofErr w:type="gram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В</w:t>
      </w:r>
      <w:proofErr w:type="gram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ходе выполнения задания составляется перечень.)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Запись в тетради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Специфика русских географических открытий: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1) недостаточное развитие товарно-денежных отношений, что препятствовало включение открытых земель в хозяйство страны (до XVII в.);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2) недостаток денег для организации дальних экспедиций, так как много средств ушло на преодоление зависимости русских земель от Орды, а процесс формирования единого Российского государства не был завершен;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3) отсутствие выхода к незамерзающим морям;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4) отсутствие флота.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3. Последствия Великих географических открытий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— Используя прием «Мозговой штурм», предположите, какое значение имели Великие географические открытия.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(</w:t>
      </w:r>
      <w:proofErr w:type="gramStart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В</w:t>
      </w:r>
      <w:proofErr w:type="gramEnd"/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ходе выполнения задания составляется перечень.)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Запись в тетради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Значение Великих географических открытий: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1) географическое исследование Земли, развитие многих областей естествознания;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2) развитие науки и техники, появление судов нового типа;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3) развитие научного мировоззрения и кругозора европейцев;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4) бурное развитие мировой торговли и начало развития мировой экономики;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5) открытие новых торговых путей и перемещение главных торговых путей в океаны;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lastRenderedPageBreak/>
        <w:t>6) изменение в социальной структуре общества — появление новых слоев;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7) приток драгоценных металлов в Европу;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8) освоение новых сельскохозяйственных культур — в Европе появились новые продукты питания: картофель, кукуруза, томаты, тыква, различные пряности, шоколад и какао.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Однако Великие географические события имели и негативные последствия. Например, приток драгоценных металлов в Европу со временем привел к инфляции. Пышным цветом расцвели пиратство и работорговля. Начала создаваться колониальная система. Была уничтожена культура некоторых колонизированных народов.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(Проведение мини-дискуссии на тему «Положительные и негативные последствия Великих географических открытий».)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Вопросы для дискуссии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— Как вы думаете, какие последствий Великих географических открытий было больше: позитивных или негативных?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— Почему приток драгоценных металлов в Европу привел к инфляции?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— Почему колонизаторы уничтожали культуру народов, проживавших в Новом Свете?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— Можно ли было этого избежать?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VI. Подведение итогов урока. Рефлексия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Проверим, насколько хорошо вы усвоили новый материал.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— Выполните задания рубрики «Работаем с картой» на с. 13 учебника.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— Ответьте на вопрос рубрики «Изучаем документ» на с. 13 учебника.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— Составьте предложение со словом «каравелла».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(Проверка выполнения заданий.)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Подведем итоги нашей работы. Предлагаю вам оценить свою работу на уроке, продолжив следующие фразы: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• Сегодня я узнал(а), что...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• Я понял(а), что...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• Мне было трудно выполнять задания..., потому что...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• Сегодня я работал(а)...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Домашнее задание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1. Прочитать § 1.</w:t>
      </w:r>
    </w:p>
    <w:p w:rsidR="00061F86" w:rsidRPr="00061F86" w:rsidRDefault="00061F86" w:rsidP="00061F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061F86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2. Выполнить одно из заданий рубрики «Думаем, сравниваем, размышляем» на с. 13, 14 учебника (на выбор).</w:t>
      </w:r>
    </w:p>
    <w:p w:rsidR="00994C6D" w:rsidRPr="00061F86" w:rsidRDefault="00061F86" w:rsidP="00061F86">
      <w:r w:rsidRPr="00061F86">
        <w:rPr>
          <w:rFonts w:ascii="Tahoma" w:eastAsia="Times New Roman" w:hAnsi="Tahoma" w:cs="Tahoma"/>
          <w:color w:val="555555"/>
          <w:sz w:val="21"/>
          <w:szCs w:val="21"/>
          <w:shd w:val="clear" w:color="auto" w:fill="FFFFFF"/>
          <w:lang w:eastAsia="ru-RU"/>
        </w:rPr>
        <w:t>﻿</w:t>
      </w:r>
      <w:bookmarkEnd w:id="0"/>
    </w:p>
    <w:sectPr w:rsidR="00994C6D" w:rsidRPr="00061F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973E7"/>
    <w:multiLevelType w:val="multilevel"/>
    <w:tmpl w:val="485C5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E059B3"/>
    <w:multiLevelType w:val="multilevel"/>
    <w:tmpl w:val="CA523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BF75E8"/>
    <w:multiLevelType w:val="multilevel"/>
    <w:tmpl w:val="34762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9C3F99"/>
    <w:multiLevelType w:val="multilevel"/>
    <w:tmpl w:val="455E8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705C3F"/>
    <w:multiLevelType w:val="multilevel"/>
    <w:tmpl w:val="5B482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7B1E4A"/>
    <w:multiLevelType w:val="multilevel"/>
    <w:tmpl w:val="6B82B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8130DA"/>
    <w:multiLevelType w:val="multilevel"/>
    <w:tmpl w:val="8B8A9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00244E"/>
    <w:multiLevelType w:val="multilevel"/>
    <w:tmpl w:val="E88CF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B58"/>
    <w:rsid w:val="00003B58"/>
    <w:rsid w:val="00061F86"/>
    <w:rsid w:val="00081BD8"/>
    <w:rsid w:val="000945EF"/>
    <w:rsid w:val="00994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2A72E"/>
  <w15:chartTrackingRefBased/>
  <w15:docId w15:val="{AD5F9BA0-A2E1-4EEC-892C-646C86A2D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1F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1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61F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061F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0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trojden.com/gdz/lessons-development-russian-history-7-class/lessons-development-russian-history-7-class.files/image002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2565</Words>
  <Characters>14622</Characters>
  <Application>Microsoft Office Word</Application>
  <DocSecurity>0</DocSecurity>
  <Lines>121</Lines>
  <Paragraphs>34</Paragraphs>
  <ScaleCrop>false</ScaleCrop>
  <Company/>
  <LinksUpToDate>false</LinksUpToDate>
  <CharactersWithSpaces>17153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</dc:creator>
  <cp:keywords/>
  <dc:description/>
  <cp:lastModifiedBy>Iman</cp:lastModifiedBy>
  <cp:revision>7</cp:revision>
  <dcterms:created xsi:type="dcterms:W3CDTF">2019-12-27T17:28:00Z</dcterms:created>
  <dcterms:modified xsi:type="dcterms:W3CDTF">2019-12-27T19:36:00Z</dcterms:modified>
</cp:coreProperties>
</file>