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7DF" w:rsidRPr="00AE07DF" w:rsidRDefault="00AE07DF" w:rsidP="00AE07D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AE07DF">
        <w:rPr>
          <w:rFonts w:ascii="Times New Roman" w:eastAsia="Times New Roman" w:hAnsi="Times New Roman" w:cs="Times New Roman"/>
          <w:sz w:val="40"/>
          <w:szCs w:val="40"/>
          <w:lang w:eastAsia="ru-RU"/>
        </w:rPr>
        <w:t>МУНИЦИПАЛЬНОЕ БЮДЖЕТНОЕ УЧРЕЖДЕНИЕ ДОПОЛНИТЕЛЬНОГО ОБРАЗОВАНИЯ ЦЕНТР ДЕТСКОГО ТВОРЧЕСТВА СТ-ЦЫ ТЕМИРГОЕВСКОЙ</w:t>
      </w:r>
    </w:p>
    <w:p w:rsidR="00AE07DF" w:rsidRPr="00AE07DF" w:rsidRDefault="00AE07DF" w:rsidP="00AE07DF">
      <w:pPr>
        <w:shd w:val="clear" w:color="auto" w:fill="FFFFFF"/>
        <w:spacing w:after="150" w:line="240" w:lineRule="auto"/>
        <w:ind w:left="-851" w:firstLine="425"/>
        <w:jc w:val="center"/>
        <w:rPr>
          <w:rFonts w:ascii="Times New Roman" w:eastAsia="Times New Roman" w:hAnsi="Times New Roman" w:cs="Times New Roman"/>
          <w:b/>
          <w:i/>
          <w:sz w:val="52"/>
          <w:szCs w:val="52"/>
          <w:lang w:eastAsia="ru-RU"/>
        </w:rPr>
      </w:pPr>
    </w:p>
    <w:p w:rsidR="00AE07DF" w:rsidRPr="00AE07DF" w:rsidRDefault="00AE07DF" w:rsidP="00AE07DF">
      <w:pPr>
        <w:shd w:val="clear" w:color="auto" w:fill="FFFFFF"/>
        <w:spacing w:after="150" w:line="240" w:lineRule="auto"/>
        <w:ind w:left="-851" w:firstLine="425"/>
        <w:jc w:val="center"/>
        <w:rPr>
          <w:rFonts w:ascii="Times New Roman" w:eastAsia="Times New Roman" w:hAnsi="Times New Roman" w:cs="Times New Roman"/>
          <w:b/>
          <w:i/>
          <w:sz w:val="52"/>
          <w:szCs w:val="52"/>
          <w:lang w:eastAsia="ru-RU"/>
        </w:rPr>
      </w:pPr>
      <w:r w:rsidRPr="00AE07DF">
        <w:rPr>
          <w:rFonts w:ascii="Times New Roman" w:eastAsia="Times New Roman" w:hAnsi="Times New Roman" w:cs="Times New Roman"/>
          <w:b/>
          <w:i/>
          <w:sz w:val="52"/>
          <w:szCs w:val="52"/>
          <w:lang w:eastAsia="ru-RU"/>
        </w:rPr>
        <w:t xml:space="preserve">СЦЕНАРИЙ </w:t>
      </w:r>
      <w:r>
        <w:rPr>
          <w:rFonts w:ascii="Times New Roman" w:eastAsia="Times New Roman" w:hAnsi="Times New Roman" w:cs="Times New Roman"/>
          <w:b/>
          <w:i/>
          <w:sz w:val="52"/>
          <w:szCs w:val="52"/>
          <w:lang w:eastAsia="ru-RU"/>
        </w:rPr>
        <w:t>ЭКОЛОГИЧЕСКОГО ПРОЕКТА</w:t>
      </w:r>
    </w:p>
    <w:p w:rsidR="00AE07DF" w:rsidRPr="00AE07DF" w:rsidRDefault="00AE07DF" w:rsidP="00AE07DF">
      <w:pPr>
        <w:shd w:val="clear" w:color="auto" w:fill="FFFFFF"/>
        <w:spacing w:after="150" w:line="240" w:lineRule="auto"/>
        <w:ind w:left="-851" w:firstLine="425"/>
        <w:jc w:val="center"/>
        <w:rPr>
          <w:rFonts w:ascii="Times New Roman" w:eastAsia="Times New Roman" w:hAnsi="Times New Roman" w:cs="Times New Roman"/>
          <w:b/>
          <w:i/>
          <w:sz w:val="72"/>
          <w:szCs w:val="72"/>
          <w:lang w:eastAsia="ru-RU"/>
        </w:rPr>
      </w:pPr>
    </w:p>
    <w:p w:rsidR="00AE07DF" w:rsidRPr="00AE07DF" w:rsidRDefault="00AE07DF" w:rsidP="00AE07DF">
      <w:pPr>
        <w:shd w:val="clear" w:color="auto" w:fill="FFFFFF"/>
        <w:spacing w:after="150" w:line="240" w:lineRule="auto"/>
        <w:ind w:left="-851" w:firstLine="425"/>
        <w:jc w:val="center"/>
        <w:rPr>
          <w:rFonts w:ascii="Times New Roman" w:eastAsia="Times New Roman" w:hAnsi="Times New Roman" w:cs="Times New Roman"/>
          <w:b/>
          <w:i/>
          <w:sz w:val="72"/>
          <w:szCs w:val="72"/>
          <w:lang w:eastAsia="ru-RU"/>
        </w:rPr>
      </w:pPr>
      <w:r w:rsidRPr="00AE07DF">
        <w:rPr>
          <w:rFonts w:ascii="Times New Roman" w:eastAsia="Times New Roman" w:hAnsi="Times New Roman" w:cs="Times New Roman"/>
          <w:b/>
          <w:i/>
          <w:sz w:val="72"/>
          <w:szCs w:val="72"/>
          <w:lang w:eastAsia="ru-RU"/>
        </w:rPr>
        <w:t>«</w:t>
      </w:r>
      <w:r>
        <w:rPr>
          <w:rFonts w:ascii="Times New Roman" w:eastAsia="Times New Roman" w:hAnsi="Times New Roman" w:cs="Times New Roman"/>
          <w:b/>
          <w:i/>
          <w:sz w:val="72"/>
          <w:szCs w:val="72"/>
          <w:lang w:eastAsia="ru-RU"/>
        </w:rPr>
        <w:t>ЦВЕТИК-СЕМИЦВЕТИК</w:t>
      </w:r>
      <w:r w:rsidRPr="00AE07DF">
        <w:rPr>
          <w:rFonts w:ascii="Times New Roman" w:eastAsia="Times New Roman" w:hAnsi="Times New Roman" w:cs="Times New Roman"/>
          <w:b/>
          <w:i/>
          <w:sz w:val="72"/>
          <w:szCs w:val="72"/>
          <w:lang w:eastAsia="ru-RU"/>
        </w:rPr>
        <w:t xml:space="preserve">» </w:t>
      </w:r>
    </w:p>
    <w:p w:rsidR="00AE07DF" w:rsidRPr="00AE07DF" w:rsidRDefault="00AE07DF" w:rsidP="00AE07DF">
      <w:pPr>
        <w:shd w:val="clear" w:color="auto" w:fill="FFFFFF"/>
        <w:spacing w:after="150" w:line="240" w:lineRule="auto"/>
        <w:ind w:left="-851" w:firstLine="425"/>
        <w:jc w:val="center"/>
        <w:rPr>
          <w:rFonts w:ascii="Times New Roman" w:eastAsia="Times New Roman" w:hAnsi="Times New Roman" w:cs="Times New Roman"/>
          <w:b/>
          <w:i/>
          <w:sz w:val="72"/>
          <w:szCs w:val="72"/>
          <w:lang w:eastAsia="ru-RU"/>
        </w:rPr>
      </w:pPr>
      <w:r w:rsidRPr="00AE07DF">
        <w:rPr>
          <w:rFonts w:ascii="Times New Roman" w:eastAsia="Times New Roman" w:hAnsi="Times New Roman" w:cs="Times New Roman"/>
          <w:b/>
          <w:i/>
          <w:sz w:val="72"/>
          <w:szCs w:val="72"/>
          <w:lang w:eastAsia="ru-RU"/>
        </w:rPr>
        <w:t>ДЛЯ УЧАЩИХСЯ ГРУППЫ РАЗВИТИЯ «СВЕТЛЯЧОК»</w:t>
      </w:r>
    </w:p>
    <w:p w:rsidR="00AE07DF" w:rsidRPr="00AE07DF" w:rsidRDefault="00AE07DF" w:rsidP="00AE07D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07DF" w:rsidRPr="00AE07DF" w:rsidRDefault="00AE07DF" w:rsidP="00AE07D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-635</wp:posOffset>
            </wp:positionV>
            <wp:extent cx="2867025" cy="2699385"/>
            <wp:effectExtent l="0" t="0" r="9525" b="5715"/>
            <wp:wrapTight wrapText="bothSides">
              <wp:wrapPolygon edited="0">
                <wp:start x="0" y="0"/>
                <wp:lineTo x="0" y="21493"/>
                <wp:lineTo x="21528" y="21493"/>
                <wp:lineTo x="21528" y="0"/>
                <wp:lineTo x="0" y="0"/>
              </wp:wrapPolygon>
            </wp:wrapTight>
            <wp:docPr id="2" name="Рисунок 2" descr="https://i.pinimg.com/736x/e1/f4/f0/e1f4f013351d53fa9e494f79dad31af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.pinimg.com/736x/e1/f4/f0/e1f4f013351d53fa9e494f79dad31af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69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07DF" w:rsidRPr="00AE07DF" w:rsidRDefault="00AE07DF" w:rsidP="00AE07D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07DF" w:rsidRPr="00AE07DF" w:rsidRDefault="00AE07DF" w:rsidP="00AE07D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07DF" w:rsidRPr="00AE07DF" w:rsidRDefault="00AE07DF" w:rsidP="00AE07D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07DF" w:rsidRPr="00AE07DF" w:rsidRDefault="00AE07DF" w:rsidP="00AE07D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07DF" w:rsidRPr="00AE07DF" w:rsidRDefault="00AE07DF" w:rsidP="00AE07DF">
      <w:pPr>
        <w:shd w:val="clear" w:color="auto" w:fill="FFFFFF"/>
        <w:tabs>
          <w:tab w:val="left" w:pos="5157"/>
        </w:tabs>
        <w:spacing w:after="150" w:line="240" w:lineRule="auto"/>
        <w:jc w:val="righ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AE07DF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Педагог дополнительного образования </w:t>
      </w:r>
    </w:p>
    <w:p w:rsidR="00AE07DF" w:rsidRPr="00AE07DF" w:rsidRDefault="00AE07DF" w:rsidP="00AE07DF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AE07DF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                                                  Крупнова Татьяна </w:t>
      </w:r>
    </w:p>
    <w:p w:rsidR="00AE07DF" w:rsidRPr="00AE07DF" w:rsidRDefault="00AE07DF" w:rsidP="00AE07DF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AE07DF">
        <w:rPr>
          <w:rFonts w:ascii="Times New Roman" w:eastAsia="Times New Roman" w:hAnsi="Times New Roman" w:cs="Times New Roman"/>
          <w:sz w:val="36"/>
          <w:szCs w:val="36"/>
          <w:lang w:eastAsia="ru-RU"/>
        </w:rPr>
        <w:t>Андреевна</w:t>
      </w:r>
    </w:p>
    <w:p w:rsidR="00AE07DF" w:rsidRPr="00AE07DF" w:rsidRDefault="00AE07DF" w:rsidP="00AE07D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07DF" w:rsidRDefault="00AE07DF" w:rsidP="00AE07DF">
      <w:pPr>
        <w:shd w:val="clear" w:color="auto" w:fill="FFFFFF"/>
        <w:tabs>
          <w:tab w:val="left" w:pos="3433"/>
        </w:tabs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0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2020г.</w:t>
      </w:r>
    </w:p>
    <w:p w:rsidR="00AE07DF" w:rsidRPr="00AE07DF" w:rsidRDefault="00AE07DF" w:rsidP="00AE07DF">
      <w:pPr>
        <w:shd w:val="clear" w:color="auto" w:fill="FFFFFF"/>
        <w:tabs>
          <w:tab w:val="left" w:pos="3433"/>
        </w:tabs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AE07DF" w:rsidRDefault="00AE07DF" w:rsidP="00AE07D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lastRenderedPageBreak/>
        <w:t>проект по экологическому воспитанию</w:t>
      </w:r>
    </w:p>
    <w:p w:rsidR="00AE07DF" w:rsidRDefault="00AE07DF" w:rsidP="00AE07D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 xml:space="preserve">«Цветик – </w:t>
      </w:r>
      <w:proofErr w:type="spellStart"/>
      <w:r>
        <w:rPr>
          <w:b/>
          <w:bCs/>
          <w:color w:val="000000"/>
          <w:sz w:val="27"/>
          <w:szCs w:val="27"/>
        </w:rPr>
        <w:t>семицветик</w:t>
      </w:r>
      <w:proofErr w:type="spellEnd"/>
      <w:r>
        <w:rPr>
          <w:b/>
          <w:bCs/>
          <w:color w:val="000000"/>
          <w:sz w:val="27"/>
          <w:szCs w:val="27"/>
        </w:rPr>
        <w:t>».</w:t>
      </w:r>
    </w:p>
    <w:p w:rsidR="00AE07DF" w:rsidRDefault="00AE07DF" w:rsidP="00AE0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Тип проекта: исследовательский, краткосрочный, групповой.</w:t>
      </w:r>
    </w:p>
    <w:p w:rsidR="00AE07DF" w:rsidRDefault="00AE07DF" w:rsidP="00AE0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Возраст детей: </w:t>
      </w:r>
      <w:r>
        <w:rPr>
          <w:color w:val="000000"/>
          <w:sz w:val="27"/>
          <w:szCs w:val="27"/>
        </w:rPr>
        <w:t>5</w:t>
      </w:r>
      <w:r>
        <w:rPr>
          <w:color w:val="000000"/>
          <w:sz w:val="27"/>
          <w:szCs w:val="27"/>
        </w:rPr>
        <w:t xml:space="preserve"> – </w:t>
      </w:r>
      <w:r>
        <w:rPr>
          <w:color w:val="000000"/>
          <w:sz w:val="27"/>
          <w:szCs w:val="27"/>
        </w:rPr>
        <w:t>6</w:t>
      </w:r>
      <w:r>
        <w:rPr>
          <w:color w:val="000000"/>
          <w:sz w:val="27"/>
          <w:szCs w:val="27"/>
        </w:rPr>
        <w:t xml:space="preserve"> года.</w:t>
      </w:r>
    </w:p>
    <w:p w:rsidR="00AE07DF" w:rsidRDefault="00AE07DF" w:rsidP="00AE07DF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7"/>
          <w:szCs w:val="27"/>
        </w:rPr>
      </w:pPr>
    </w:p>
    <w:p w:rsidR="00AE07DF" w:rsidRPr="00AE07DF" w:rsidRDefault="00AE07DF" w:rsidP="00AE07D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b/>
          <w:color w:val="000000"/>
          <w:sz w:val="21"/>
          <w:szCs w:val="21"/>
        </w:rPr>
      </w:pPr>
      <w:r w:rsidRPr="00AE07DF">
        <w:rPr>
          <w:b/>
          <w:color w:val="000000"/>
          <w:sz w:val="27"/>
          <w:szCs w:val="27"/>
        </w:rPr>
        <w:t>Актуальность проекта:</w:t>
      </w:r>
    </w:p>
    <w:p w:rsidR="00AE07DF" w:rsidRDefault="00AE07DF" w:rsidP="00AE07D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Ознакомление дошкольников с природой является одной из важнейших задач в работе с детьми. При этом очень важно, чтобы получаемые знания не были преподнесены изолированно, без привязки к целому комплексу явлений, окружающих предмет изучения. Дети всегда должны видеть связь отдельного вида с окружающей средой, его влияние на эту среду, они должны понимать, что растения и животные зависят друг от друга и от среды обитания.</w:t>
      </w:r>
    </w:p>
    <w:p w:rsidR="00AE07DF" w:rsidRDefault="00AE07DF" w:rsidP="00AE07D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           </w:t>
      </w:r>
      <w:r>
        <w:rPr>
          <w:color w:val="000000"/>
          <w:sz w:val="27"/>
          <w:szCs w:val="27"/>
        </w:rPr>
        <w:t>Экологическое воспитание — одно из основных направлений в системе образования, это способ воздействия на чувства детей, их сознания, взгляды и представления. Дети испытывают потребность в общении с природой. Они учатся любить природу, наблюдать, сопереживать, понимать, что наша Земля не сможет существовать без растений, так как они не только помогают нам дышать, но и лечат от болезней.</w:t>
      </w:r>
    </w:p>
    <w:p w:rsidR="00AE07DF" w:rsidRDefault="00AE07DF" w:rsidP="00AE07DF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7"/>
          <w:szCs w:val="27"/>
        </w:rPr>
      </w:pPr>
    </w:p>
    <w:p w:rsidR="00AE07DF" w:rsidRPr="00AE07DF" w:rsidRDefault="00AE07DF" w:rsidP="00AE07D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b/>
          <w:color w:val="000000"/>
          <w:sz w:val="21"/>
          <w:szCs w:val="21"/>
        </w:rPr>
      </w:pPr>
      <w:r w:rsidRPr="00AE07DF">
        <w:rPr>
          <w:b/>
          <w:color w:val="000000"/>
          <w:sz w:val="27"/>
          <w:szCs w:val="27"/>
        </w:rPr>
        <w:t>Особенности проекта:</w:t>
      </w:r>
    </w:p>
    <w:p w:rsidR="00AE07DF" w:rsidRDefault="00AE07DF" w:rsidP="00AE07D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color w:val="000000"/>
          <w:sz w:val="27"/>
          <w:szCs w:val="27"/>
        </w:rPr>
        <w:t xml:space="preserve">по составу участников: </w:t>
      </w:r>
      <w:proofErr w:type="gramStart"/>
      <w:r>
        <w:rPr>
          <w:color w:val="000000"/>
          <w:sz w:val="27"/>
          <w:szCs w:val="27"/>
        </w:rPr>
        <w:t>детско-взрослый</w:t>
      </w:r>
      <w:proofErr w:type="gramEnd"/>
      <w:r>
        <w:rPr>
          <w:color w:val="000000"/>
          <w:sz w:val="27"/>
          <w:szCs w:val="27"/>
        </w:rPr>
        <w:t>;</w:t>
      </w:r>
    </w:p>
    <w:p w:rsidR="00AE07DF" w:rsidRDefault="00AE07DF" w:rsidP="00AE07D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color w:val="000000"/>
          <w:sz w:val="27"/>
          <w:szCs w:val="27"/>
        </w:rPr>
        <w:t xml:space="preserve">по виду: </w:t>
      </w:r>
      <w:proofErr w:type="gramStart"/>
      <w:r>
        <w:rPr>
          <w:color w:val="000000"/>
          <w:sz w:val="27"/>
          <w:szCs w:val="27"/>
        </w:rPr>
        <w:t>творческий</w:t>
      </w:r>
      <w:proofErr w:type="gramEnd"/>
      <w:r>
        <w:rPr>
          <w:color w:val="000000"/>
          <w:sz w:val="27"/>
          <w:szCs w:val="27"/>
        </w:rPr>
        <w:t>;</w:t>
      </w:r>
    </w:p>
    <w:p w:rsidR="00AE07DF" w:rsidRDefault="00AE07DF" w:rsidP="00AE07D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color w:val="000000"/>
          <w:sz w:val="27"/>
          <w:szCs w:val="27"/>
        </w:rPr>
        <w:t xml:space="preserve">по типу: </w:t>
      </w:r>
      <w:proofErr w:type="gramStart"/>
      <w:r>
        <w:rPr>
          <w:color w:val="000000"/>
          <w:sz w:val="27"/>
          <w:szCs w:val="27"/>
        </w:rPr>
        <w:t>исследовательский</w:t>
      </w:r>
      <w:proofErr w:type="gramEnd"/>
      <w:r>
        <w:rPr>
          <w:color w:val="000000"/>
          <w:sz w:val="27"/>
          <w:szCs w:val="27"/>
        </w:rPr>
        <w:t>;</w:t>
      </w:r>
    </w:p>
    <w:p w:rsidR="00AE07DF" w:rsidRDefault="00AE07DF" w:rsidP="00AE07D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color w:val="000000"/>
          <w:sz w:val="27"/>
          <w:szCs w:val="27"/>
        </w:rPr>
        <w:t xml:space="preserve">по сроку реализации: </w:t>
      </w:r>
      <w:proofErr w:type="gramStart"/>
      <w:r>
        <w:rPr>
          <w:color w:val="000000"/>
          <w:sz w:val="27"/>
          <w:szCs w:val="27"/>
        </w:rPr>
        <w:t>краткосрочный</w:t>
      </w:r>
      <w:proofErr w:type="gramEnd"/>
      <w:r>
        <w:rPr>
          <w:color w:val="000000"/>
          <w:sz w:val="27"/>
          <w:szCs w:val="27"/>
        </w:rPr>
        <w:t>.</w:t>
      </w:r>
    </w:p>
    <w:p w:rsidR="00AE07DF" w:rsidRDefault="00AE07DF" w:rsidP="00AE07D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Материалы и оборудование: </w:t>
      </w:r>
      <w:r>
        <w:rPr>
          <w:color w:val="000000"/>
          <w:sz w:val="27"/>
          <w:szCs w:val="27"/>
        </w:rPr>
        <w:t>альбомы и краски</w:t>
      </w:r>
      <w:r>
        <w:rPr>
          <w:color w:val="000000"/>
          <w:sz w:val="27"/>
          <w:szCs w:val="27"/>
        </w:rPr>
        <w:t xml:space="preserve">, </w:t>
      </w:r>
      <w:r>
        <w:rPr>
          <w:color w:val="000000"/>
          <w:sz w:val="27"/>
          <w:szCs w:val="27"/>
        </w:rPr>
        <w:t>литература о растениях и их пользе</w:t>
      </w:r>
      <w:r>
        <w:rPr>
          <w:color w:val="000000"/>
          <w:sz w:val="27"/>
          <w:szCs w:val="27"/>
        </w:rPr>
        <w:t xml:space="preserve">, </w:t>
      </w:r>
      <w:r>
        <w:rPr>
          <w:color w:val="000000"/>
          <w:sz w:val="27"/>
          <w:szCs w:val="27"/>
        </w:rPr>
        <w:t>презентация о семенах и растениях</w:t>
      </w:r>
      <w:r>
        <w:rPr>
          <w:color w:val="000000"/>
          <w:sz w:val="27"/>
          <w:szCs w:val="27"/>
        </w:rPr>
        <w:t>.</w:t>
      </w:r>
    </w:p>
    <w:p w:rsidR="00AE07DF" w:rsidRDefault="00AE07DF" w:rsidP="00AE07DF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  <w:sz w:val="27"/>
          <w:szCs w:val="27"/>
        </w:rPr>
      </w:pPr>
    </w:p>
    <w:p w:rsidR="00AE07DF" w:rsidRDefault="00AE07DF" w:rsidP="00AE07D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Предварительная работа:</w:t>
      </w:r>
      <w:r>
        <w:rPr>
          <w:color w:val="000000"/>
          <w:sz w:val="27"/>
          <w:szCs w:val="27"/>
        </w:rPr>
        <w:t> наблюдения, прогулки в соответствии с комплексно-тематическим планированием, индивидуальная работа с воспитанниками.</w:t>
      </w:r>
    </w:p>
    <w:p w:rsidR="00AE07DF" w:rsidRDefault="00AE07DF" w:rsidP="00AE07D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Цель: Обобщать знания детей об условиях роста, размножения и развития растений.</w:t>
      </w:r>
    </w:p>
    <w:p w:rsidR="00AE07DF" w:rsidRDefault="00AE07DF" w:rsidP="00AE07D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AE07DF">
        <w:rPr>
          <w:b/>
          <w:color w:val="000000"/>
          <w:sz w:val="27"/>
          <w:szCs w:val="27"/>
        </w:rPr>
        <w:t>Задачи:</w:t>
      </w:r>
      <w:r>
        <w:rPr>
          <w:color w:val="000000"/>
          <w:sz w:val="27"/>
          <w:szCs w:val="27"/>
        </w:rPr>
        <w:br/>
        <w:t>1. Углублять знания детей о цветах и их разнообразии.</w:t>
      </w:r>
      <w:r>
        <w:rPr>
          <w:color w:val="000000"/>
          <w:sz w:val="27"/>
          <w:szCs w:val="27"/>
        </w:rPr>
        <w:br/>
        <w:t>2. Упражнять в классификации цветов по способу размножения, закреплять понятия: комнатные растения и садовые. </w:t>
      </w:r>
      <w:r>
        <w:rPr>
          <w:color w:val="000000"/>
          <w:sz w:val="27"/>
          <w:szCs w:val="27"/>
        </w:rPr>
        <w:br/>
        <w:t>3. Научить способу выращивания рассады семенами. Формировать бережное отношение к цветам, развивать желание ухаживать за ними.</w:t>
      </w:r>
      <w:r>
        <w:rPr>
          <w:color w:val="000000"/>
          <w:sz w:val="27"/>
          <w:szCs w:val="27"/>
        </w:rPr>
        <w:br/>
        <w:t>4. Расширять словарь детей, развивать связную речь.</w:t>
      </w:r>
      <w:r>
        <w:rPr>
          <w:color w:val="000000"/>
          <w:sz w:val="27"/>
          <w:szCs w:val="27"/>
        </w:rPr>
        <w:br/>
        <w:t xml:space="preserve">5. Воспитывать любовь к </w:t>
      </w:r>
      <w:proofErr w:type="gramStart"/>
      <w:r>
        <w:rPr>
          <w:color w:val="000000"/>
          <w:sz w:val="27"/>
          <w:szCs w:val="27"/>
        </w:rPr>
        <w:t>прекрасному</w:t>
      </w:r>
      <w:proofErr w:type="gramEnd"/>
      <w:r>
        <w:rPr>
          <w:color w:val="000000"/>
          <w:sz w:val="27"/>
          <w:szCs w:val="27"/>
        </w:rPr>
        <w:t>, красоте окружающего мира, ответственность за посаженные растения, трудолюбие и опрятность.</w:t>
      </w:r>
    </w:p>
    <w:p w:rsidR="00AE07DF" w:rsidRDefault="00AE07DF" w:rsidP="00AE07D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Этапы проекта:</w:t>
      </w:r>
      <w:r>
        <w:rPr>
          <w:color w:val="000000"/>
          <w:sz w:val="27"/>
          <w:szCs w:val="27"/>
        </w:rPr>
        <w:br/>
      </w:r>
      <w:r>
        <w:rPr>
          <w:i/>
          <w:iCs/>
          <w:color w:val="000000"/>
          <w:sz w:val="27"/>
          <w:szCs w:val="27"/>
        </w:rPr>
        <w:t>Подготовительный этап:</w:t>
      </w:r>
      <w:r>
        <w:rPr>
          <w:color w:val="000000"/>
          <w:sz w:val="27"/>
          <w:szCs w:val="27"/>
        </w:rPr>
        <w:br/>
        <w:t>Собрать информацию о садовых цветах; </w:t>
      </w:r>
      <w:r>
        <w:rPr>
          <w:color w:val="000000"/>
          <w:sz w:val="27"/>
          <w:szCs w:val="27"/>
        </w:rPr>
        <w:br/>
        <w:t>Узнать об особенностях посадки; </w:t>
      </w:r>
      <w:r>
        <w:rPr>
          <w:color w:val="000000"/>
          <w:sz w:val="27"/>
          <w:szCs w:val="27"/>
        </w:rPr>
        <w:br/>
        <w:t xml:space="preserve">Определить, какие цветы будем </w:t>
      </w:r>
      <w:r>
        <w:rPr>
          <w:color w:val="000000"/>
          <w:sz w:val="27"/>
          <w:szCs w:val="27"/>
        </w:rPr>
        <w:t>рисовать</w:t>
      </w:r>
      <w:r>
        <w:rPr>
          <w:color w:val="000000"/>
          <w:sz w:val="27"/>
          <w:szCs w:val="27"/>
        </w:rPr>
        <w:t>;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lastRenderedPageBreak/>
        <w:t>Приготовить всё необходимое.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i/>
          <w:iCs/>
          <w:color w:val="000000"/>
          <w:sz w:val="27"/>
          <w:szCs w:val="27"/>
        </w:rPr>
        <w:t>Основной этап:</w:t>
      </w:r>
      <w:r>
        <w:rPr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>нарисовать рисунки растений и садовых цветов</w:t>
      </w:r>
      <w:r>
        <w:rPr>
          <w:color w:val="000000"/>
          <w:sz w:val="27"/>
          <w:szCs w:val="27"/>
        </w:rPr>
        <w:t xml:space="preserve">, </w:t>
      </w:r>
      <w:r>
        <w:rPr>
          <w:color w:val="000000"/>
          <w:sz w:val="27"/>
          <w:szCs w:val="27"/>
        </w:rPr>
        <w:t>собрать информацию о данном виде цветов</w:t>
      </w:r>
      <w:r>
        <w:rPr>
          <w:color w:val="000000"/>
          <w:sz w:val="27"/>
          <w:szCs w:val="27"/>
        </w:rPr>
        <w:t xml:space="preserve">, </w:t>
      </w:r>
      <w:r>
        <w:rPr>
          <w:color w:val="000000"/>
          <w:sz w:val="27"/>
          <w:szCs w:val="27"/>
        </w:rPr>
        <w:t>записать в дневник цветов</w:t>
      </w:r>
      <w:r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br/>
      </w:r>
    </w:p>
    <w:p w:rsidR="00AE07DF" w:rsidRDefault="00AE07DF" w:rsidP="00AE07D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Заключительный этап: </w:t>
      </w:r>
      <w:r>
        <w:rPr>
          <w:color w:val="000000"/>
          <w:sz w:val="27"/>
          <w:szCs w:val="27"/>
        </w:rPr>
        <w:br/>
        <w:t xml:space="preserve">Оформить папку-отчет, совместно с родителями сделать вернисаж творческих работ на тему: «Мои любимые цветы», конкурс детских рисунков «Мой </w:t>
      </w:r>
      <w:proofErr w:type="spellStart"/>
      <w:r>
        <w:rPr>
          <w:color w:val="000000"/>
          <w:sz w:val="27"/>
          <w:szCs w:val="27"/>
        </w:rPr>
        <w:t>семицветик</w:t>
      </w:r>
      <w:proofErr w:type="spellEnd"/>
      <w:r>
        <w:rPr>
          <w:color w:val="000000"/>
          <w:sz w:val="27"/>
          <w:szCs w:val="27"/>
        </w:rPr>
        <w:t>».</w:t>
      </w:r>
    </w:p>
    <w:p w:rsidR="00AE07DF" w:rsidRDefault="00AE07DF" w:rsidP="00AE07DF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7"/>
          <w:szCs w:val="27"/>
        </w:rPr>
      </w:pPr>
    </w:p>
    <w:p w:rsidR="00AE07DF" w:rsidRDefault="00AE07DF" w:rsidP="00AE0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Ход выполнения практической части проекта:</w:t>
      </w:r>
    </w:p>
    <w:p w:rsidR="00AE07DF" w:rsidRDefault="00AE07DF" w:rsidP="00AE07D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Дети, разделившись на группы по 4 человека, самостоятельно </w:t>
      </w:r>
      <w:r>
        <w:rPr>
          <w:color w:val="000000"/>
          <w:sz w:val="27"/>
          <w:szCs w:val="27"/>
        </w:rPr>
        <w:t>рисуют</w:t>
      </w:r>
      <w:r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цветы</w:t>
      </w:r>
      <w:r>
        <w:rPr>
          <w:color w:val="000000"/>
          <w:sz w:val="27"/>
          <w:szCs w:val="27"/>
        </w:rPr>
        <w:t xml:space="preserve">, </w:t>
      </w:r>
      <w:r>
        <w:rPr>
          <w:color w:val="000000"/>
          <w:sz w:val="27"/>
          <w:szCs w:val="27"/>
        </w:rPr>
        <w:t>педагог</w:t>
      </w:r>
      <w:r>
        <w:rPr>
          <w:color w:val="000000"/>
          <w:sz w:val="27"/>
          <w:szCs w:val="27"/>
        </w:rPr>
        <w:t xml:space="preserve"> смотрит, чтобы все </w:t>
      </w:r>
      <w:r>
        <w:rPr>
          <w:color w:val="000000"/>
          <w:sz w:val="27"/>
          <w:szCs w:val="27"/>
        </w:rPr>
        <w:t>рисовали</w:t>
      </w:r>
      <w:r>
        <w:rPr>
          <w:color w:val="000000"/>
          <w:sz w:val="27"/>
          <w:szCs w:val="27"/>
        </w:rPr>
        <w:t xml:space="preserve"> правильно, оценивает, по мере необходимости делает замечания, в конце работы хвалит детей:</w:t>
      </w:r>
      <w:r>
        <w:rPr>
          <w:color w:val="000000"/>
          <w:sz w:val="27"/>
          <w:szCs w:val="27"/>
        </w:rPr>
        <w:br/>
        <w:t xml:space="preserve">«Молодцы, ребята, вы </w:t>
      </w:r>
      <w:r>
        <w:rPr>
          <w:color w:val="000000"/>
          <w:sz w:val="27"/>
          <w:szCs w:val="27"/>
        </w:rPr>
        <w:t xml:space="preserve">нарисовали </w:t>
      </w:r>
      <w:r>
        <w:rPr>
          <w:color w:val="000000"/>
          <w:sz w:val="27"/>
          <w:szCs w:val="27"/>
        </w:rPr>
        <w:t xml:space="preserve"> цветы, и теперь мы будем ухаживать за ними, будем любоваться красивыми цветами и ощущать их волшебный аромат».</w:t>
      </w:r>
    </w:p>
    <w:p w:rsidR="0047690D" w:rsidRPr="00AE07DF" w:rsidRDefault="0047690D">
      <w:pPr>
        <w:rPr>
          <w:rFonts w:ascii="Times New Roman" w:hAnsi="Times New Roman" w:cs="Times New Roman"/>
          <w:sz w:val="28"/>
          <w:szCs w:val="28"/>
        </w:rPr>
      </w:pPr>
    </w:p>
    <w:sectPr w:rsidR="0047690D" w:rsidRPr="00AE07DF" w:rsidSect="00AE07DF">
      <w:pgSz w:w="11906" w:h="16838"/>
      <w:pgMar w:top="1134" w:right="850" w:bottom="1134" w:left="1701" w:header="708" w:footer="708" w:gutter="0"/>
      <w:pgBorders w:offsetFrom="page">
        <w:top w:val="poinsettias" w:sz="19" w:space="24" w:color="auto"/>
        <w:left w:val="poinsettias" w:sz="19" w:space="24" w:color="auto"/>
        <w:bottom w:val="poinsettias" w:sz="19" w:space="24" w:color="auto"/>
        <w:right w:val="poinsettias" w:sz="19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CFE"/>
    <w:rsid w:val="0047690D"/>
    <w:rsid w:val="00A34CFE"/>
    <w:rsid w:val="00AE0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0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E07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07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0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E07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07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94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2020-01-19T18:19:00Z</cp:lastPrinted>
  <dcterms:created xsi:type="dcterms:W3CDTF">2020-01-19T18:10:00Z</dcterms:created>
  <dcterms:modified xsi:type="dcterms:W3CDTF">2020-01-19T18:19:00Z</dcterms:modified>
</cp:coreProperties>
</file>