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173D7" w:rsidRPr="00C173D7" w:rsidRDefault="00C173D7" w:rsidP="00C173D7">
      <w:pPr>
        <w:shd w:val="clear" w:color="auto" w:fill="FFFFFF"/>
        <w:spacing w:after="0" w:line="240" w:lineRule="auto"/>
        <w:jc w:val="center"/>
        <w:rPr>
          <w:rFonts w:ascii="Calibri" w:eastAsia="Times New Roman" w:hAnsi="Calibri" w:cs="Times New Roman"/>
          <w:color w:val="000000"/>
          <w:lang w:eastAsia="ru-RU"/>
        </w:rPr>
      </w:pPr>
      <w:r w:rsidRPr="00C173D7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Технологическая карта урока усвоения новых знаний 1 (1 параграф)</w:t>
      </w:r>
    </w:p>
    <w:p w:rsidR="00C173D7" w:rsidRPr="00C173D7" w:rsidRDefault="00C173D7" w:rsidP="00C173D7">
      <w:pPr>
        <w:shd w:val="clear" w:color="auto" w:fill="FFFFFF"/>
        <w:spacing w:after="0" w:line="240" w:lineRule="auto"/>
        <w:ind w:left="-142" w:firstLine="142"/>
        <w:jc w:val="both"/>
        <w:rPr>
          <w:rFonts w:ascii="Calibri" w:eastAsia="Times New Roman" w:hAnsi="Calibri" w:cs="Times New Roman"/>
          <w:color w:val="000000"/>
          <w:lang w:eastAsia="ru-RU"/>
        </w:rPr>
      </w:pPr>
      <w:r w:rsidRPr="00C173D7">
        <w:rPr>
          <w:rFonts w:ascii="Times New Roman" w:eastAsia="Times New Roman" w:hAnsi="Times New Roman" w:cs="Times New Roman"/>
          <w:color w:val="000000"/>
          <w:sz w:val="20"/>
          <w:lang w:eastAsia="ru-RU"/>
        </w:rPr>
        <w:t>Предмет: Технология</w:t>
      </w:r>
    </w:p>
    <w:p w:rsidR="00C173D7" w:rsidRPr="00C173D7" w:rsidRDefault="00C173D7" w:rsidP="00C173D7">
      <w:pPr>
        <w:shd w:val="clear" w:color="auto" w:fill="FFFFFF"/>
        <w:spacing w:after="0" w:line="240" w:lineRule="auto"/>
        <w:ind w:left="-142" w:firstLine="142"/>
        <w:jc w:val="both"/>
        <w:rPr>
          <w:rFonts w:ascii="Calibri" w:eastAsia="Times New Roman" w:hAnsi="Calibri" w:cs="Times New Roman"/>
          <w:color w:val="000000"/>
          <w:lang w:eastAsia="ru-RU"/>
        </w:rPr>
      </w:pPr>
      <w:r w:rsidRPr="00C173D7">
        <w:rPr>
          <w:rFonts w:ascii="Times New Roman" w:eastAsia="Times New Roman" w:hAnsi="Times New Roman" w:cs="Times New Roman"/>
          <w:color w:val="000000"/>
          <w:sz w:val="20"/>
          <w:lang w:eastAsia="ru-RU"/>
        </w:rPr>
        <w:t>Тема урока: </w:t>
      </w:r>
      <w:r w:rsidRPr="00C173D7">
        <w:rPr>
          <w:rFonts w:ascii="Times New Roman" w:eastAsia="Times New Roman" w:hAnsi="Times New Roman" w:cs="Times New Roman"/>
          <w:b/>
          <w:bCs/>
          <w:color w:val="C00000"/>
          <w:sz w:val="20"/>
          <w:lang w:eastAsia="ru-RU"/>
        </w:rPr>
        <w:t>«Творческая проектная деятельность»</w:t>
      </w:r>
    </w:p>
    <w:p w:rsidR="00C173D7" w:rsidRPr="00C173D7" w:rsidRDefault="00C173D7" w:rsidP="00C173D7">
      <w:pPr>
        <w:shd w:val="clear" w:color="auto" w:fill="FFFFFF"/>
        <w:spacing w:after="0" w:line="240" w:lineRule="auto"/>
        <w:ind w:left="-142" w:firstLine="142"/>
        <w:jc w:val="both"/>
        <w:rPr>
          <w:rFonts w:ascii="Calibri" w:eastAsia="Times New Roman" w:hAnsi="Calibri" w:cs="Times New Roman"/>
          <w:color w:val="000000"/>
          <w:lang w:eastAsia="ru-RU"/>
        </w:rPr>
      </w:pPr>
      <w:r w:rsidRPr="00C173D7">
        <w:rPr>
          <w:rFonts w:ascii="Times New Roman" w:eastAsia="Times New Roman" w:hAnsi="Times New Roman" w:cs="Times New Roman"/>
          <w:color w:val="000000"/>
          <w:sz w:val="20"/>
          <w:lang w:eastAsia="ru-RU"/>
        </w:rPr>
        <w:t>Планируемые результаты:</w:t>
      </w:r>
    </w:p>
    <w:p w:rsidR="00C173D7" w:rsidRPr="00C173D7" w:rsidRDefault="00C173D7" w:rsidP="00C173D7">
      <w:pPr>
        <w:shd w:val="clear" w:color="auto" w:fill="FFFFFF"/>
        <w:spacing w:after="0" w:line="240" w:lineRule="auto"/>
        <w:ind w:left="-142" w:firstLine="142"/>
        <w:rPr>
          <w:rFonts w:ascii="Calibri" w:eastAsia="Times New Roman" w:hAnsi="Calibri" w:cs="Times New Roman"/>
          <w:color w:val="000000"/>
          <w:lang w:eastAsia="ru-RU"/>
        </w:rPr>
      </w:pPr>
      <w:r w:rsidRPr="00C173D7">
        <w:rPr>
          <w:rFonts w:ascii="Times New Roman" w:eastAsia="Times New Roman" w:hAnsi="Times New Roman" w:cs="Times New Roman"/>
          <w:b/>
          <w:bCs/>
          <w:color w:val="000000"/>
          <w:sz w:val="20"/>
          <w:lang w:eastAsia="ru-RU"/>
        </w:rPr>
        <w:t>Предметные: </w:t>
      </w:r>
      <w:r w:rsidRPr="00C173D7">
        <w:rPr>
          <w:rFonts w:ascii="Times New Roman" w:eastAsia="Times New Roman" w:hAnsi="Times New Roman" w:cs="Times New Roman"/>
          <w:color w:val="000000"/>
          <w:sz w:val="20"/>
          <w:lang w:eastAsia="ru-RU"/>
        </w:rPr>
        <w:t>творческий проект;  проектная деятельность; узнать о технологии выполнения проекта, научить выполнять проекты.</w:t>
      </w:r>
    </w:p>
    <w:p w:rsidR="00C173D7" w:rsidRPr="00C173D7" w:rsidRDefault="00C173D7" w:rsidP="00C173D7">
      <w:pPr>
        <w:shd w:val="clear" w:color="auto" w:fill="FFFFFF"/>
        <w:spacing w:after="0" w:line="240" w:lineRule="auto"/>
        <w:ind w:left="-142" w:firstLine="142"/>
        <w:rPr>
          <w:rFonts w:ascii="Calibri" w:eastAsia="Times New Roman" w:hAnsi="Calibri" w:cs="Times New Roman"/>
          <w:color w:val="000000"/>
          <w:lang w:eastAsia="ru-RU"/>
        </w:rPr>
      </w:pPr>
      <w:r w:rsidRPr="00C173D7">
        <w:rPr>
          <w:rFonts w:ascii="Times New Roman" w:eastAsia="Times New Roman" w:hAnsi="Times New Roman" w:cs="Times New Roman"/>
          <w:b/>
          <w:bCs/>
          <w:color w:val="000000"/>
          <w:sz w:val="20"/>
          <w:lang w:eastAsia="ru-RU"/>
        </w:rPr>
        <w:t>Метапредметные</w:t>
      </w:r>
      <w:r w:rsidRPr="00C173D7">
        <w:rPr>
          <w:rFonts w:ascii="Times New Roman" w:eastAsia="Times New Roman" w:hAnsi="Times New Roman" w:cs="Times New Roman"/>
          <w:color w:val="000000"/>
          <w:sz w:val="20"/>
          <w:lang w:eastAsia="ru-RU"/>
        </w:rPr>
        <w:t>: понимают учебную задачу урока; отвечают на вопросы, умеют обобщать собственные представления; слушают собеседника и ведут диалог, оценивают свои достижения на уроке; имеют четкие критерии оценивания, способствующие не только достижению цели, но и постепенному продвижению к ней.</w:t>
      </w:r>
    </w:p>
    <w:p w:rsidR="00C173D7" w:rsidRPr="00C173D7" w:rsidRDefault="00C173D7" w:rsidP="00C173D7">
      <w:pPr>
        <w:shd w:val="clear" w:color="auto" w:fill="FFFFFF"/>
        <w:spacing w:after="0" w:line="240" w:lineRule="auto"/>
        <w:ind w:left="-142" w:firstLine="142"/>
        <w:rPr>
          <w:rFonts w:ascii="Calibri" w:eastAsia="Times New Roman" w:hAnsi="Calibri" w:cs="Times New Roman"/>
          <w:color w:val="000000"/>
          <w:lang w:eastAsia="ru-RU"/>
        </w:rPr>
      </w:pPr>
      <w:r w:rsidRPr="00C173D7">
        <w:rPr>
          <w:rFonts w:ascii="Times New Roman" w:eastAsia="Times New Roman" w:hAnsi="Times New Roman" w:cs="Times New Roman"/>
          <w:b/>
          <w:bCs/>
          <w:color w:val="000000"/>
          <w:sz w:val="20"/>
          <w:lang w:eastAsia="ru-RU"/>
        </w:rPr>
        <w:t>Личностные</w:t>
      </w:r>
      <w:r w:rsidRPr="00C173D7">
        <w:rPr>
          <w:rFonts w:ascii="Times New Roman" w:eastAsia="Times New Roman" w:hAnsi="Times New Roman" w:cs="Times New Roman"/>
          <w:color w:val="000000"/>
          <w:sz w:val="20"/>
          <w:lang w:eastAsia="ru-RU"/>
        </w:rPr>
        <w:t>: имеют устойчивую учебно-познавательную мотивацию учения, навыки сотрудничества с взрослыми и сверстниками в разных ситуациях</w:t>
      </w:r>
    </w:p>
    <w:p w:rsidR="00C173D7" w:rsidRPr="00C173D7" w:rsidRDefault="00C173D7" w:rsidP="00C173D7">
      <w:pPr>
        <w:shd w:val="clear" w:color="auto" w:fill="FFFFFF"/>
        <w:spacing w:after="0" w:line="240" w:lineRule="auto"/>
        <w:ind w:left="-142" w:firstLine="142"/>
        <w:jc w:val="both"/>
        <w:rPr>
          <w:rFonts w:ascii="Calibri" w:eastAsia="Times New Roman" w:hAnsi="Calibri" w:cs="Times New Roman"/>
          <w:color w:val="000000"/>
          <w:lang w:eastAsia="ru-RU"/>
        </w:rPr>
      </w:pPr>
      <w:r w:rsidRPr="00C173D7">
        <w:rPr>
          <w:rFonts w:ascii="Times New Roman" w:eastAsia="Times New Roman" w:hAnsi="Times New Roman" w:cs="Times New Roman"/>
          <w:color w:val="000000"/>
          <w:sz w:val="20"/>
          <w:lang w:eastAsia="ru-RU"/>
        </w:rPr>
        <w:t>Цели и задач: Знания и умения по выполнению проектов; развивать творческие способности</w:t>
      </w:r>
    </w:p>
    <w:p w:rsidR="00C173D7" w:rsidRPr="00C173D7" w:rsidRDefault="00C173D7" w:rsidP="00C173D7">
      <w:pPr>
        <w:shd w:val="clear" w:color="auto" w:fill="FFFFFF"/>
        <w:spacing w:after="0" w:line="240" w:lineRule="auto"/>
        <w:jc w:val="center"/>
        <w:rPr>
          <w:rFonts w:ascii="Calibri" w:eastAsia="Times New Roman" w:hAnsi="Calibri" w:cs="Times New Roman"/>
          <w:color w:val="000000"/>
          <w:lang w:eastAsia="ru-RU"/>
        </w:rPr>
      </w:pPr>
      <w:r w:rsidRPr="00C173D7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Сценарий урока по ФГОС</w:t>
      </w:r>
    </w:p>
    <w:tbl>
      <w:tblPr>
        <w:tblW w:w="10935" w:type="dxa"/>
        <w:tblInd w:w="-116" w:type="dxa"/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1966"/>
        <w:gridCol w:w="4063"/>
        <w:gridCol w:w="2440"/>
        <w:gridCol w:w="2466"/>
      </w:tblGrid>
      <w:tr w:rsidR="00C173D7" w:rsidRPr="00C173D7" w:rsidTr="00C173D7">
        <w:tc>
          <w:tcPr>
            <w:tcW w:w="16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C173D7" w:rsidRPr="00C173D7" w:rsidRDefault="00C173D7" w:rsidP="00C173D7">
            <w:pPr>
              <w:spacing w:after="0" w:line="0" w:lineRule="atLeast"/>
              <w:rPr>
                <w:rFonts w:ascii="Calibri" w:eastAsia="Times New Roman" w:hAnsi="Calibri" w:cs="Arial"/>
                <w:color w:val="000000"/>
                <w:lang w:eastAsia="ru-RU"/>
              </w:rPr>
            </w:pPr>
            <w:r w:rsidRPr="00C173D7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lang w:eastAsia="ru-RU"/>
              </w:rPr>
              <w:t>Этапы</w:t>
            </w:r>
          </w:p>
        </w:tc>
        <w:tc>
          <w:tcPr>
            <w:tcW w:w="34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C173D7" w:rsidRPr="00C173D7" w:rsidRDefault="00C173D7" w:rsidP="00C173D7">
            <w:pPr>
              <w:spacing w:after="0" w:line="0" w:lineRule="atLeast"/>
              <w:rPr>
                <w:rFonts w:ascii="Calibri" w:eastAsia="Times New Roman" w:hAnsi="Calibri" w:cs="Arial"/>
                <w:color w:val="000000"/>
                <w:lang w:eastAsia="ru-RU"/>
              </w:rPr>
            </w:pPr>
            <w:r w:rsidRPr="00C173D7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lang w:eastAsia="ru-RU"/>
              </w:rPr>
              <w:t>Деятельность учителя</w:t>
            </w:r>
          </w:p>
        </w:tc>
        <w:tc>
          <w:tcPr>
            <w:tcW w:w="20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C173D7" w:rsidRPr="00C173D7" w:rsidRDefault="00C173D7" w:rsidP="00C173D7">
            <w:pPr>
              <w:spacing w:after="0" w:line="0" w:lineRule="atLeast"/>
              <w:rPr>
                <w:rFonts w:ascii="Calibri" w:eastAsia="Times New Roman" w:hAnsi="Calibri" w:cs="Arial"/>
                <w:color w:val="000000"/>
                <w:lang w:eastAsia="ru-RU"/>
              </w:rPr>
            </w:pPr>
            <w:r w:rsidRPr="00C173D7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lang w:eastAsia="ru-RU"/>
              </w:rPr>
              <w:t>Деятельность ученика</w:t>
            </w:r>
          </w:p>
        </w:tc>
        <w:tc>
          <w:tcPr>
            <w:tcW w:w="20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C173D7" w:rsidRPr="00C173D7" w:rsidRDefault="00C173D7" w:rsidP="00C173D7">
            <w:pPr>
              <w:spacing w:after="0" w:line="0" w:lineRule="atLeast"/>
              <w:rPr>
                <w:rFonts w:ascii="Calibri" w:eastAsia="Times New Roman" w:hAnsi="Calibri" w:cs="Arial"/>
                <w:color w:val="000000"/>
                <w:lang w:eastAsia="ru-RU"/>
              </w:rPr>
            </w:pPr>
            <w:r w:rsidRPr="00C173D7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lang w:eastAsia="ru-RU"/>
              </w:rPr>
              <w:t>Предполагаемые результаты</w:t>
            </w:r>
          </w:p>
        </w:tc>
      </w:tr>
      <w:tr w:rsidR="00C173D7" w:rsidRPr="00C173D7" w:rsidTr="00C173D7">
        <w:tc>
          <w:tcPr>
            <w:tcW w:w="16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C173D7" w:rsidRPr="00C173D7" w:rsidRDefault="00C173D7" w:rsidP="00C173D7">
            <w:pPr>
              <w:spacing w:after="0" w:line="240" w:lineRule="auto"/>
              <w:rPr>
                <w:rFonts w:ascii="Calibri" w:eastAsia="Times New Roman" w:hAnsi="Calibri" w:cs="Arial"/>
                <w:color w:val="000000"/>
                <w:lang w:eastAsia="ru-RU"/>
              </w:rPr>
            </w:pPr>
            <w:r w:rsidRPr="00C173D7">
              <w:rPr>
                <w:rFonts w:ascii="Times New Roman" w:eastAsia="Times New Roman" w:hAnsi="Times New Roman" w:cs="Times New Roman"/>
                <w:color w:val="000000"/>
                <w:sz w:val="20"/>
                <w:lang w:eastAsia="ru-RU"/>
              </w:rPr>
              <w:t>Орг. момент</w:t>
            </w:r>
          </w:p>
          <w:p w:rsidR="00C173D7" w:rsidRPr="00C173D7" w:rsidRDefault="00C173D7" w:rsidP="00C173D7">
            <w:pPr>
              <w:spacing w:after="0" w:line="0" w:lineRule="atLeast"/>
              <w:rPr>
                <w:rFonts w:ascii="Calibri" w:eastAsia="Times New Roman" w:hAnsi="Calibri" w:cs="Arial"/>
                <w:color w:val="000000"/>
                <w:lang w:eastAsia="ru-RU"/>
              </w:rPr>
            </w:pPr>
            <w:r w:rsidRPr="00C173D7">
              <w:rPr>
                <w:rFonts w:ascii="Times New Roman" w:eastAsia="Times New Roman" w:hAnsi="Times New Roman" w:cs="Times New Roman"/>
                <w:color w:val="000000"/>
                <w:sz w:val="20"/>
                <w:lang w:eastAsia="ru-RU"/>
              </w:rPr>
              <w:t>(2 мин)</w:t>
            </w:r>
          </w:p>
        </w:tc>
        <w:tc>
          <w:tcPr>
            <w:tcW w:w="34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C173D7" w:rsidRPr="00C173D7" w:rsidRDefault="00C173D7" w:rsidP="00C173D7">
            <w:pPr>
              <w:spacing w:after="0" w:line="0" w:lineRule="atLeast"/>
              <w:rPr>
                <w:rFonts w:ascii="Calibri" w:eastAsia="Times New Roman" w:hAnsi="Calibri" w:cs="Arial"/>
                <w:color w:val="000000"/>
                <w:lang w:eastAsia="ru-RU"/>
              </w:rPr>
            </w:pPr>
            <w:r w:rsidRPr="00C173D7">
              <w:rPr>
                <w:rFonts w:ascii="Times New Roman" w:eastAsia="Times New Roman" w:hAnsi="Times New Roman" w:cs="Times New Roman"/>
                <w:color w:val="000000"/>
                <w:sz w:val="20"/>
                <w:lang w:eastAsia="ru-RU"/>
              </w:rPr>
              <w:t>Приветствие, проверка готовности учащихся</w:t>
            </w:r>
          </w:p>
        </w:tc>
        <w:tc>
          <w:tcPr>
            <w:tcW w:w="20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C173D7" w:rsidRPr="00C173D7" w:rsidRDefault="00C173D7" w:rsidP="00C173D7">
            <w:pPr>
              <w:spacing w:after="0" w:line="0" w:lineRule="atLeast"/>
              <w:rPr>
                <w:rFonts w:ascii="Calibri" w:eastAsia="Times New Roman" w:hAnsi="Calibri" w:cs="Arial"/>
                <w:color w:val="000000"/>
                <w:lang w:eastAsia="ru-RU"/>
              </w:rPr>
            </w:pPr>
            <w:r w:rsidRPr="00C173D7">
              <w:rPr>
                <w:rFonts w:ascii="Times New Roman" w:eastAsia="Times New Roman" w:hAnsi="Times New Roman" w:cs="Times New Roman"/>
                <w:color w:val="000000"/>
                <w:sz w:val="20"/>
                <w:lang w:eastAsia="ru-RU"/>
              </w:rPr>
              <w:t>Отвечают на вопросы, выполняют требования учителя</w:t>
            </w:r>
          </w:p>
        </w:tc>
        <w:tc>
          <w:tcPr>
            <w:tcW w:w="20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C173D7" w:rsidRPr="00C173D7" w:rsidRDefault="00C173D7" w:rsidP="00C173D7">
            <w:pPr>
              <w:spacing w:after="0" w:line="0" w:lineRule="atLeast"/>
              <w:rPr>
                <w:rFonts w:ascii="Calibri" w:eastAsia="Times New Roman" w:hAnsi="Calibri" w:cs="Arial"/>
                <w:color w:val="000000"/>
                <w:lang w:eastAsia="ru-RU"/>
              </w:rPr>
            </w:pPr>
            <w:r w:rsidRPr="00C173D7">
              <w:rPr>
                <w:rFonts w:ascii="Times New Roman" w:eastAsia="Times New Roman" w:hAnsi="Times New Roman" w:cs="Times New Roman"/>
                <w:color w:val="000000"/>
                <w:sz w:val="20"/>
                <w:lang w:eastAsia="ru-RU"/>
              </w:rPr>
              <w:t>Готовность к работе</w:t>
            </w:r>
          </w:p>
        </w:tc>
      </w:tr>
      <w:tr w:rsidR="00C173D7" w:rsidRPr="00C173D7" w:rsidTr="00C173D7">
        <w:tc>
          <w:tcPr>
            <w:tcW w:w="16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C173D7" w:rsidRPr="00C173D7" w:rsidRDefault="00C173D7" w:rsidP="00C173D7">
            <w:pPr>
              <w:spacing w:after="0" w:line="0" w:lineRule="atLeast"/>
              <w:rPr>
                <w:rFonts w:ascii="Calibri" w:eastAsia="Times New Roman" w:hAnsi="Calibri" w:cs="Arial"/>
                <w:color w:val="000000"/>
                <w:lang w:eastAsia="ru-RU"/>
              </w:rPr>
            </w:pPr>
            <w:r w:rsidRPr="00C173D7">
              <w:rPr>
                <w:rFonts w:ascii="Times New Roman" w:eastAsia="Times New Roman" w:hAnsi="Times New Roman" w:cs="Times New Roman"/>
                <w:color w:val="000000"/>
                <w:sz w:val="20"/>
                <w:lang w:eastAsia="ru-RU"/>
              </w:rPr>
              <w:t>Актуальность опорных знаний (5 мин)</w:t>
            </w:r>
          </w:p>
        </w:tc>
        <w:tc>
          <w:tcPr>
            <w:tcW w:w="34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C173D7" w:rsidRPr="00C173D7" w:rsidRDefault="00C173D7" w:rsidP="00C173D7">
            <w:pPr>
              <w:spacing w:after="0" w:line="240" w:lineRule="auto"/>
              <w:rPr>
                <w:rFonts w:ascii="Calibri" w:eastAsia="Times New Roman" w:hAnsi="Calibri" w:cs="Arial"/>
                <w:color w:val="000000"/>
                <w:lang w:eastAsia="ru-RU"/>
              </w:rPr>
            </w:pPr>
            <w:r w:rsidRPr="00C173D7">
              <w:rPr>
                <w:rFonts w:ascii="Times New Roman" w:eastAsia="Times New Roman" w:hAnsi="Times New Roman" w:cs="Times New Roman"/>
                <w:color w:val="000000"/>
                <w:sz w:val="20"/>
                <w:lang w:eastAsia="ru-RU"/>
              </w:rPr>
              <w:t>Вспоминают, что такое проект, какова цель проектной деятельности, какие задачи нужно научиться решать при работе над проектами. На партах разложены проекты, сделанные учащимися других классов.</w:t>
            </w:r>
          </w:p>
          <w:p w:rsidR="00C173D7" w:rsidRPr="00C173D7" w:rsidRDefault="00C173D7" w:rsidP="00C173D7">
            <w:pPr>
              <w:spacing w:after="0" w:line="0" w:lineRule="atLeast"/>
              <w:rPr>
                <w:rFonts w:ascii="Calibri" w:eastAsia="Times New Roman" w:hAnsi="Calibri" w:cs="Arial"/>
                <w:color w:val="000000"/>
                <w:lang w:eastAsia="ru-RU"/>
              </w:rPr>
            </w:pPr>
            <w:r w:rsidRPr="00C173D7">
              <w:rPr>
                <w:rFonts w:ascii="Times New Roman" w:eastAsia="Times New Roman" w:hAnsi="Times New Roman" w:cs="Times New Roman"/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20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C173D7" w:rsidRPr="00C173D7" w:rsidRDefault="00C173D7" w:rsidP="00C173D7">
            <w:pPr>
              <w:spacing w:after="0" w:line="0" w:lineRule="atLeast"/>
              <w:rPr>
                <w:rFonts w:ascii="Calibri" w:eastAsia="Times New Roman" w:hAnsi="Calibri" w:cs="Arial"/>
                <w:color w:val="000000"/>
                <w:lang w:eastAsia="ru-RU"/>
              </w:rPr>
            </w:pPr>
            <w:r w:rsidRPr="00C173D7">
              <w:rPr>
                <w:rFonts w:ascii="Times New Roman" w:eastAsia="Times New Roman" w:hAnsi="Times New Roman" w:cs="Times New Roman"/>
                <w:color w:val="000000"/>
                <w:sz w:val="20"/>
                <w:lang w:eastAsia="ru-RU"/>
              </w:rPr>
              <w:t>Вспоминают, думают, отвечают на вопросы, определяют границу своего незнания</w:t>
            </w:r>
          </w:p>
        </w:tc>
        <w:tc>
          <w:tcPr>
            <w:tcW w:w="20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C173D7" w:rsidRPr="00C173D7" w:rsidRDefault="00C173D7" w:rsidP="00C173D7">
            <w:pPr>
              <w:spacing w:after="0" w:line="0" w:lineRule="atLeast"/>
              <w:rPr>
                <w:rFonts w:ascii="Calibri" w:eastAsia="Times New Roman" w:hAnsi="Calibri" w:cs="Arial"/>
                <w:color w:val="000000"/>
                <w:lang w:eastAsia="ru-RU"/>
              </w:rPr>
            </w:pPr>
            <w:r w:rsidRPr="00C173D7">
              <w:rPr>
                <w:rFonts w:ascii="Times New Roman" w:eastAsia="Times New Roman" w:hAnsi="Times New Roman" w:cs="Times New Roman"/>
                <w:color w:val="000000"/>
                <w:sz w:val="20"/>
                <w:lang w:eastAsia="ru-RU"/>
              </w:rPr>
              <w:t>введение в активную деятельность</w:t>
            </w:r>
          </w:p>
        </w:tc>
      </w:tr>
      <w:tr w:rsidR="00C173D7" w:rsidRPr="00C173D7" w:rsidTr="00C173D7">
        <w:tc>
          <w:tcPr>
            <w:tcW w:w="16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C173D7" w:rsidRPr="00C173D7" w:rsidRDefault="00C173D7" w:rsidP="00C173D7">
            <w:pPr>
              <w:spacing w:after="0" w:line="0" w:lineRule="atLeast"/>
              <w:rPr>
                <w:rFonts w:ascii="Calibri" w:eastAsia="Times New Roman" w:hAnsi="Calibri" w:cs="Arial"/>
                <w:color w:val="000000"/>
                <w:lang w:eastAsia="ru-RU"/>
              </w:rPr>
            </w:pPr>
            <w:r w:rsidRPr="00C173D7">
              <w:rPr>
                <w:rFonts w:ascii="Times New Roman" w:eastAsia="Times New Roman" w:hAnsi="Times New Roman" w:cs="Times New Roman"/>
                <w:color w:val="000000"/>
                <w:sz w:val="20"/>
                <w:lang w:eastAsia="ru-RU"/>
              </w:rPr>
              <w:t>Определение цели урока (7 мин)</w:t>
            </w:r>
          </w:p>
        </w:tc>
        <w:tc>
          <w:tcPr>
            <w:tcW w:w="34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C173D7" w:rsidRPr="00C173D7" w:rsidRDefault="00C173D7" w:rsidP="00C173D7">
            <w:pPr>
              <w:spacing w:after="0" w:line="0" w:lineRule="atLeast"/>
              <w:rPr>
                <w:rFonts w:ascii="Calibri" w:eastAsia="Times New Roman" w:hAnsi="Calibri" w:cs="Arial"/>
                <w:color w:val="000000"/>
                <w:lang w:eastAsia="ru-RU"/>
              </w:rPr>
            </w:pPr>
            <w:r w:rsidRPr="00C173D7">
              <w:rPr>
                <w:rFonts w:ascii="Times New Roman" w:eastAsia="Times New Roman" w:hAnsi="Times New Roman" w:cs="Times New Roman"/>
                <w:color w:val="000000"/>
                <w:sz w:val="20"/>
                <w:lang w:eastAsia="ru-RU"/>
              </w:rPr>
              <w:t>Вспоминают, что такое проект, какова цель проектной деятельности, какие задачи нужно научиться решать при работе над проектами. Значит тема урока «Творческая проектная деятельность»</w:t>
            </w:r>
          </w:p>
        </w:tc>
        <w:tc>
          <w:tcPr>
            <w:tcW w:w="20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C173D7" w:rsidRPr="00C173D7" w:rsidRDefault="00C173D7" w:rsidP="00C173D7">
            <w:pPr>
              <w:spacing w:after="0" w:line="0" w:lineRule="atLeast"/>
              <w:rPr>
                <w:rFonts w:ascii="Calibri" w:eastAsia="Times New Roman" w:hAnsi="Calibri" w:cs="Arial"/>
                <w:color w:val="000000"/>
                <w:lang w:eastAsia="ru-RU"/>
              </w:rPr>
            </w:pPr>
            <w:r w:rsidRPr="00C173D7">
              <w:rPr>
                <w:rFonts w:ascii="Times New Roman" w:eastAsia="Times New Roman" w:hAnsi="Times New Roman" w:cs="Times New Roman"/>
                <w:color w:val="000000"/>
                <w:sz w:val="20"/>
                <w:lang w:eastAsia="ru-RU"/>
              </w:rPr>
              <w:t>Решают сложившуюся проблему, стремятся получить знания для дальнейшего ее использования</w:t>
            </w:r>
          </w:p>
        </w:tc>
        <w:tc>
          <w:tcPr>
            <w:tcW w:w="20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C173D7" w:rsidRPr="00C173D7" w:rsidRDefault="00C173D7" w:rsidP="00C173D7">
            <w:pPr>
              <w:spacing w:after="0" w:line="0" w:lineRule="atLeast"/>
              <w:rPr>
                <w:rFonts w:ascii="Calibri" w:eastAsia="Times New Roman" w:hAnsi="Calibri" w:cs="Arial"/>
                <w:color w:val="000000"/>
                <w:lang w:eastAsia="ru-RU"/>
              </w:rPr>
            </w:pPr>
            <w:r w:rsidRPr="00C173D7">
              <w:rPr>
                <w:rFonts w:ascii="Times New Roman" w:eastAsia="Times New Roman" w:hAnsi="Times New Roman" w:cs="Times New Roman"/>
                <w:color w:val="000000"/>
                <w:sz w:val="20"/>
                <w:lang w:eastAsia="ru-RU"/>
              </w:rPr>
              <w:t>Формулируют тему и цель урока</w:t>
            </w:r>
          </w:p>
        </w:tc>
      </w:tr>
      <w:tr w:rsidR="00C173D7" w:rsidRPr="00C173D7" w:rsidTr="00C173D7">
        <w:tc>
          <w:tcPr>
            <w:tcW w:w="16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C173D7" w:rsidRPr="00C173D7" w:rsidRDefault="00C173D7" w:rsidP="00C173D7">
            <w:pPr>
              <w:spacing w:after="0" w:line="0" w:lineRule="atLeast"/>
              <w:rPr>
                <w:rFonts w:ascii="Calibri" w:eastAsia="Times New Roman" w:hAnsi="Calibri" w:cs="Arial"/>
                <w:color w:val="000000"/>
                <w:lang w:eastAsia="ru-RU"/>
              </w:rPr>
            </w:pPr>
            <w:r w:rsidRPr="00C173D7">
              <w:rPr>
                <w:rFonts w:ascii="Times New Roman" w:eastAsia="Times New Roman" w:hAnsi="Times New Roman" w:cs="Times New Roman"/>
                <w:color w:val="000000"/>
                <w:sz w:val="20"/>
                <w:lang w:eastAsia="ru-RU"/>
              </w:rPr>
              <w:t>Изучение нового материала и закрепление изученного материала</w:t>
            </w:r>
          </w:p>
        </w:tc>
        <w:tc>
          <w:tcPr>
            <w:tcW w:w="34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C173D7" w:rsidRPr="00C173D7" w:rsidRDefault="00C173D7" w:rsidP="00C173D7">
            <w:pPr>
              <w:spacing w:after="0" w:line="0" w:lineRule="atLeast"/>
              <w:rPr>
                <w:rFonts w:ascii="Calibri" w:eastAsia="Times New Roman" w:hAnsi="Calibri" w:cs="Arial"/>
                <w:color w:val="000000"/>
                <w:lang w:eastAsia="ru-RU"/>
              </w:rPr>
            </w:pPr>
            <w:r w:rsidRPr="00C173D7">
              <w:rPr>
                <w:rFonts w:ascii="Times New Roman" w:eastAsia="Times New Roman" w:hAnsi="Times New Roman" w:cs="Times New Roman"/>
                <w:color w:val="000000"/>
                <w:sz w:val="20"/>
                <w:lang w:eastAsia="ru-RU"/>
              </w:rPr>
              <w:t>Знакомимся с определениями: проект, проектирование, проектная деятельность. Цель проектной деятельности в 5-м классе – научиться обустраивать кухню. Из этой цели вытекает множество задач – нужно научиться: выдвигать идеи и выполнять эскизы; организовывать рабочее место; подбирать инструменты и приспособления; определять размеры, делать расчеты, строить чертежи; подбирать материалы; изготовлять вещи и готовить блюда; подсчитывать затраты;  оценивать свою работу; исправлять ошибки.</w:t>
            </w:r>
          </w:p>
        </w:tc>
        <w:tc>
          <w:tcPr>
            <w:tcW w:w="20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C173D7" w:rsidRPr="00C173D7" w:rsidRDefault="00C173D7" w:rsidP="00C173D7">
            <w:pPr>
              <w:spacing w:after="0" w:line="0" w:lineRule="atLeast"/>
              <w:rPr>
                <w:rFonts w:ascii="Calibri" w:eastAsia="Times New Roman" w:hAnsi="Calibri" w:cs="Arial"/>
                <w:color w:val="000000"/>
                <w:lang w:eastAsia="ru-RU"/>
              </w:rPr>
            </w:pPr>
            <w:r w:rsidRPr="00C173D7">
              <w:rPr>
                <w:rFonts w:ascii="Times New Roman" w:eastAsia="Times New Roman" w:hAnsi="Times New Roman" w:cs="Times New Roman"/>
                <w:color w:val="000000"/>
                <w:sz w:val="20"/>
                <w:lang w:eastAsia="ru-RU"/>
              </w:rPr>
              <w:t>Работа над определениями, работа с учебником. Определение и решение задач, необходимых при выполнении проекта.</w:t>
            </w:r>
          </w:p>
        </w:tc>
        <w:tc>
          <w:tcPr>
            <w:tcW w:w="20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C173D7" w:rsidRPr="00C173D7" w:rsidRDefault="00C173D7" w:rsidP="00C173D7">
            <w:pPr>
              <w:spacing w:after="0" w:line="0" w:lineRule="atLeast"/>
              <w:rPr>
                <w:rFonts w:ascii="Calibri" w:eastAsia="Times New Roman" w:hAnsi="Calibri" w:cs="Arial"/>
                <w:color w:val="000000"/>
                <w:lang w:eastAsia="ru-RU"/>
              </w:rPr>
            </w:pPr>
            <w:r w:rsidRPr="00C173D7">
              <w:rPr>
                <w:rFonts w:ascii="Times New Roman" w:eastAsia="Times New Roman" w:hAnsi="Times New Roman" w:cs="Times New Roman"/>
                <w:color w:val="000000"/>
                <w:sz w:val="20"/>
                <w:lang w:eastAsia="ru-RU"/>
              </w:rPr>
              <w:t>Формирование навыков поисковой деятельности. Развитие учебно-познавательной мотивации. Достижение результатов</w:t>
            </w:r>
          </w:p>
        </w:tc>
      </w:tr>
      <w:tr w:rsidR="00C173D7" w:rsidRPr="00C173D7" w:rsidTr="00C173D7">
        <w:tc>
          <w:tcPr>
            <w:tcW w:w="16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C173D7" w:rsidRPr="00C173D7" w:rsidRDefault="00C173D7" w:rsidP="00C173D7">
            <w:pPr>
              <w:spacing w:after="0" w:line="0" w:lineRule="atLeast"/>
              <w:rPr>
                <w:rFonts w:ascii="Calibri" w:eastAsia="Times New Roman" w:hAnsi="Calibri" w:cs="Arial"/>
                <w:color w:val="000000"/>
                <w:lang w:eastAsia="ru-RU"/>
              </w:rPr>
            </w:pPr>
            <w:r w:rsidRPr="00C173D7">
              <w:rPr>
                <w:rFonts w:ascii="Times New Roman" w:eastAsia="Times New Roman" w:hAnsi="Times New Roman" w:cs="Times New Roman"/>
                <w:color w:val="000000"/>
                <w:sz w:val="20"/>
                <w:lang w:eastAsia="ru-RU"/>
              </w:rPr>
              <w:t>Итоговая рефлексия</w:t>
            </w:r>
          </w:p>
        </w:tc>
        <w:tc>
          <w:tcPr>
            <w:tcW w:w="34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C173D7" w:rsidRPr="00C173D7" w:rsidRDefault="00C173D7" w:rsidP="00C173D7">
            <w:pPr>
              <w:spacing w:after="0" w:line="240" w:lineRule="auto"/>
              <w:rPr>
                <w:rFonts w:ascii="Calibri" w:eastAsia="Times New Roman" w:hAnsi="Calibri" w:cs="Arial"/>
                <w:color w:val="000000"/>
                <w:lang w:eastAsia="ru-RU"/>
              </w:rPr>
            </w:pPr>
            <w:r w:rsidRPr="00C173D7">
              <w:rPr>
                <w:rFonts w:ascii="Times New Roman" w:eastAsia="Times New Roman" w:hAnsi="Times New Roman" w:cs="Times New Roman"/>
                <w:color w:val="000000"/>
                <w:sz w:val="20"/>
                <w:lang w:eastAsia="ru-RU"/>
              </w:rPr>
              <w:t>Что вы узнали на уроке? Что понравилось? Что было трудно?</w:t>
            </w:r>
          </w:p>
          <w:p w:rsidR="00C173D7" w:rsidRPr="00C173D7" w:rsidRDefault="00C173D7" w:rsidP="00C173D7">
            <w:pPr>
              <w:spacing w:after="0" w:line="0" w:lineRule="atLeast"/>
              <w:rPr>
                <w:rFonts w:ascii="Calibri" w:eastAsia="Times New Roman" w:hAnsi="Calibri" w:cs="Arial"/>
                <w:color w:val="000000"/>
                <w:lang w:eastAsia="ru-RU"/>
              </w:rPr>
            </w:pPr>
            <w:r w:rsidRPr="00C173D7">
              <w:rPr>
                <w:rFonts w:ascii="Times New Roman" w:eastAsia="Times New Roman" w:hAnsi="Times New Roman" w:cs="Times New Roman"/>
                <w:color w:val="000000"/>
                <w:sz w:val="20"/>
                <w:lang w:eastAsia="ru-RU"/>
              </w:rPr>
              <w:t>Где вы будете использовать полученные знания?</w:t>
            </w:r>
          </w:p>
        </w:tc>
        <w:tc>
          <w:tcPr>
            <w:tcW w:w="20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C173D7" w:rsidRPr="00C173D7" w:rsidRDefault="00C173D7" w:rsidP="00C173D7">
            <w:pPr>
              <w:spacing w:after="0" w:line="0" w:lineRule="atLeast"/>
              <w:rPr>
                <w:rFonts w:ascii="Calibri" w:eastAsia="Times New Roman" w:hAnsi="Calibri" w:cs="Arial"/>
                <w:color w:val="000000"/>
                <w:lang w:eastAsia="ru-RU"/>
              </w:rPr>
            </w:pPr>
            <w:r w:rsidRPr="00C173D7">
              <w:rPr>
                <w:rFonts w:ascii="Times New Roman" w:eastAsia="Times New Roman" w:hAnsi="Times New Roman" w:cs="Times New Roman"/>
                <w:color w:val="000000"/>
                <w:sz w:val="20"/>
                <w:lang w:eastAsia="ru-RU"/>
              </w:rPr>
              <w:t>Анализирует деятельность,</w:t>
            </w:r>
          </w:p>
        </w:tc>
        <w:tc>
          <w:tcPr>
            <w:tcW w:w="20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C173D7" w:rsidRPr="00C173D7" w:rsidRDefault="00C173D7" w:rsidP="00C173D7">
            <w:pPr>
              <w:spacing w:after="0" w:line="0" w:lineRule="atLeast"/>
              <w:rPr>
                <w:rFonts w:ascii="Calibri" w:eastAsia="Times New Roman" w:hAnsi="Calibri" w:cs="Arial"/>
                <w:color w:val="000000"/>
                <w:lang w:eastAsia="ru-RU"/>
              </w:rPr>
            </w:pPr>
            <w:r w:rsidRPr="00C173D7">
              <w:rPr>
                <w:rFonts w:ascii="Times New Roman" w:eastAsia="Times New Roman" w:hAnsi="Times New Roman" w:cs="Times New Roman"/>
                <w:color w:val="000000"/>
                <w:sz w:val="20"/>
                <w:lang w:eastAsia="ru-RU"/>
              </w:rPr>
              <w:t>Оценка свой деятельности в течени</w:t>
            </w:r>
            <w:proofErr w:type="gramStart"/>
            <w:r w:rsidRPr="00C173D7">
              <w:rPr>
                <w:rFonts w:ascii="Times New Roman" w:eastAsia="Times New Roman" w:hAnsi="Times New Roman" w:cs="Times New Roman"/>
                <w:color w:val="000000"/>
                <w:sz w:val="20"/>
                <w:lang w:eastAsia="ru-RU"/>
              </w:rPr>
              <w:t>и</w:t>
            </w:r>
            <w:proofErr w:type="gramEnd"/>
            <w:r w:rsidRPr="00C173D7">
              <w:rPr>
                <w:rFonts w:ascii="Times New Roman" w:eastAsia="Times New Roman" w:hAnsi="Times New Roman" w:cs="Times New Roman"/>
                <w:color w:val="000000"/>
                <w:sz w:val="20"/>
                <w:lang w:eastAsia="ru-RU"/>
              </w:rPr>
              <w:t xml:space="preserve"> урока</w:t>
            </w:r>
          </w:p>
        </w:tc>
      </w:tr>
    </w:tbl>
    <w:p w:rsidR="00B608B1" w:rsidRDefault="00B608B1"/>
    <w:sectPr w:rsidR="00B608B1" w:rsidSect="00B608B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grammar="clean"/>
  <w:defaultTabStop w:val="708"/>
  <w:characterSpacingControl w:val="doNotCompress"/>
  <w:compat/>
  <w:rsids>
    <w:rsidRoot w:val="00C173D7"/>
    <w:rsid w:val="00B608B1"/>
    <w:rsid w:val="00C173D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608B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48">
    <w:name w:val="c48"/>
    <w:basedOn w:val="a"/>
    <w:rsid w:val="00C173D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123">
    <w:name w:val="c123"/>
    <w:basedOn w:val="a0"/>
    <w:rsid w:val="00C173D7"/>
  </w:style>
  <w:style w:type="paragraph" w:customStyle="1" w:styleId="c11">
    <w:name w:val="c11"/>
    <w:basedOn w:val="a"/>
    <w:rsid w:val="00C173D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1">
    <w:name w:val="c1"/>
    <w:basedOn w:val="a0"/>
    <w:rsid w:val="00C173D7"/>
  </w:style>
  <w:style w:type="paragraph" w:customStyle="1" w:styleId="c96">
    <w:name w:val="c96"/>
    <w:basedOn w:val="a"/>
    <w:rsid w:val="00C173D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6">
    <w:name w:val="c6"/>
    <w:basedOn w:val="a0"/>
    <w:rsid w:val="00C173D7"/>
  </w:style>
  <w:style w:type="paragraph" w:customStyle="1" w:styleId="c3">
    <w:name w:val="c3"/>
    <w:basedOn w:val="a"/>
    <w:rsid w:val="00C173D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21">
    <w:name w:val="c21"/>
    <w:basedOn w:val="a0"/>
    <w:rsid w:val="00C173D7"/>
  </w:style>
  <w:style w:type="character" w:customStyle="1" w:styleId="c7">
    <w:name w:val="c7"/>
    <w:basedOn w:val="a0"/>
    <w:rsid w:val="00C173D7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165438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397</Words>
  <Characters>2266</Characters>
  <Application>Microsoft Office Word</Application>
  <DocSecurity>0</DocSecurity>
  <Lines>18</Lines>
  <Paragraphs>5</Paragraphs>
  <ScaleCrop>false</ScaleCrop>
  <Company/>
  <LinksUpToDate>false</LinksUpToDate>
  <CharactersWithSpaces>2658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1212</dc:creator>
  <cp:keywords/>
  <dc:description/>
  <cp:lastModifiedBy>1212</cp:lastModifiedBy>
  <cp:revision>3</cp:revision>
  <dcterms:created xsi:type="dcterms:W3CDTF">2020-03-15T10:49:00Z</dcterms:created>
  <dcterms:modified xsi:type="dcterms:W3CDTF">2020-03-15T10:50:00Z</dcterms:modified>
</cp:coreProperties>
</file>