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Default="00866C29" w:rsidP="00B75E99">
      <w:pPr>
        <w:spacing w:after="0" w:line="240" w:lineRule="auto"/>
        <w:rPr>
          <w:rFonts w:ascii="Arial" w:hAnsi="Arial" w:cs="Arial"/>
          <w:color w:val="167AC6"/>
          <w:sz w:val="2"/>
          <w:szCs w:val="2"/>
          <w:bdr w:val="none" w:sz="0" w:space="0" w:color="auto" w:frame="1"/>
          <w:lang w:eastAsia="ru-RU"/>
        </w:rPr>
      </w:pPr>
    </w:p>
    <w:p w:rsidR="00866C29" w:rsidRPr="00B75E99" w:rsidRDefault="00EF13EA" w:rsidP="00B75E99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7"/>
          <w:szCs w:val="27"/>
          <w:lang w:eastAsia="ru-RU"/>
        </w:rPr>
        <w:t xml:space="preserve">               </w:t>
      </w:r>
      <w:bookmarkStart w:id="0" w:name="_GoBack"/>
      <w:bookmarkEnd w:id="0"/>
      <w:r>
        <w:rPr>
          <w:b/>
          <w:bCs/>
          <w:color w:val="000000"/>
          <w:sz w:val="27"/>
          <w:szCs w:val="27"/>
          <w:lang w:eastAsia="ru-RU"/>
        </w:rPr>
        <w:t xml:space="preserve">План </w:t>
      </w:r>
      <w:proofErr w:type="gramStart"/>
      <w:r>
        <w:rPr>
          <w:b/>
          <w:bCs/>
          <w:color w:val="000000"/>
          <w:sz w:val="27"/>
          <w:szCs w:val="27"/>
          <w:lang w:eastAsia="ru-RU"/>
        </w:rPr>
        <w:t>–к</w:t>
      </w:r>
      <w:proofErr w:type="gramEnd"/>
      <w:r>
        <w:rPr>
          <w:b/>
          <w:bCs/>
          <w:color w:val="000000"/>
          <w:sz w:val="27"/>
          <w:szCs w:val="27"/>
          <w:lang w:eastAsia="ru-RU"/>
        </w:rPr>
        <w:t xml:space="preserve">онспект урока </w:t>
      </w:r>
      <w:r w:rsidR="00866C29">
        <w:rPr>
          <w:b/>
          <w:bCs/>
          <w:color w:val="000000"/>
          <w:sz w:val="27"/>
          <w:szCs w:val="27"/>
          <w:lang w:eastAsia="ru-RU"/>
        </w:rPr>
        <w:t>«Деепричастие</w:t>
      </w:r>
      <w:r>
        <w:rPr>
          <w:b/>
          <w:bCs/>
          <w:color w:val="000000"/>
          <w:sz w:val="27"/>
          <w:szCs w:val="27"/>
          <w:lang w:eastAsia="ru-RU"/>
        </w:rPr>
        <w:t xml:space="preserve"> как часть речи»</w:t>
      </w:r>
    </w:p>
    <w:p w:rsidR="00866C29" w:rsidRDefault="00866C29" w:rsidP="00B75E99">
      <w:pPr>
        <w:pStyle w:val="a5"/>
        <w:shd w:val="clear" w:color="auto" w:fill="FFFFFF"/>
        <w:jc w:val="center"/>
        <w:rPr>
          <w:b/>
          <w:bCs/>
          <w:color w:val="000000"/>
          <w:sz w:val="27"/>
          <w:szCs w:val="27"/>
          <w:lang w:eastAsia="ru-RU"/>
        </w:rPr>
      </w:pPr>
    </w:p>
    <w:p w:rsidR="00866C29" w:rsidRPr="00193688" w:rsidRDefault="00866C29" w:rsidP="00B75E99">
      <w:pPr>
        <w:pStyle w:val="a5"/>
        <w:shd w:val="clear" w:color="auto" w:fill="FFFFFF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b/>
          <w:bCs/>
          <w:color w:val="000000"/>
          <w:lang w:eastAsia="ru-RU"/>
        </w:rPr>
        <w:t>Тип урока: </w:t>
      </w:r>
      <w:r w:rsidRPr="00193688">
        <w:rPr>
          <w:color w:val="000000"/>
          <w:lang w:eastAsia="ru-RU"/>
        </w:rPr>
        <w:t>изучение нового.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Форма: 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интегрированный урок с применением системы мультимедиа.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Метод: 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исследовательский, решение нетиповых ситуаций.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Цели урока: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Обучающие:</w:t>
      </w:r>
    </w:p>
    <w:p w:rsidR="00866C29" w:rsidRPr="00193688" w:rsidRDefault="00866C29" w:rsidP="001936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познакомить с лексическими и грамматическими особенностями деепричастий, введения понятия деепричастного оборота.</w:t>
      </w:r>
    </w:p>
    <w:p w:rsidR="00866C29" w:rsidRPr="00193688" w:rsidRDefault="00866C29" w:rsidP="001936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Отработка навыка определения основного и добавочного действия деепричастия с использованием современных технологий (мультимедийной </w:t>
      </w:r>
      <w:proofErr w:type="spell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призентации</w:t>
      </w:r>
      <w:proofErr w:type="spell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). 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Приложение);</w:t>
      </w:r>
      <w:proofErr w:type="gramEnd"/>
    </w:p>
    <w:p w:rsidR="00866C29" w:rsidRPr="00193688" w:rsidRDefault="00866C29" w:rsidP="001936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Проверка качества усвоения учащимися данной темы.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Развивающие:</w:t>
      </w:r>
    </w:p>
    <w:p w:rsidR="00866C29" w:rsidRPr="00193688" w:rsidRDefault="00866C29" w:rsidP="0019368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Создать мотивационную основу для восприятия учебного материала;</w:t>
      </w:r>
    </w:p>
    <w:p w:rsidR="00866C29" w:rsidRPr="00193688" w:rsidRDefault="00866C29" w:rsidP="0019368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Развитие речи учащихся, мышления.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Воспитательные:</w:t>
      </w:r>
    </w:p>
    <w:p w:rsidR="00866C29" w:rsidRPr="00193688" w:rsidRDefault="00866C29" w:rsidP="0019368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Воспитание культуры общения, уважение к собеседнику и учителям;</w:t>
      </w:r>
    </w:p>
    <w:p w:rsidR="00866C29" w:rsidRPr="00193688" w:rsidRDefault="00866C29" w:rsidP="0019368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Воспитание интереса к русскому языку.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Учебные:</w:t>
      </w:r>
    </w:p>
    <w:p w:rsidR="00866C29" w:rsidRPr="00193688" w:rsidRDefault="00866C29" w:rsidP="0019368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Расширить знания;</w:t>
      </w:r>
    </w:p>
    <w:p w:rsidR="00866C29" w:rsidRPr="00193688" w:rsidRDefault="00866C29" w:rsidP="0019368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Проверить усвоение материала при использовании системы мультимедийной презентации;</w:t>
      </w:r>
    </w:p>
    <w:p w:rsidR="00866C29" w:rsidRPr="00193688" w:rsidRDefault="00866C29" w:rsidP="0019368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Формировать практические навыки при выполнении работы с использованием компьютера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Ребята, перед вами необычное стихотворение английского поэта Р. </w:t>
      </w:r>
      <w:proofErr w:type="spell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Саути</w:t>
      </w:r>
      <w:proofErr w:type="spell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«</w:t>
      </w:r>
      <w:proofErr w:type="spell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Лодорский</w:t>
      </w:r>
      <w:proofErr w:type="spell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водопад»</w:t>
      </w:r>
      <w:proofErr w:type="gram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.</w:t>
      </w:r>
      <w:proofErr w:type="gram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(</w:t>
      </w:r>
      <w:proofErr w:type="gram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</w:t>
      </w:r>
      <w:proofErr w:type="gram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лайд)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Кипя,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Шипя,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Журча,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Ворча,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Струясь,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 Крутясь,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Сливаясь,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Вздымаясь,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Вздуваясь,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Мелькая, шурша,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Резвясь и спеша,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Скользя, обнимаясь,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Делясь и встречаясь,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Ласкаясь, бунтуя, летя,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Играя, дробясь, шелестя,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Блистая, взлетая, шатаясь,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Сплетаясь, звеня, клокоча,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Взвиваясь, вертясь, грохоча,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Морщинясь, волнуясь, катаясь,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Бросаясь, меняясь, воркуя, шумя,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Взметаясь и пенясь, ликуя, гремя,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Дрожа, разливаясь, смеясь и болтая,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Катясь, извиваясь, стремясь, вырастая,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Вперед и вперед убегая в свободолюбивом задоре,-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Так падают бурные воды в </w:t>
      </w:r>
      <w:proofErr w:type="gram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сверкающем</w:t>
      </w:r>
      <w:proofErr w:type="gram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, быстром </w:t>
      </w:r>
      <w:proofErr w:type="spell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Лодоре</w:t>
      </w:r>
      <w:proofErr w:type="spell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- Что в данном стихотворении показалось необычным?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Охарактеризуйте данные слова с точки зрения морфологии. Как вы определили</w:t>
      </w:r>
      <w:proofErr w:type="gram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,</w:t>
      </w:r>
      <w:proofErr w:type="gram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что это деепричастия?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52.</w:t>
      </w: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ab/>
        <w:t xml:space="preserve"> деепричастия в стихотворении)</w:t>
      </w:r>
      <w:proofErr w:type="gramEnd"/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Деепричастие. (Запись в тетрадь даты и темы урока)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Итак, тема урока «Морфологические признаки деепричастия».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III. Историческая справка.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Что же обозначает слово «деепричастие»? Совершим небольшое путешествие по страницам словаря или интернета (как кому удобнее).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Как вы думаете. Из скольких частей состоит это слово?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Деепричастие произошло от двух слов: </w:t>
      </w:r>
      <w:proofErr w:type="spell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де</w:t>
      </w:r>
      <w:proofErr w:type="gram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е</w:t>
      </w:r>
      <w:proofErr w:type="spell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-</w:t>
      </w:r>
      <w:proofErr w:type="gram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(от </w:t>
      </w:r>
      <w:proofErr w:type="spell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деяти</w:t>
      </w:r>
      <w:proofErr w:type="spell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 значении делать ) + причастие (сравни причастность ). То есть дееспособный, причастный. Термин был введен И. </w:t>
      </w:r>
      <w:proofErr w:type="spell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Смотрицким</w:t>
      </w:r>
      <w:proofErr w:type="spell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 начале 17-го века. 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Составьте словосочетание из слов «действие» и «</w:t>
      </w:r>
      <w:proofErr w:type="gramStart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причастный</w:t>
      </w:r>
      <w:proofErr w:type="gramEnd"/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»  по типу прил. + сущ. (причастный к действию)</w:t>
      </w:r>
    </w:p>
    <w:p w:rsidR="00866C29" w:rsidRPr="00E32E5A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Что же такое деепричастие? (это что-то причастное к действию)</w:t>
      </w:r>
    </w:p>
    <w:p w:rsidR="00866C29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ind w:left="72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E32E5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Это новое для нас слово, новое понятие. Какие вопросы возникают у вас?</w:t>
      </w:r>
    </w:p>
    <w:p w:rsidR="00866C29" w:rsidRDefault="00866C29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ab/>
      </w: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EF13EA" w:rsidRDefault="00EF13EA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F13EA" w:rsidRDefault="00EF13EA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F13EA" w:rsidRDefault="00EF13EA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31" type="#_x0000_t75" alt="http://bigslide.ru/images/10/9542/960/img0.jpg" style="width:460.5pt;height:345.75pt;visibility:visible">
            <v:imagedata r:id="rId6" o:title=""/>
          </v:shape>
        </w:pict>
      </w:r>
    </w:p>
    <w:p w:rsidR="00EF13EA" w:rsidRDefault="00EF13EA" w:rsidP="00E32E5A">
      <w:pPr>
        <w:shd w:val="clear" w:color="auto" w:fill="FFFFFF"/>
        <w:tabs>
          <w:tab w:val="left" w:pos="840"/>
          <w:tab w:val="center" w:pos="4677"/>
        </w:tabs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F13EA" w:rsidRDefault="00EF13EA" w:rsidP="0019368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I. Выразительно прочитать текст (имеется у каждого обучающегося)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Тетерев сел на самом верху, где сук сосны и сук ели сложились, как мостик между двумя деревьями. Устроившись на этом мостике ближе к ели, Косач как будто стал расцветать в лучах восходящего солнца. На голове его гребешок загорелся огненным цветком. Синяя в глубине чёрная грудь его стала переливать 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из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синего на зелёное. И особенно красив был его радужный, раскинутый лирой хвост. Завидев солнце над болотными, жалкими ёлочками, он подпрыгнул на своём высоком мостике, показав своё белое, чистейшее бельё подхвостья и крикнул: "</w:t>
      </w:r>
      <w:proofErr w:type="spell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Чуф</w:t>
      </w:r>
      <w:proofErr w:type="spell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! Ши!"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hAnsi="Tahoma" w:cs="Tahoma"/>
          <w:color w:val="000000"/>
          <w:sz w:val="18"/>
          <w:szCs w:val="18"/>
          <w:lang w:eastAsia="ru-RU"/>
        </w:rPr>
      </w:pPr>
      <w:proofErr w:type="spellStart"/>
      <w:r w:rsidRPr="00193688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М.Пришвин</w:t>
      </w:r>
      <w:proofErr w:type="spellEnd"/>
    </w:p>
    <w:p w:rsidR="00866C29" w:rsidRPr="00193688" w:rsidRDefault="00866C29" w:rsidP="0019368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Определите тему, основную мысль, (красавец тетерев)</w:t>
      </w:r>
    </w:p>
    <w:p w:rsidR="00866C29" w:rsidRPr="00193688" w:rsidRDefault="00866C29" w:rsidP="0019368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Определите стиль текста, назовите его приметы (эпитеты: синяя, чёрного, радужное; метафоры: загорелся огненным цветком, чистейшее бельё; сравнение: как мостик)</w:t>
      </w:r>
      <w:proofErr w:type="gramEnd"/>
    </w:p>
    <w:p w:rsidR="00866C29" w:rsidRDefault="00866C29" w:rsidP="0019368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Какими морфологическими средствами выразительности пользуется автор? (прилагательные-эпитеты позволяют создать красочный образ, глаголы - передать действие тетерева)</w:t>
      </w:r>
    </w:p>
    <w:p w:rsidR="00866C29" w:rsidRPr="000B09E9" w:rsidRDefault="00866C29" w:rsidP="000B09E9">
      <w:pPr>
        <w:rPr>
          <w:rFonts w:ascii="Tahoma" w:hAnsi="Tahoma" w:cs="Tahoma"/>
          <w:sz w:val="18"/>
          <w:szCs w:val="18"/>
          <w:lang w:eastAsia="ru-RU"/>
        </w:rPr>
      </w:pPr>
    </w:p>
    <w:p w:rsidR="00866C29" w:rsidRDefault="00866C29" w:rsidP="000B09E9">
      <w:pPr>
        <w:rPr>
          <w:rFonts w:ascii="Tahoma" w:hAnsi="Tahoma" w:cs="Tahoma"/>
          <w:sz w:val="18"/>
          <w:szCs w:val="18"/>
          <w:lang w:eastAsia="ru-RU"/>
        </w:rPr>
      </w:pPr>
    </w:p>
    <w:p w:rsidR="00866C29" w:rsidRPr="000B09E9" w:rsidRDefault="00866C29" w:rsidP="000B09E9">
      <w:pPr>
        <w:tabs>
          <w:tab w:val="left" w:pos="3195"/>
        </w:tabs>
        <w:rPr>
          <w:rFonts w:ascii="Tahoma" w:hAnsi="Tahoma" w:cs="Tahoma"/>
          <w:b/>
          <w:bCs/>
          <w:sz w:val="32"/>
          <w:szCs w:val="32"/>
          <w:lang w:eastAsia="ru-RU"/>
        </w:rPr>
      </w:pPr>
      <w:r>
        <w:rPr>
          <w:rFonts w:ascii="Tahoma" w:hAnsi="Tahoma" w:cs="Tahoma"/>
          <w:sz w:val="18"/>
          <w:szCs w:val="18"/>
          <w:lang w:eastAsia="ru-RU"/>
        </w:rPr>
        <w:tab/>
      </w:r>
      <w:r w:rsidRPr="000B09E9">
        <w:rPr>
          <w:rFonts w:ascii="Tahoma" w:hAnsi="Tahoma" w:cs="Tahoma"/>
          <w:b/>
          <w:bCs/>
          <w:sz w:val="32"/>
          <w:szCs w:val="32"/>
          <w:lang w:eastAsia="ru-RU"/>
        </w:rPr>
        <w:t>Физкультминутка</w:t>
      </w:r>
    </w:p>
    <w:p w:rsidR="00866C29" w:rsidRPr="000B09E9" w:rsidRDefault="00EF13EA" w:rsidP="000B09E9">
      <w:pPr>
        <w:tabs>
          <w:tab w:val="left" w:pos="3195"/>
        </w:tabs>
        <w:rPr>
          <w:rFonts w:ascii="Tahoma" w:hAnsi="Tahoma" w:cs="Tahoma"/>
          <w:sz w:val="18"/>
          <w:szCs w:val="18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pict>
          <v:shape id="_x0000_i1033" type="#_x0000_t75" style="width:300.75pt;height:350.25pt;mso-position-horizontal-relative:char;mso-position-vertical-relative:line">
            <v:imagedata r:id="rId7" o:title=""/>
          </v:shape>
        </w:pict>
      </w:r>
    </w:p>
    <w:p w:rsidR="00866C29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</w:pPr>
    </w:p>
    <w:p w:rsidR="00866C29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</w:pPr>
    </w:p>
    <w:p w:rsidR="00866C29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</w:pP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II. Новый материал</w:t>
      </w:r>
    </w:p>
    <w:p w:rsidR="00866C29" w:rsidRPr="00193688" w:rsidRDefault="00866C29" w:rsidP="0019368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Какие действия совершает тетерев? Сел, стал расцветать, подпрыгнул, крикнул</w:t>
      </w:r>
    </w:p>
    <w:p w:rsidR="00866C29" w:rsidRPr="00193688" w:rsidRDefault="00866C29" w:rsidP="0019368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Какие слова похожи на глаголы? Устроившись,</w:t>
      </w:r>
      <w:r w:rsidRPr="00193688">
        <w:rPr>
          <w:rFonts w:ascii="Times New Roman" w:hAnsi="Times New Roman"/>
          <w:color w:val="0000FF"/>
          <w:sz w:val="24"/>
          <w:szCs w:val="24"/>
          <w:lang w:eastAsia="ru-RU"/>
        </w:rPr>
        <w:t> 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завидев</w:t>
      </w:r>
      <w:r w:rsidRPr="00193688">
        <w:rPr>
          <w:rFonts w:ascii="Times New Roman" w:hAnsi="Times New Roman"/>
          <w:color w:val="0000FF"/>
          <w:sz w:val="24"/>
          <w:szCs w:val="24"/>
          <w:lang w:eastAsia="ru-RU"/>
        </w:rPr>
        <w:t>, 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показав</w:t>
      </w:r>
      <w:r w:rsidRPr="00193688">
        <w:rPr>
          <w:rFonts w:ascii="Times New Roman" w:hAnsi="Times New Roman"/>
          <w:color w:val="0000FF"/>
          <w:sz w:val="24"/>
          <w:szCs w:val="24"/>
          <w:lang w:eastAsia="ru-RU"/>
        </w:rPr>
        <w:t>. 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Чем похожи на глаголы и чем отличаются?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От каких слов зависят?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Похожи: обозначают действие, но у них нет привычных окончаний глаголов.</w:t>
      </w:r>
      <w:proofErr w:type="gramEnd"/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III. Сообщаю, что это деепричастие, тема нашего урока.</w:t>
      </w:r>
    </w:p>
    <w:p w:rsidR="00866C29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В этом слове мне знакома вторая часть, что же означает первая? Она входит в состав таких слов, как деятель, дееспособный, действие. Пойду по проторенному пути, обращусь к справочнику. А это значит: если ты захочешь узнать о происхождении деепричастия, разбери его по составу - и сразу поймёшь, что оно не как-то связано с причастием, а напрямую.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br/>
        <w:t>До 17 века деепричастий не было, а была краткая форма действительного причастия настоящего времени. Теперь такой формы нет. Мы недавно выяснили, что краткая форма образуется только от страдательных причастий (посеянное поле- поле посеяно, выполненная работа-работа выполнена) Вот её место и заняли деепричастия.</w:t>
      </w:r>
    </w:p>
    <w:p w:rsidR="00EF13EA" w:rsidRPr="00193688" w:rsidRDefault="00EF13EA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pict>
          <v:shape id="Рисунок 2" o:spid="_x0000_i1032" type="#_x0000_t75" alt="http://ppt4web.ru/images/1345/37638/640/img4.jpg" style="width:465.75pt;height:349.5pt;visibility:visible">
            <v:imagedata r:id="rId8" o:title=""/>
          </v:shape>
        </w:pic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b/>
          <w:bCs/>
          <w:color w:val="000000"/>
          <w:sz w:val="18"/>
          <w:szCs w:val="18"/>
          <w:u w:val="single"/>
          <w:lang w:eastAsia="ru-RU"/>
        </w:rPr>
        <w:t>Деепричастие</w:t>
      </w: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t> – это особая неизменяемая форма глагола,  обозначающая в предложении добавочное (второстепенное по характеру)  действие и отвечающая на вопросы </w:t>
      </w:r>
      <w:r w:rsidRPr="00193688">
        <w:rPr>
          <w:rFonts w:ascii="Tahoma" w:hAnsi="Tahoma" w:cs="Tahoma"/>
          <w:i/>
          <w:iCs/>
          <w:color w:val="000000"/>
          <w:sz w:val="18"/>
          <w:szCs w:val="18"/>
          <w:lang w:eastAsia="ru-RU"/>
        </w:rPr>
        <w:t>что делая? что сделав? 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t>Деепричастия обладают признаками двух частей речи – глагола и наречия. 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Наблюдение над предложением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Устроившись, стал расцветать.</w:t>
      </w:r>
    </w:p>
    <w:p w:rsidR="00866C29" w:rsidRPr="00193688" w:rsidRDefault="00866C29" w:rsidP="0019368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Какое действие главное, основное? Каким членом предложения является? (сказуемое)</w:t>
      </w:r>
    </w:p>
    <w:p w:rsidR="00866C29" w:rsidRPr="00193688" w:rsidRDefault="00866C29" w:rsidP="0019368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Какое добавочное? Как поставить вопрос к деепричастию? (</w:t>
      </w:r>
      <w:proofErr w:type="spell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Когда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?Ч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то</w:t>
      </w:r>
      <w:proofErr w:type="spell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сделав?) Изменяется ли слово? Каким членом предложения является?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Вывод: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1.Деепричастие не изменяются.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2.Деепричастие - особая форма глагола, которая обозначает добавочное действие при основном действии, выраженном глаголом.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3. В предложении деепричастие является обстоятельством.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Чтобы найти общий язык с деепричастием, чтобы оно не сбивало тебя с толку в диктантах и контрольных работах, надо научиться 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безошибочно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узнавать его в лицо. В отличие от причастий, сделать это труднее. Почему? Даже самый легкомысленный ученик никогда не спутает причастие с глаголом. А вот деепричастие многие норовят назвать глаголом, а это так опасно!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Причислив деепричастие к глаголу, ты отнимаешь у него не одну, а то и целых три запятых (если стоит в середине предложения). Хорошо ли это? Давай сразу выучим суффиксы деепричастий. Это избавит тебя от проблем в дальнейшем.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VI.  Таблица </w:t>
      </w: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деепричастия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Совместное обсуждение таблицы.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Что делая?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Что сделав?</w:t>
      </w:r>
    </w:p>
    <w:p w:rsidR="00866C29" w:rsidRPr="00193688" w:rsidRDefault="00866C29" w:rsidP="00B75E9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3. Что обозначает,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Добавочное действие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 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Признаки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каких частей речи сочетают в себе?</w:t>
      </w:r>
    </w:p>
    <w:p w:rsidR="00866C29" w:rsidRPr="00193688" w:rsidRDefault="00866C29" w:rsidP="00B75E9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Глагола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наречия</w:t>
      </w:r>
    </w:p>
    <w:p w:rsidR="00866C29" w:rsidRPr="00193688" w:rsidRDefault="00866C29" w:rsidP="00B75E9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5. Как изменяются?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Не изменяется</w:t>
      </w:r>
    </w:p>
    <w:p w:rsidR="00866C29" w:rsidRDefault="00866C29" w:rsidP="00A40F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6. Имеет  суффиксы  </w:t>
      </w:r>
    </w:p>
    <w:p w:rsidR="00866C29" w:rsidRPr="00193688" w:rsidRDefault="00866C29" w:rsidP="00A40F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-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а-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(-я-);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-вш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и-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-ши-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-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в-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; -учи- (уст.)</w:t>
      </w:r>
    </w:p>
    <w:p w:rsidR="00866C29" w:rsidRPr="00193688" w:rsidRDefault="00866C29" w:rsidP="00A40F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Чем 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тличаются по морфемному составу,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Не имеет окончание</w:t>
      </w:r>
    </w:p>
    <w:p w:rsidR="00866C29" w:rsidRDefault="00866C29" w:rsidP="00A40F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8. К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акими членами предложения бывает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?</w:t>
      </w:r>
    </w:p>
    <w:p w:rsidR="00866C29" w:rsidRPr="00193688" w:rsidRDefault="00866C29" w:rsidP="00A40F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обстоятельство</w:t>
      </w:r>
    </w:p>
    <w:p w:rsidR="00866C29" w:rsidRPr="00193688" w:rsidRDefault="00866C29" w:rsidP="00A40F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9. На какой вопро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 отвечают как член предложения</w:t>
      </w:r>
    </w:p>
    <w:p w:rsidR="00866C29" w:rsidRPr="00193688" w:rsidRDefault="00866C29" w:rsidP="00A40F61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Как?</w:t>
      </w:r>
    </w:p>
    <w:p w:rsidR="00866C29" w:rsidRDefault="00866C29" w:rsidP="00A40F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Когда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,</w:t>
      </w:r>
      <w:proofErr w:type="gramEnd"/>
    </w:p>
    <w:p w:rsidR="00866C29" w:rsidRPr="00A40F61" w:rsidRDefault="00866C29" w:rsidP="00A40F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Почему?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 Какую часть речи распространяе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т в предложении</w:t>
      </w:r>
    </w:p>
    <w:p w:rsidR="00866C29" w:rsidRPr="00193688" w:rsidRDefault="00866C29" w:rsidP="00A40F61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глагол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11. Как обособляе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тся?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Всегда обособляется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12. Роль как средства выразительности</w:t>
      </w:r>
    </w:p>
    <w:p w:rsidR="00866C29" w:rsidRPr="00193688" w:rsidRDefault="00866C29" w:rsidP="00A40F61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Украшает глагол, дополняет его другими действиями;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t>“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создает живописную картину действия”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br/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t>№ </w:t>
      </w: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Найди деепричастия, обрати их в глаголы, от которых они образованы:</w:t>
      </w:r>
    </w:p>
    <w:p w:rsidR="00866C29" w:rsidRPr="00193688" w:rsidRDefault="00866C29" w:rsidP="0019368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Держа указку</w:t>
      </w:r>
    </w:p>
    <w:p w:rsidR="00866C29" w:rsidRPr="00193688" w:rsidRDefault="00866C29" w:rsidP="0019368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Рассматривающий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картину</w:t>
      </w:r>
    </w:p>
    <w:p w:rsidR="00866C29" w:rsidRPr="00193688" w:rsidRDefault="00866C29" w:rsidP="0019368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Пригибаясь к земле</w:t>
      </w:r>
    </w:p>
    <w:p w:rsidR="00866C29" w:rsidRPr="00193688" w:rsidRDefault="00866C29" w:rsidP="0019368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Проверив себя</w:t>
      </w:r>
    </w:p>
    <w:p w:rsidR="00866C29" w:rsidRPr="00193688" w:rsidRDefault="00866C29" w:rsidP="0019368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Вернувшаяся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из поездки</w:t>
      </w:r>
    </w:p>
    <w:p w:rsidR="00866C29" w:rsidRPr="00193688" w:rsidRDefault="00866C29" w:rsidP="0019368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Громко крича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t>№ </w:t>
      </w: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От данных глаголов образуй деепричастия с помощью известных тебе суффиксов. От всех ли глаголов образуются деепричастия?</w:t>
      </w:r>
    </w:p>
    <w:p w:rsidR="00866C29" w:rsidRPr="00193688" w:rsidRDefault="00866C29" w:rsidP="0019368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Показаться -</w:t>
      </w:r>
    </w:p>
    <w:p w:rsidR="00866C29" w:rsidRPr="00193688" w:rsidRDefault="00866C29" w:rsidP="0019368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Бегать-</w:t>
      </w:r>
    </w:p>
    <w:p w:rsidR="00866C29" w:rsidRPr="00193688" w:rsidRDefault="00866C29" w:rsidP="0019368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Сделать -</w:t>
      </w:r>
    </w:p>
    <w:p w:rsidR="00866C29" w:rsidRPr="00193688" w:rsidRDefault="00866C29" w:rsidP="0019368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Жечь -</w:t>
      </w:r>
    </w:p>
    <w:p w:rsidR="00866C29" w:rsidRPr="00193688" w:rsidRDefault="00866C29" w:rsidP="0019368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Знать -</w:t>
      </w:r>
    </w:p>
    <w:p w:rsidR="00866C29" w:rsidRPr="00193688" w:rsidRDefault="00866C29" w:rsidP="0019368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Шить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t>№ </w:t>
      </w: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3.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Найди среди перечисленных словосочетаний те, в которых есть деепричастия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br/>
        <w:t xml:space="preserve">Сделанная работа, 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возвращаясь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домой, любимый город, проблема не решена, отправив письмо, вещь ценна, не нарушая тишины, улыбавшиеся девушки.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t> </w:t>
      </w: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VII. Продолжаем наблюдение.</w:t>
      </w:r>
    </w:p>
    <w:p w:rsidR="00866C29" w:rsidRPr="00193688" w:rsidRDefault="00866C29" w:rsidP="0019368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Что такое причастный оборот?</w:t>
      </w:r>
    </w:p>
    <w:p w:rsidR="00866C29" w:rsidRPr="00193688" w:rsidRDefault="00866C29" w:rsidP="0019368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А как вы думаете, какой оборот можно назвать деепричастным? (слайд 6-7)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Если не знать о коварстве русского 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языка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то тебе будут казаться правильными такие фразы. Необходимо исправить их, чтобы они звучала по-человечески.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Подъезжая к станции, у меня слетела шляпа.</w:t>
      </w:r>
      <w:proofErr w:type="gramEnd"/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2. Сидя у окна, в комнату влетел воробей.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</w:t>
      </w:r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Возвращаясь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домой, пошёл дождь.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Стало быть, каждый раз, конструируя деепричастный оборот, надо помнить о главном свойстве деепричастия: оно дополняет действие глагола и вместе с этим глаголом имеет одного и того же исполнителя, одного и того же актёра, действующее лицо (подлежащее)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Задание № 4.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Списать, вставляя пропущенные буквы и знаки препинания. Найти в предложении деепричастные обороты.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 Множество обломков плавало вокруг </w:t>
      </w:r>
      <w:proofErr w:type="spell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по_вляясь</w:t>
      </w:r>
      <w:proofErr w:type="spell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снова </w:t>
      </w:r>
      <w:proofErr w:type="spell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и_чезая</w:t>
      </w:r>
      <w:proofErr w:type="spell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Изм_нив</w:t>
      </w:r>
      <w:proofErr w:type="spell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курс корабль </w:t>
      </w:r>
      <w:proofErr w:type="spell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подош_л</w:t>
      </w:r>
      <w:proofErr w:type="spell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 </w:t>
      </w:r>
      <w:proofErr w:type="spell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гибнущ_му</w:t>
      </w:r>
      <w:proofErr w:type="spell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великану.</w:t>
      </w:r>
    </w:p>
    <w:p w:rsidR="00866C29" w:rsidRPr="00EF13EA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На мостик_ крепко вросши ногами в настил пола </w:t>
      </w:r>
      <w:proofErr w:type="spellStart"/>
      <w:proofErr w:type="gramStart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ст</w:t>
      </w:r>
      <w:proofErr w:type="gram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_ял</w:t>
      </w:r>
      <w:proofErr w:type="spellEnd"/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капитан.</w:t>
      </w:r>
    </w:p>
    <w:p w:rsidR="00866C29" w:rsidRPr="001054C7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Задания 5 по ЕГЭ А12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выполнть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раздаточном материале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VIII. Дом. Задание.</w:t>
      </w:r>
    </w:p>
    <w:p w:rsidR="00866C29" w:rsidRPr="00193688" w:rsidRDefault="00866C29" w:rsidP="0019368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Упражнения по учебнику</w:t>
      </w:r>
    </w:p>
    <w:p w:rsidR="00866C29" w:rsidRPr="00193688" w:rsidRDefault="00866C29" w:rsidP="00193688">
      <w:pPr>
        <w:spacing w:after="0" w:line="240" w:lineRule="auto"/>
        <w:jc w:val="center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t> </w:t>
      </w:r>
    </w:p>
    <w:p w:rsidR="00866C29" w:rsidRPr="00193688" w:rsidRDefault="00866C29" w:rsidP="00EF13EA">
      <w:pPr>
        <w:spacing w:after="0" w:line="240" w:lineRule="auto"/>
        <w:jc w:val="center"/>
        <w:textAlignment w:val="top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III. Сообщаю, что это деепричастие, тема нашего урока.</w:t>
      </w:r>
    </w:p>
    <w:p w:rsidR="00866C29" w:rsidRPr="00193688" w:rsidRDefault="00866C29" w:rsidP="00A40F61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t>В этом слове мне знакома вторая часть, что же означает первая? Она входит в состав таких слов, как деятель, дееспособный, действие. Пойду по проторенному пути, обращусь к справочнику. А это значит: если ты захочешь узнать о происхождении деепричастия, разбери его по составу - и сразу поймёшь, что оно не как-то связано с причастием, а напрямую.</w:t>
      </w:r>
      <w:r w:rsidRPr="00193688">
        <w:rPr>
          <w:rFonts w:ascii="Times New Roman" w:hAnsi="Times New Roman"/>
          <w:color w:val="000000"/>
          <w:sz w:val="24"/>
          <w:szCs w:val="24"/>
          <w:lang w:eastAsia="ru-RU"/>
        </w:rPr>
        <w:br/>
        <w:t>До 17 века деепричастий не было, а была краткая форма действительного причастия настоящего времени. Теперь такой формы нет. Мы недавно выяснили, что краткая форма образуется только от страдательных причастий (посеянное поле- поле посеяно, выполненная работа-работа выполнена) Вот её место и заняли деепричастия.</w:t>
      </w:r>
    </w:p>
    <w:p w:rsidR="00866C29" w:rsidRPr="00193688" w:rsidRDefault="00866C29" w:rsidP="00A40F61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b/>
          <w:bCs/>
          <w:color w:val="000000"/>
          <w:sz w:val="18"/>
          <w:szCs w:val="18"/>
          <w:u w:val="single"/>
          <w:lang w:eastAsia="ru-RU"/>
        </w:rPr>
        <w:t>Деепричастие</w:t>
      </w: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t> – это особая неизменяемая форма глагола,  обозначающая в предложении добавочное (второстепенное по характеру)  действие и отвечающая на вопросы </w:t>
      </w:r>
      <w:r w:rsidRPr="00193688">
        <w:rPr>
          <w:rFonts w:ascii="Tahoma" w:hAnsi="Tahoma" w:cs="Tahoma"/>
          <w:i/>
          <w:iCs/>
          <w:color w:val="000000"/>
          <w:sz w:val="18"/>
          <w:szCs w:val="18"/>
          <w:lang w:eastAsia="ru-RU"/>
        </w:rPr>
        <w:t>что делая? что сделав? </w:t>
      </w:r>
    </w:p>
    <w:p w:rsidR="00866C29" w:rsidRPr="00193688" w:rsidRDefault="00866C29" w:rsidP="00A40F61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193688">
        <w:rPr>
          <w:rFonts w:ascii="Tahoma" w:hAnsi="Tahoma" w:cs="Tahoma"/>
          <w:color w:val="000000"/>
          <w:sz w:val="18"/>
          <w:szCs w:val="18"/>
          <w:lang w:eastAsia="ru-RU"/>
        </w:rPr>
        <w:t>Деепричастия обладают признаками двух частей речи – глагола и наречия. </w:t>
      </w:r>
    </w:p>
    <w:p w:rsidR="00866C29" w:rsidRDefault="00EF13EA">
      <w:r>
        <w:rPr>
          <w:noProof/>
          <w:lang w:eastAsia="ru-RU"/>
        </w:rPr>
        <w:pict>
          <v:shape id="Рисунок 1" o:spid="_x0000_i1030" type="#_x0000_t75" alt="http://lib2.podelise.ru/tw_files2/urls_5/17/d-16659/img1.jpg" style="width:468pt;height:351pt;visibility:visible">
            <v:imagedata r:id="rId9" o:title=""/>
          </v:shape>
        </w:pict>
      </w:r>
    </w:p>
    <w:sectPr w:rsidR="00866C29" w:rsidSect="00ED5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56A8E"/>
    <w:multiLevelType w:val="multilevel"/>
    <w:tmpl w:val="14AE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3933F9"/>
    <w:multiLevelType w:val="multilevel"/>
    <w:tmpl w:val="393C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C908E9"/>
    <w:multiLevelType w:val="multilevel"/>
    <w:tmpl w:val="12D4C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CF78BD"/>
    <w:multiLevelType w:val="multilevel"/>
    <w:tmpl w:val="750CD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0932DB"/>
    <w:multiLevelType w:val="multilevel"/>
    <w:tmpl w:val="5BC02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0A1412"/>
    <w:multiLevelType w:val="multilevel"/>
    <w:tmpl w:val="5C88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116A36"/>
    <w:multiLevelType w:val="multilevel"/>
    <w:tmpl w:val="CF94F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DC7D33"/>
    <w:multiLevelType w:val="multilevel"/>
    <w:tmpl w:val="C8C0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C45A76"/>
    <w:multiLevelType w:val="multilevel"/>
    <w:tmpl w:val="61C8B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E4713B"/>
    <w:multiLevelType w:val="multilevel"/>
    <w:tmpl w:val="70E44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0E6"/>
    <w:rsid w:val="000B09E9"/>
    <w:rsid w:val="001054C7"/>
    <w:rsid w:val="00193688"/>
    <w:rsid w:val="001D5843"/>
    <w:rsid w:val="003B3D53"/>
    <w:rsid w:val="003F50E6"/>
    <w:rsid w:val="004F321C"/>
    <w:rsid w:val="00541F6E"/>
    <w:rsid w:val="0072017A"/>
    <w:rsid w:val="00866C29"/>
    <w:rsid w:val="009A3D26"/>
    <w:rsid w:val="00A40F61"/>
    <w:rsid w:val="00A96BB9"/>
    <w:rsid w:val="00B75E99"/>
    <w:rsid w:val="00CE70CC"/>
    <w:rsid w:val="00E32E5A"/>
    <w:rsid w:val="00ED5A58"/>
    <w:rsid w:val="00EF13EA"/>
    <w:rsid w:val="00F0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A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A3D2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A3D26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3F5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F50E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193688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15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59701">
          <w:marLeft w:val="0"/>
          <w:marRight w:val="0"/>
          <w:marTop w:val="75"/>
          <w:marBottom w:val="75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121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5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1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1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708">
          <w:marLeft w:val="0"/>
          <w:marRight w:val="0"/>
          <w:marTop w:val="225"/>
          <w:marBottom w:val="225"/>
          <w:divBdr>
            <w:top w:val="single" w:sz="6" w:space="11" w:color="CCCCCC"/>
            <w:left w:val="single" w:sz="6" w:space="11" w:color="CCCCCC"/>
            <w:bottom w:val="single" w:sz="6" w:space="11" w:color="CCCCCC"/>
            <w:right w:val="single" w:sz="6" w:space="11" w:color="CCCCCC"/>
          </w:divBdr>
          <w:divsChild>
            <w:div w:id="1216159704">
              <w:marLeft w:val="0"/>
              <w:marRight w:val="0"/>
              <w:marTop w:val="0"/>
              <w:marBottom w:val="0"/>
              <w:divBdr>
                <w:top w:val="single" w:sz="6" w:space="11" w:color="D1D1D1"/>
                <w:left w:val="single" w:sz="6" w:space="11" w:color="D1D1D1"/>
                <w:bottom w:val="single" w:sz="6" w:space="11" w:color="D1D1D1"/>
                <w:right w:val="single" w:sz="6" w:space="11" w:color="D1D1D1"/>
              </w:divBdr>
            </w:div>
          </w:divsChild>
        </w:div>
        <w:div w:id="121615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59714">
              <w:marLeft w:val="0"/>
              <w:marRight w:val="0"/>
              <w:marTop w:val="0"/>
              <w:marBottom w:val="0"/>
              <w:divBdr>
                <w:top w:val="double" w:sz="6" w:space="15" w:color="E1E0D9"/>
                <w:left w:val="double" w:sz="6" w:space="30" w:color="E1E0D9"/>
                <w:bottom w:val="double" w:sz="6" w:space="15" w:color="E1E0D9"/>
                <w:right w:val="double" w:sz="6" w:space="30" w:color="E1E0D9"/>
              </w:divBdr>
            </w:div>
          </w:divsChild>
        </w:div>
      </w:divsChild>
    </w:div>
    <w:div w:id="121615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5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1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59703">
              <w:marLeft w:val="8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15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1378</Words>
  <Characters>7859</Characters>
  <Application>Microsoft Office Word</Application>
  <DocSecurity>0</DocSecurity>
  <Lines>65</Lines>
  <Paragraphs>18</Paragraphs>
  <ScaleCrop>false</ScaleCrop>
  <Company/>
  <LinksUpToDate>false</LinksUpToDate>
  <CharactersWithSpaces>9219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Залина</dc:creator>
  <cp:keywords/>
  <dc:description/>
  <cp:lastModifiedBy>Залина</cp:lastModifiedBy>
  <cp:revision>9</cp:revision>
  <dcterms:created xsi:type="dcterms:W3CDTF">2017-01-19T16:12:00Z</dcterms:created>
  <dcterms:modified xsi:type="dcterms:W3CDTF">2018-05-27T11:47:00Z</dcterms:modified>
</cp:coreProperties>
</file>