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881" w:rsidRPr="00A8316E" w:rsidRDefault="00A458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8316E">
        <w:rPr>
          <w:rFonts w:ascii="Times New Roman" w:hAnsi="Times New Roman" w:cs="Times New Roman"/>
          <w:b/>
          <w:color w:val="002060"/>
          <w:sz w:val="28"/>
          <w:szCs w:val="28"/>
        </w:rPr>
        <w:t>Конспект занятия</w:t>
      </w:r>
      <w:r w:rsidR="00337C7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по ФГОС</w:t>
      </w:r>
    </w:p>
    <w:p w:rsidR="00A45881" w:rsidRPr="00A8316E" w:rsidRDefault="00A45881">
      <w:pPr>
        <w:rPr>
          <w:rFonts w:ascii="Times New Roman" w:hAnsi="Times New Roman" w:cs="Times New Roman"/>
          <w:b/>
          <w:color w:val="002060"/>
        </w:rPr>
      </w:pPr>
      <w:r w:rsidRPr="00A8316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по ПОЗНАВАТЕЛЬНО – ИССЛЕДОВАТЕЛЬСКОЙ ДЕЯТЕЛЬНОСТИ </w:t>
      </w:r>
      <w:r w:rsidRPr="00A8316E">
        <w:rPr>
          <w:rFonts w:ascii="Times New Roman" w:hAnsi="Times New Roman" w:cs="Times New Roman"/>
          <w:b/>
          <w:color w:val="002060"/>
        </w:rPr>
        <w:t>(старшая группа)</w:t>
      </w:r>
    </w:p>
    <w:p w:rsidR="00A45881" w:rsidRPr="00A8316E" w:rsidRDefault="00A45881" w:rsidP="00BC419F">
      <w:pPr>
        <w:spacing w:after="0" w:line="240" w:lineRule="auto"/>
        <w:rPr>
          <w:rFonts w:ascii="Bickham Script One" w:hAnsi="Bickham Script One" w:cs="Times New Roman"/>
          <w:b/>
          <w:color w:val="002060"/>
          <w:sz w:val="96"/>
          <w:szCs w:val="96"/>
        </w:rPr>
      </w:pPr>
      <w:r w:rsidRPr="00A8316E">
        <w:rPr>
          <w:rFonts w:ascii="Bickham Script One" w:hAnsi="Bickham Script One" w:cs="Times New Roman"/>
          <w:b/>
          <w:color w:val="002060"/>
          <w:sz w:val="96"/>
          <w:szCs w:val="96"/>
        </w:rPr>
        <w:t>Тема</w:t>
      </w:r>
      <w:proofErr w:type="gramStart"/>
      <w:r w:rsidRPr="00A8316E">
        <w:rPr>
          <w:rFonts w:ascii="Bickham Script One" w:hAnsi="Bickham Script One" w:cs="Times New Roman"/>
          <w:b/>
          <w:color w:val="002060"/>
          <w:sz w:val="96"/>
          <w:szCs w:val="96"/>
        </w:rPr>
        <w:t>:</w:t>
      </w:r>
      <w:r w:rsidR="00BC419F" w:rsidRPr="00A8316E">
        <w:rPr>
          <w:rFonts w:ascii="Bickham Script One" w:hAnsi="Bickham Script One" w:cs="Times New Roman"/>
          <w:b/>
          <w:color w:val="002060"/>
          <w:sz w:val="96"/>
          <w:szCs w:val="96"/>
        </w:rPr>
        <w:t>«</w:t>
      </w:r>
      <w:proofErr w:type="gramEnd"/>
      <w:r w:rsidR="00BC419F" w:rsidRPr="00A8316E">
        <w:rPr>
          <w:rFonts w:ascii="Bickham Script One" w:hAnsi="Bickham Script One" w:cs="Times New Roman"/>
          <w:b/>
          <w:color w:val="002060"/>
          <w:sz w:val="96"/>
          <w:szCs w:val="96"/>
        </w:rPr>
        <w:t xml:space="preserve">Весна!                                                      </w:t>
      </w:r>
      <w:r w:rsidRPr="00A8316E">
        <w:rPr>
          <w:rFonts w:ascii="Bickham Script One" w:hAnsi="Bickham Script One" w:cs="Times New Roman"/>
          <w:b/>
          <w:color w:val="002060"/>
          <w:sz w:val="96"/>
          <w:szCs w:val="96"/>
        </w:rPr>
        <w:t xml:space="preserve"> И все, что связано с ней».</w:t>
      </w:r>
    </w:p>
    <w:p w:rsidR="00A45881" w:rsidRPr="00A45881" w:rsidRDefault="00BC419F" w:rsidP="00BC41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39370</wp:posOffset>
            </wp:positionV>
            <wp:extent cx="5619750" cy="4876800"/>
            <wp:effectExtent l="19050" t="0" r="0" b="0"/>
            <wp:wrapNone/>
            <wp:docPr id="1" name="Рисунок 0" descr="112206000a6ce16f6171fce6d642c3e9ff7ceb4d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206000a6ce16f6171fce6d642c3e9ff7ceb4d1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sz w:val="28"/>
          <w:szCs w:val="28"/>
        </w:rPr>
      </w:pPr>
    </w:p>
    <w:p w:rsidR="00A45881" w:rsidRPr="00A8316E" w:rsidRDefault="00A458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A45881" w:rsidRPr="00A8316E" w:rsidRDefault="00BC419F">
      <w:p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8316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                                                  </w:t>
      </w:r>
      <w:r w:rsidR="00A45881" w:rsidRPr="00A8316E">
        <w:rPr>
          <w:rFonts w:ascii="Times New Roman" w:hAnsi="Times New Roman" w:cs="Times New Roman"/>
          <w:b/>
          <w:i/>
          <w:color w:val="002060"/>
          <w:sz w:val="28"/>
          <w:szCs w:val="28"/>
        </w:rPr>
        <w:t>Выполнила: Малышева Н.В.</w:t>
      </w:r>
    </w:p>
    <w:p w:rsidR="00A8316E" w:rsidRDefault="00A8316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8316E" w:rsidRDefault="00A831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Цель: </w:t>
      </w:r>
    </w:p>
    <w:p w:rsidR="00A8316E" w:rsidRDefault="00A8316E" w:rsidP="000F280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целостность картины мира;</w:t>
      </w:r>
    </w:p>
    <w:p w:rsidR="00A8316E" w:rsidRDefault="00A8316E" w:rsidP="000F280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кругозор детей;</w:t>
      </w:r>
    </w:p>
    <w:p w:rsidR="00A8316E" w:rsidRDefault="00A8316E" w:rsidP="000F280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элементарные математические представления;</w:t>
      </w:r>
    </w:p>
    <w:p w:rsidR="00A8316E" w:rsidRDefault="00A8316E" w:rsidP="000F280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познавательно- исследовательскую и продуктивную деятельность;</w:t>
      </w:r>
    </w:p>
    <w:p w:rsidR="00A8316E" w:rsidRDefault="00A8316E" w:rsidP="000F280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Приобщать к правилам безопасного поведения детей во время паводка;</w:t>
      </w:r>
    </w:p>
    <w:p w:rsidR="00A8316E" w:rsidRDefault="00A8316E" w:rsidP="000F280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свободное общение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детьми</w:t>
      </w:r>
      <w:r w:rsidR="000F2803">
        <w:rPr>
          <w:rFonts w:ascii="Times New Roman" w:hAnsi="Times New Roman" w:cs="Times New Roman"/>
          <w:sz w:val="28"/>
          <w:szCs w:val="28"/>
        </w:rPr>
        <w:t>.</w:t>
      </w:r>
    </w:p>
    <w:p w:rsidR="000F2803" w:rsidRDefault="000F2803" w:rsidP="000F280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Формы организации: сюжетно – ролевая игра; художественный труд; беседа (диалог); поручение, решение проблемных ситуаций; моделирование; игра с речевым сопровождением, (считалки).</w:t>
      </w:r>
      <w:proofErr w:type="gramEnd"/>
    </w:p>
    <w:p w:rsidR="000F2803" w:rsidRDefault="000F2803" w:rsidP="000F2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0F2803" w:rsidRDefault="000F2803" w:rsidP="000F2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ите</w:t>
      </w:r>
      <w:r w:rsidR="00C22E8D">
        <w:rPr>
          <w:rFonts w:ascii="Times New Roman" w:hAnsi="Times New Roman" w:cs="Times New Roman"/>
          <w:sz w:val="28"/>
          <w:szCs w:val="28"/>
        </w:rPr>
        <w:t>ративных качеств: любознательность; активность; эмоционально отзывчивость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C22E8D">
        <w:rPr>
          <w:rFonts w:ascii="Times New Roman" w:hAnsi="Times New Roman" w:cs="Times New Roman"/>
          <w:sz w:val="28"/>
          <w:szCs w:val="28"/>
        </w:rPr>
        <w:t xml:space="preserve">овладение средствами общения и способами  взаимодействия </w:t>
      </w:r>
      <w:proofErr w:type="gramStart"/>
      <w:r w:rsidR="00C22E8D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C22E8D">
        <w:rPr>
          <w:rFonts w:ascii="Times New Roman" w:hAnsi="Times New Roman" w:cs="Times New Roman"/>
          <w:sz w:val="28"/>
          <w:szCs w:val="28"/>
        </w:rPr>
        <w:t xml:space="preserve"> взрослыми и сверстниками; способность управлять своим поведением и планировать свои действия на основе первичных ценностных представлений; способность решать интеллектуальные и личностные задачи (проблемы); овладевать необходимыми умениями и навыками.</w:t>
      </w:r>
    </w:p>
    <w:p w:rsidR="000F2803" w:rsidRPr="000F2803" w:rsidRDefault="000F2803" w:rsidP="000F2803">
      <w:pPr>
        <w:rPr>
          <w:rFonts w:ascii="Times New Roman" w:hAnsi="Times New Roman" w:cs="Times New Roman"/>
          <w:sz w:val="28"/>
          <w:szCs w:val="28"/>
        </w:rPr>
      </w:pPr>
    </w:p>
    <w:p w:rsidR="00A45881" w:rsidRDefault="00A4588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</w:t>
      </w:r>
    </w:p>
    <w:p w:rsidR="00C22E8D" w:rsidRDefault="00C22E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сегодня я приглашаю вас на экскурсию</w:t>
      </w:r>
      <w:r w:rsidR="00BD79FA">
        <w:rPr>
          <w:rFonts w:ascii="Times New Roman" w:hAnsi="Times New Roman" w:cs="Times New Roman"/>
          <w:sz w:val="28"/>
          <w:szCs w:val="28"/>
        </w:rPr>
        <w:t xml:space="preserve"> в студию, которую мы видим с экранов наших телевизоров каждый день. Вы готовы? Прошу занять места в студии. Время пошло: 5, 4, 3, 2, 1! (звучит заставка, воспитатель берет микрофон).</w:t>
      </w:r>
    </w:p>
    <w:p w:rsidR="00BD79FA" w:rsidRDefault="00BD79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BD79FA" w:rsidRDefault="00BD79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уважаемые телезрители и гости студии «Сатурн». В эфире программа «Доброе утро, Мелеуз!» и с вами я, ее ведущая Малышева Наталья Владимировна. Сегодня (22марта, четверг). С прогнозом погоды на четверг вас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познакомит</w:t>
      </w:r>
      <w:proofErr w:type="gramEnd"/>
      <w:r>
        <w:rPr>
          <w:rFonts w:ascii="Times New Roman" w:hAnsi="Times New Roman" w:cs="Times New Roman"/>
          <w:sz w:val="28"/>
          <w:szCs w:val="28"/>
        </w:rPr>
        <w:t>… кто хочет себя в роли ведущего в рубрике «Прогноз погоды»? (звучит заставка из программы).</w:t>
      </w:r>
    </w:p>
    <w:p w:rsidR="00BD79FA" w:rsidRDefault="00BD79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BD79FA" w:rsidRDefault="00BD79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прогнозом погоды на сегодня нас познакомит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Наилевна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например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ебенок рассказывает о состоянии погоды по таблице</w:t>
      </w:r>
      <w:r w:rsidR="004579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45792A">
        <w:rPr>
          <w:rFonts w:ascii="Times New Roman" w:hAnsi="Times New Roman" w:cs="Times New Roman"/>
          <w:sz w:val="28"/>
          <w:szCs w:val="28"/>
        </w:rPr>
        <w:t xml:space="preserve"> подсказке - пиктограмме):</w:t>
      </w:r>
    </w:p>
    <w:p w:rsidR="0045792A" w:rsidRDefault="00FB05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9" type="#_x0000_t120" style="position:absolute;left:0;text-align:left;margin-left:21.1pt;margin-top:7.85pt;width:5.65pt;height:5.65pt;z-index:251662336" fillcolor="black [3213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120" style="position:absolute;left:0;text-align:left;margin-left:61.2pt;margin-top:7.85pt;width:5.65pt;height:5.65pt;z-index:251664384" fillcolor="black [3213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120" style="position:absolute;left:0;text-align:left;margin-left:70.2pt;margin-top:7.85pt;width:5.65pt;height:5.65pt;z-index:251663360" fillcolor="black [3213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120" style="position:absolute;left:0;text-align:left;margin-left:119.3pt;margin-top:9.75pt;width:5.65pt;height:5.65pt;z-index:251665408" fillcolor="black [3213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120" style="position:absolute;left:0;text-align:left;margin-left:109.6pt;margin-top:9.75pt;width:5.65pt;height:5.65pt;z-index:251666432" fillcolor="black [3213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120" style="position:absolute;left:0;text-align:left;margin-left:98.35pt;margin-top:9.75pt;width:5.65pt;height:5.65pt;z-index:251667456" fillcolor="black [3213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120" style="position:absolute;left:0;text-align:left;margin-left:94.2pt;margin-top:20.2pt;width:36pt;height:36pt;z-index:251661312" fillcolor="#4bacc6 [3208]" stroked="f" strokeweight="0">
            <v:fill color2="#308298 [2376]" focusposition=".5,.5" focussize="" focus="100%" type="gradientRadial"/>
            <v:shadow on="t" type="perspective" color="#205867 [1608]" offset="1pt" offset2="-3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120" style="position:absolute;left:0;text-align:left;margin-left:49.2pt;margin-top:18.7pt;width:36pt;height:36pt;z-index:251660288" fillcolor="#92cddc [1944]" strokecolor="#4bacc6 [3208]" strokeweight="1pt">
            <v:fill color2="#4bacc6 [3208]" focus="50%" type="gradient"/>
            <v:shadow on="t" type="perspective" color="#205867 [1608]" offset="1pt" offset2="-3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120" style="position:absolute;left:0;text-align:left;margin-left:4.95pt;margin-top:17.95pt;width:36pt;height:36pt;z-index:251659264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</v:shape>
        </w:pict>
      </w:r>
      <w:r w:rsidR="0045792A">
        <w:rPr>
          <w:rFonts w:ascii="Times New Roman" w:hAnsi="Times New Roman" w:cs="Times New Roman"/>
          <w:sz w:val="28"/>
          <w:szCs w:val="28"/>
        </w:rPr>
        <w:t xml:space="preserve">     </w:t>
      </w:r>
      <w:r w:rsidR="0045792A">
        <w:rPr>
          <w:rFonts w:ascii="Times New Roman" w:hAnsi="Times New Roman" w:cs="Times New Roman"/>
          <w:sz w:val="28"/>
          <w:szCs w:val="28"/>
        </w:rPr>
        <w:tab/>
      </w:r>
      <w:r w:rsidR="0045792A">
        <w:rPr>
          <w:rFonts w:ascii="Times New Roman" w:hAnsi="Times New Roman" w:cs="Times New Roman"/>
          <w:sz w:val="28"/>
          <w:szCs w:val="28"/>
        </w:rPr>
        <w:tab/>
      </w:r>
      <w:r w:rsidR="0045792A">
        <w:rPr>
          <w:rFonts w:ascii="Times New Roman" w:hAnsi="Times New Roman" w:cs="Times New Roman"/>
          <w:sz w:val="28"/>
          <w:szCs w:val="28"/>
        </w:rPr>
        <w:tab/>
      </w:r>
      <w:r w:rsidR="0045792A">
        <w:rPr>
          <w:rFonts w:ascii="Times New Roman" w:hAnsi="Times New Roman" w:cs="Times New Roman"/>
          <w:sz w:val="28"/>
          <w:szCs w:val="28"/>
        </w:rPr>
        <w:tab/>
      </w:r>
    </w:p>
    <w:p w:rsidR="0045792A" w:rsidRDefault="004579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 сегодня первый месяц весны – март.</w:t>
      </w:r>
    </w:p>
    <w:p w:rsidR="0045792A" w:rsidRDefault="0045792A">
      <w:pPr>
        <w:rPr>
          <w:rFonts w:ascii="Times New Roman" w:hAnsi="Times New Roman" w:cs="Times New Roman"/>
          <w:sz w:val="28"/>
          <w:szCs w:val="28"/>
        </w:rPr>
      </w:pPr>
    </w:p>
    <w:p w:rsidR="00BD79FA" w:rsidRDefault="00FB05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6" style="position:absolute;left:0;text-align:left;margin-left:9.45pt;margin-top:23.6pt;width:1in;height:18pt;z-index:251669504" fillcolor="#e36c0a [2409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5" style="position:absolute;left:0;text-align:left;margin-left:9.45pt;margin-top:5.6pt;width:1in;height:18pt;z-index:251668480" fillcolor="red"/>
        </w:pict>
      </w:r>
    </w:p>
    <w:p w:rsidR="006015C7" w:rsidRPr="00C22E8D" w:rsidRDefault="00FB05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7" style="position:absolute;left:0;text-align:left;margin-left:9.45pt;margin-top:14.2pt;width:1in;height:18pt;z-index:251670528" fillcolor="yellow"/>
        </w:pict>
      </w:r>
    </w:p>
    <w:p w:rsidR="006015C7" w:rsidRPr="006015C7" w:rsidRDefault="00FB05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9" style="position:absolute;left:0;text-align:left;margin-left:9.45pt;margin-top:22.85pt;width:1in;height:18pt;z-index:251672576" fillcolor="#00b0f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8" style="position:absolute;left:0;text-align:left;margin-left:9.45pt;margin-top:4.85pt;width:1in;height:18pt;z-index:251671552" fillcolor="#00b050"/>
        </w:pict>
      </w:r>
      <w:r w:rsidR="006015C7">
        <w:rPr>
          <w:rFonts w:ascii="Times New Roman" w:hAnsi="Times New Roman" w:cs="Times New Roman"/>
          <w:b/>
          <w:i/>
          <w:sz w:val="28"/>
          <w:szCs w:val="28"/>
        </w:rPr>
        <w:tab/>
      </w:r>
      <w:r w:rsidR="006015C7">
        <w:rPr>
          <w:rFonts w:ascii="Times New Roman" w:hAnsi="Times New Roman" w:cs="Times New Roman"/>
          <w:b/>
          <w:i/>
          <w:sz w:val="28"/>
          <w:szCs w:val="28"/>
        </w:rPr>
        <w:tab/>
      </w:r>
      <w:r w:rsidR="006015C7">
        <w:rPr>
          <w:rFonts w:ascii="Times New Roman" w:hAnsi="Times New Roman" w:cs="Times New Roman"/>
          <w:b/>
          <w:i/>
          <w:sz w:val="28"/>
          <w:szCs w:val="28"/>
        </w:rPr>
        <w:tab/>
        <w:t xml:space="preserve">- </w:t>
      </w:r>
      <w:r w:rsidR="006015C7" w:rsidRPr="006015C7">
        <w:rPr>
          <w:rFonts w:ascii="Times New Roman" w:hAnsi="Times New Roman" w:cs="Times New Roman"/>
          <w:sz w:val="28"/>
          <w:szCs w:val="28"/>
        </w:rPr>
        <w:t>четвертый день недели</w:t>
      </w:r>
      <w:r w:rsidR="006015C7">
        <w:rPr>
          <w:rFonts w:ascii="Times New Roman" w:hAnsi="Times New Roman" w:cs="Times New Roman"/>
          <w:sz w:val="28"/>
          <w:szCs w:val="28"/>
        </w:rPr>
        <w:t xml:space="preserve"> – четверг.</w:t>
      </w:r>
      <w:r w:rsidR="006015C7">
        <w:rPr>
          <w:rFonts w:ascii="Times New Roman" w:hAnsi="Times New Roman" w:cs="Times New Roman"/>
          <w:sz w:val="28"/>
          <w:szCs w:val="28"/>
        </w:rPr>
        <w:tab/>
      </w:r>
      <w:r w:rsidR="006015C7">
        <w:rPr>
          <w:rFonts w:ascii="Times New Roman" w:hAnsi="Times New Roman" w:cs="Times New Roman"/>
          <w:sz w:val="28"/>
          <w:szCs w:val="28"/>
        </w:rPr>
        <w:tab/>
      </w:r>
      <w:r w:rsidR="006015C7">
        <w:rPr>
          <w:rFonts w:ascii="Times New Roman" w:hAnsi="Times New Roman" w:cs="Times New Roman"/>
          <w:sz w:val="28"/>
          <w:szCs w:val="28"/>
        </w:rPr>
        <w:tab/>
      </w:r>
      <w:r w:rsidR="006015C7">
        <w:rPr>
          <w:rFonts w:ascii="Times New Roman" w:hAnsi="Times New Roman" w:cs="Times New Roman"/>
          <w:sz w:val="28"/>
          <w:szCs w:val="28"/>
        </w:rPr>
        <w:tab/>
      </w:r>
      <w:r w:rsidR="006015C7">
        <w:rPr>
          <w:rFonts w:ascii="Times New Roman" w:hAnsi="Times New Roman" w:cs="Times New Roman"/>
          <w:sz w:val="28"/>
          <w:szCs w:val="28"/>
        </w:rPr>
        <w:tab/>
      </w:r>
    </w:p>
    <w:p w:rsidR="00C22E8D" w:rsidRDefault="00FB056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B056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0" style="position:absolute;left:0;text-align:left;margin-left:9.45pt;margin-top:13.45pt;width:1in;height:18pt;z-index:251673600" fillcolor="#365f91 [2404]"/>
        </w:pict>
      </w:r>
    </w:p>
    <w:p w:rsidR="00C22E8D" w:rsidRDefault="00FB056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B056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1" style="position:absolute;left:0;text-align:left;margin-left:9.45pt;margin-top:4.1pt;width:1in;height:18pt;z-index:251674624" fillcolor="#7030a0"/>
        </w:pict>
      </w:r>
    </w:p>
    <w:p w:rsidR="00C22E8D" w:rsidRDefault="00F01DD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1148715</wp:posOffset>
            </wp:positionH>
            <wp:positionV relativeFrom="paragraph">
              <wp:posOffset>18415</wp:posOffset>
            </wp:positionV>
            <wp:extent cx="1771650" cy="1438275"/>
            <wp:effectExtent l="19050" t="0" r="0" b="0"/>
            <wp:wrapNone/>
            <wp:docPr id="3" name="Рисунок 2" descr="yucyc_69679246_orig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cyc_69679246_orig_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56515</wp:posOffset>
            </wp:positionV>
            <wp:extent cx="1080135" cy="1076325"/>
            <wp:effectExtent l="19050" t="0" r="5715" b="0"/>
            <wp:wrapNone/>
            <wp:docPr id="2" name="Рисунок 1" descr="7e6e9d65c2711bc80528d9bf8248fa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6e9d65c2711bc80528d9bf8248fa5b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15C7" w:rsidRPr="006015C7" w:rsidRDefault="00F01D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01DD1" w:rsidRDefault="00F01DD1" w:rsidP="00F01DD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обещает быть солнечным        (или облачным)…</w:t>
      </w:r>
    </w:p>
    <w:p w:rsidR="00F01DD1" w:rsidRDefault="00F01DD1" w:rsidP="00F01D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193675</wp:posOffset>
            </wp:positionV>
            <wp:extent cx="4572000" cy="1228725"/>
            <wp:effectExtent l="19050" t="0" r="0" b="0"/>
            <wp:wrapNone/>
            <wp:docPr id="4" name="Рисунок 3" descr="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8">
                      <a:clrChange>
                        <a:clrFrom>
                          <a:srgbClr val="C2C2C2"/>
                        </a:clrFrom>
                        <a:clrTo>
                          <a:srgbClr val="C2C2C2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DD1" w:rsidRPr="00F01DD1" w:rsidRDefault="00F01D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22E8D" w:rsidRDefault="00F01D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ветер слабый</w:t>
      </w:r>
    </w:p>
    <w:p w:rsidR="00F01DD1" w:rsidRPr="00F01DD1" w:rsidRDefault="00F01D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1440180" cy="1438275"/>
            <wp:effectExtent l="19050" t="0" r="7620" b="0"/>
            <wp:wrapNone/>
            <wp:docPr id="5" name="Рисунок 4" descr="3865334_ayarlamak-beyaz-yaz-kırmızı-sıcak-soğ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65334_ayarlamak-beyaz-yaz-kırmızı-sıcak-soğuk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514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температура воздуха, в первой половине дня будет ниже нуля, но уже к обеду достигнет отметки – 0-</w:t>
      </w:r>
    </w:p>
    <w:p w:rsidR="0051421B" w:rsidRDefault="0051421B">
      <w:pPr>
        <w:rPr>
          <w:rFonts w:ascii="Times New Roman" w:hAnsi="Times New Roman" w:cs="Times New Roman"/>
          <w:sz w:val="28"/>
          <w:szCs w:val="28"/>
        </w:rPr>
      </w:pPr>
    </w:p>
    <w:p w:rsidR="0051421B" w:rsidRDefault="00514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0225" cy="885825"/>
            <wp:effectExtent l="19050" t="0" r="9525" b="0"/>
            <wp:docPr id="6" name="Рисунок 5" descr="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8.jpg"/>
                    <pic:cNvPicPr/>
                  </pic:nvPicPr>
                  <pic:blipFill>
                    <a:blip r:embed="rId10" cstate="print"/>
                    <a:srcRect t="20423" b="1408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- местами ожидаются осадки, в виде мокрого снега.</w:t>
      </w:r>
    </w:p>
    <w:p w:rsidR="0051421B" w:rsidRDefault="0051421B" w:rsidP="00514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1905</wp:posOffset>
            </wp:positionV>
            <wp:extent cx="1247775" cy="1524000"/>
            <wp:effectExtent l="19050" t="0" r="9525" b="0"/>
            <wp:wrapNone/>
            <wp:docPr id="7" name="Рисунок 6" descr="Wet-Weath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t-Weather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51421B" w:rsidRDefault="0051421B" w:rsidP="0051421B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Выходя из дома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забудьте взять зонт и одеться </w:t>
      </w:r>
    </w:p>
    <w:p w:rsidR="0051421B" w:rsidRPr="0051421B" w:rsidRDefault="0051421B" w:rsidP="0051421B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теплее.</w:t>
      </w:r>
    </w:p>
    <w:p w:rsidR="00C22E8D" w:rsidRDefault="00C22E8D" w:rsidP="0051421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22E8D" w:rsidRDefault="00C22E8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1421B" w:rsidRDefault="0051421B">
      <w:pPr>
        <w:rPr>
          <w:rFonts w:ascii="Times New Roman" w:hAnsi="Times New Roman" w:cs="Times New Roman"/>
          <w:sz w:val="28"/>
          <w:szCs w:val="28"/>
        </w:rPr>
      </w:pPr>
    </w:p>
    <w:p w:rsidR="0051421B" w:rsidRDefault="00514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вами была…, оставайтесь с нами.</w:t>
      </w:r>
    </w:p>
    <w:p w:rsidR="0051421B" w:rsidRDefault="0051421B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 А мы продолжаем, у нас игровая пауза, не переключайтесь.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C3536C">
        <w:rPr>
          <w:rFonts w:ascii="Times New Roman" w:hAnsi="Times New Roman" w:cs="Times New Roman"/>
          <w:sz w:val="28"/>
          <w:szCs w:val="28"/>
          <w:u w:val="single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малой подвижности: «Море волнуется раз..» (по временам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ассоциация) – 2;3 раза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занять места в студии. Спасибо, что оставались с нами. И следующая рубрика: «Служба спасения». С нами на связи, в прямом эфире сотрудник Службы Спасения, лейтенант – Сироткин Владислав Викторович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апись-интервью, готовится заранее и преподносится детям в записи).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Владислав Викторович, Вы слышите нас?</w:t>
      </w:r>
    </w:p>
    <w:p w:rsidR="00C3536C" w:rsidRDefault="00C3536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Да, да, очень хорошо слышу. Доброе утро дорогие телезрители. Наступила весна</w:t>
      </w:r>
      <w:r w:rsidR="00124B2C">
        <w:rPr>
          <w:rFonts w:ascii="Times New Roman" w:hAnsi="Times New Roman" w:cs="Times New Roman"/>
          <w:sz w:val="28"/>
          <w:szCs w:val="28"/>
        </w:rPr>
        <w:t>, это прекрасное время года, но вместе с тем весна несет с собой много опасностей. Хочу познакомить Вас с правилами, которые смогут уберечь вас от опасности:</w:t>
      </w:r>
    </w:p>
    <w:p w:rsidR="00124B2C" w:rsidRDefault="00124B2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1.Нельзя переходить реку с одного берега на другой по льду. Лед в это время года очень тонкий, вы можете оказаться под водой.</w:t>
      </w:r>
    </w:p>
    <w:p w:rsidR="00124B2C" w:rsidRDefault="00124B2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2.Нельзя стоять на краю берегов реки. Берега в это время года размыты водой, могут обвалиться и вы также, окажетесь в воде.</w:t>
      </w:r>
    </w:p>
    <w:p w:rsidR="00124B2C" w:rsidRDefault="00124B2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3.И третье правило: я знаю, что вы очень любите замерять лужи. Этого тоже делать не стоит, т.к. люки колодцев для сточных вод могут быть открыты, и вы можете угодить в них.</w:t>
      </w:r>
    </w:p>
    <w:p w:rsidR="00124B2C" w:rsidRDefault="00124B2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124B2C" w:rsidRDefault="00124B2C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Спасибо, Владислав Викторович, за очень полезное сообщение, тема актуальна в это время года. А мы в свою очередь, постараемся запомнить эти правила, которые смогут уберечь нас от опасности:</w:t>
      </w:r>
    </w:p>
    <w:p w:rsidR="00124B2C" w:rsidRPr="00C3536C" w:rsidRDefault="00FB056E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1.2pt;margin-top:5.45pt;width:81.75pt;height:80.25pt;flip:x y;z-index:251683840" o:connectortype="straight" strokecolor="#c00000" strokeweight="2.2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left:0;text-align:left;margin-left:-7.05pt;margin-top:12.2pt;width:102pt;height:61.5pt;flip:y;z-index:251682816" o:connectortype="straight" strokecolor="#c00000" strokeweight="2.25pt"/>
        </w:pict>
      </w:r>
    </w:p>
    <w:p w:rsidR="0051421B" w:rsidRPr="0051421B" w:rsidRDefault="00FB056E" w:rsidP="00C353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5" coordsize="21600,21600" o:spt="95" adj="11796480,5400" path="al10800,10800@0@0@2@14,10800,10800,10800,10800@3@15xe">
            <v:stroke joinstyle="miter"/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sum 10800 0 #1"/>
              <v:f eqn="prod #1 1 2"/>
              <v:f eqn="sum @18 5400 0"/>
              <v:f eqn="cos @19 #0"/>
              <v:f eqn="sin @19 #0"/>
              <v:f eqn="sum @20 10800 0"/>
              <v:f eqn="sum @21 10800 0"/>
              <v:f eqn="sum 10800 0 @20"/>
              <v:f eqn="sum #1 10800 0"/>
              <v:f eqn="if @9 @17 @25"/>
              <v:f eqn="if @9 0 21600"/>
              <v:f eqn="cos 10800 #0"/>
              <v:f eqn="sin 10800 #0"/>
              <v:f eqn="sin #1 #0"/>
              <v:f eqn="sum @28 10800 0"/>
              <v:f eqn="sum @29 10800 0"/>
              <v:f eqn="sum @30 10800 0"/>
              <v:f eqn="if @4 0 @31"/>
              <v:f eqn="if #0 @34 0"/>
              <v:f eqn="if @6 @35 @31"/>
              <v:f eqn="sum 21600 0 @36"/>
              <v:f eqn="if @4 0 @33"/>
              <v:f eqn="if #0 @38 @32"/>
              <v:f eqn="if @6 @39 0"/>
              <v:f eqn="if @4 @32 21600"/>
              <v:f eqn="if @6 @41 @33"/>
            </v:formulas>
            <v:path o:connecttype="custom" o:connectlocs="10800,@27;@22,@23;10800,@26;@24,@23" textboxrect="@36,@40,@37,@42"/>
            <v:handles>
              <v:h position="#1,#0" polar="10800,10800" radiusrange="0,10800"/>
            </v:handles>
          </v:shapetype>
          <v:shape id="_x0000_s1042" type="#_x0000_t95" style="position:absolute;left:0;text-align:left;margin-left:10.95pt;margin-top:1.55pt;width:1in;height:1in;z-index:-251635712" adj=",4050" fillcolor="#d99594 [1941]" strokecolor="#c0504d [3205]" strokeweight="1pt">
            <v:fill color2="#c0504d [3205]" focus="50%" type="gradient"/>
            <v:shadow on="t" type="perspective" color="#622423 [1605]" offset="1pt" offset2="-3pt"/>
          </v:shape>
        </w:pict>
      </w:r>
      <w:r w:rsidR="00C2795C">
        <w:rPr>
          <w:rFonts w:ascii="Times New Roman" w:hAnsi="Times New Roman" w:cs="Times New Roman"/>
          <w:sz w:val="28"/>
          <w:szCs w:val="28"/>
        </w:rPr>
        <w:tab/>
      </w:r>
      <w:r w:rsidR="00C2795C">
        <w:rPr>
          <w:rFonts w:ascii="Times New Roman" w:hAnsi="Times New Roman" w:cs="Times New Roman"/>
          <w:sz w:val="28"/>
          <w:szCs w:val="28"/>
        </w:rPr>
        <w:tab/>
      </w:r>
      <w:r w:rsidR="00C2795C">
        <w:rPr>
          <w:rFonts w:ascii="Times New Roman" w:hAnsi="Times New Roman" w:cs="Times New Roman"/>
          <w:sz w:val="28"/>
          <w:szCs w:val="28"/>
        </w:rPr>
        <w:tab/>
        <w:t>- не стоять близко у берега</w:t>
      </w:r>
    </w:p>
    <w:p w:rsidR="00C22E8D" w:rsidRDefault="00FB056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3" type="#_x0000_t38" style="position:absolute;left:0;text-align:left;margin-left:37.2pt;margin-top:14.95pt;width:57.75pt;height:24pt;z-index:251681792" o:connectortype="curved" adj="10791,-205200,-45725" strokecolor="#8064a2 [3207]" strokeweight="10pt">
            <v:shadow color="#868686"/>
          </v:shape>
        </w:pict>
      </w:r>
    </w:p>
    <w:p w:rsidR="00C22E8D" w:rsidRDefault="00FB056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9" type="#_x0000_t32" style="position:absolute;left:0;text-align:left;margin-left:7.2pt;margin-top:23.55pt;width:81.75pt;height:80.25pt;flip:x y;z-index:251687936" o:connectortype="straight" strokecolor="#c00000" strokeweight="2.25pt"/>
        </w:pict>
      </w:r>
    </w:p>
    <w:p w:rsidR="00C22E8D" w:rsidRDefault="00FB056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50" type="#_x0000_t32" style="position:absolute;left:0;text-align:left;margin-left:10.95pt;margin-top:9.7pt;width:84pt;height:63.75pt;flip:x;z-index:251688960" o:connectortype="straight" strokecolor="#c00000" strokeweight="2.25pt"/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6" type="#_x0000_t95" style="position:absolute;left:0;text-align:left;margin-left:7.2pt;margin-top:1.45pt;width:1in;height:1in;z-index:251684864" fillcolor="#d99594 [1941]" strokecolor="#c0504d [3205]" strokeweight="1pt">
            <v:fill color2="#c0504d [3205]" focus="50%" type="gradient"/>
            <v:shadow on="t" type="perspective" color="#622423 [1605]" offset="1pt" offset2="-3pt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8" type="#_x0000_t38" style="position:absolute;left:0;text-align:left;margin-left:-43.05pt;margin-top:23.2pt;width:138pt;height:34.5pt;rotation:180;z-index:-251629568" o:connectortype="curved" adj="10800,-203791,-28174" strokecolor="#8064a2 [3207]" strokeweight="10pt">
            <v:shadow color="#868686"/>
          </v:shape>
        </w:pict>
      </w:r>
    </w:p>
    <w:p w:rsidR="00C22E8D" w:rsidRDefault="00FB056E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056E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7" type="#_x0000_t95" style="position:absolute;left:0;text-align:left;margin-left:7.2pt;margin-top:4.05pt;width:1in;height:1in;z-index:251685888" fillcolor="#d99594 [1941]" strokecolor="#c0504d [3205]" strokeweight="1pt">
            <v:fill color2="#c0504d [3205]" focus="50%" type="gradient"/>
            <v:shadow on="t" type="perspective" color="#622423 [1605]" offset="1pt" offset2="-3pt"/>
          </v:shape>
        </w:pict>
      </w:r>
      <w:r w:rsidR="00C2795C">
        <w:rPr>
          <w:rFonts w:ascii="Times New Roman" w:hAnsi="Times New Roman" w:cs="Times New Roman"/>
          <w:sz w:val="28"/>
          <w:szCs w:val="28"/>
        </w:rPr>
        <w:tab/>
      </w:r>
      <w:r w:rsidR="00C2795C">
        <w:rPr>
          <w:rFonts w:ascii="Times New Roman" w:hAnsi="Times New Roman" w:cs="Times New Roman"/>
          <w:sz w:val="28"/>
          <w:szCs w:val="28"/>
        </w:rPr>
        <w:tab/>
      </w:r>
      <w:r w:rsidR="00C2795C">
        <w:rPr>
          <w:rFonts w:ascii="Times New Roman" w:hAnsi="Times New Roman" w:cs="Times New Roman"/>
          <w:sz w:val="28"/>
          <w:szCs w:val="28"/>
        </w:rPr>
        <w:tab/>
        <w:t xml:space="preserve">- нельзя переходить реку с одного берега на другой </w:t>
      </w:r>
      <w:proofErr w:type="gramStart"/>
      <w:r w:rsidR="00C2795C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C2795C" w:rsidRDefault="00C2795C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87E7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ьду.</w:t>
      </w:r>
    </w:p>
    <w:p w:rsidR="00787E79" w:rsidRDefault="00FB056E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6" type="#_x0000_t32" style="position:absolute;left:0;text-align:left;margin-left:-49.05pt;margin-top:14.35pt;width:132pt;height:71.25pt;flip:x;z-index:251692032" o:connectortype="straight" strokecolor="#c00000" strokeweight="2.2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32" style="position:absolute;left:0;text-align:left;margin-left:-2.55pt;margin-top:5.35pt;width:81.75pt;height:80.25pt;flip:x y;z-index:251691008" o:connectortype="straight" strokecolor="#c00000" strokeweight="2.25pt"/>
        </w:pict>
      </w:r>
    </w:p>
    <w:p w:rsidR="00787E79" w:rsidRDefault="00FB056E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3" type="#_x0000_t120" style="position:absolute;left:0;text-align:left;margin-left:-22.2pt;margin-top:12.3pt;width:102pt;height:28.35pt;rotation:-853613fd;z-index:251689984" fillcolor="#92cddc [1944]" strokecolor="#4bacc6 [3208]" strokeweight="1pt">
            <v:fill color2="#4bacc6 [3208]" focus="50%" type="gradient"/>
            <v:shadow on="t" type="perspective" color="#205867 [1608]" offset="1pt" offset2="-3pt"/>
          </v:shape>
        </w:pict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</w:r>
      <w:r w:rsidR="00787E79">
        <w:rPr>
          <w:rFonts w:ascii="Times New Roman" w:hAnsi="Times New Roman" w:cs="Times New Roman"/>
          <w:sz w:val="28"/>
          <w:szCs w:val="28"/>
        </w:rPr>
        <w:tab/>
        <w:t>- очень опасно измерять лужи.</w:t>
      </w:r>
    </w:p>
    <w:p w:rsidR="00787E79" w:rsidRDefault="00787E79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по желанию выходят к схемам и объясняют значение условных схем).</w:t>
      </w:r>
    </w:p>
    <w:p w:rsidR="00787E79" w:rsidRDefault="00787E79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9D5A90" w:rsidRDefault="00787E79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мы продолжаем нашу передачу: «Доброе утро Мелеуз!» И для проведения следующей рубрики, я приглашаю вас в научную лабораторию, где мы столкнемся с проблемами по</w:t>
      </w:r>
      <w:r w:rsidR="009D5A90">
        <w:rPr>
          <w:rFonts w:ascii="Times New Roman" w:hAnsi="Times New Roman" w:cs="Times New Roman"/>
          <w:sz w:val="28"/>
          <w:szCs w:val="28"/>
        </w:rPr>
        <w:t>севных работ.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одевают халаты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занимают места в лаборатории)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Семена, какого растения мы будем  засеивать на полях,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узнаете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отгадав загадку: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извилистой дорожки 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Растет солнышко на ножке.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дозреет солнышко,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горстка зернышек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одсолнух)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это семена подсолнечника. Хочу р</w:t>
      </w:r>
      <w:r w:rsidR="006F3A47">
        <w:rPr>
          <w:rFonts w:ascii="Times New Roman" w:hAnsi="Times New Roman" w:cs="Times New Roman"/>
          <w:sz w:val="28"/>
          <w:szCs w:val="28"/>
        </w:rPr>
        <w:t>ассказать вам по секрету, что не</w:t>
      </w:r>
      <w:r>
        <w:rPr>
          <w:rFonts w:ascii="Times New Roman" w:hAnsi="Times New Roman" w:cs="Times New Roman"/>
          <w:sz w:val="28"/>
          <w:szCs w:val="28"/>
        </w:rPr>
        <w:t xml:space="preserve"> только внешнее сходство связывает цветок подсолнечника с солнышком. Есть у подсолнуха удивительная способность поворачивать головку цветка вслед за солнышком, провожая его от восхода до заката. Хотите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это происходит?</w:t>
      </w:r>
    </w:p>
    <w:p w:rsidR="009D5A90" w:rsidRDefault="009D5A9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Гимнастика для глаз: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697950">
        <w:rPr>
          <w:rFonts w:ascii="Times New Roman" w:hAnsi="Times New Roman" w:cs="Times New Roman"/>
          <w:sz w:val="28"/>
          <w:szCs w:val="28"/>
        </w:rPr>
        <w:t>Подсолну</w:t>
      </w:r>
      <w:r>
        <w:rPr>
          <w:rFonts w:ascii="Times New Roman" w:hAnsi="Times New Roman" w:cs="Times New Roman"/>
          <w:sz w:val="28"/>
          <w:szCs w:val="28"/>
        </w:rPr>
        <w:t xml:space="preserve">хи </w:t>
      </w:r>
      <w:r w:rsidR="00697950">
        <w:rPr>
          <w:rFonts w:ascii="Times New Roman" w:hAnsi="Times New Roman" w:cs="Times New Roman"/>
          <w:sz w:val="28"/>
          <w:szCs w:val="28"/>
        </w:rPr>
        <w:t xml:space="preserve"> и солнышко» - (дети следят глазами за цветком подсолнуха, в руках у воспитателя.</w:t>
      </w:r>
      <w:proofErr w:type="gramEnd"/>
      <w:r w:rsidR="00697950">
        <w:rPr>
          <w:rFonts w:ascii="Times New Roman" w:hAnsi="Times New Roman" w:cs="Times New Roman"/>
          <w:sz w:val="28"/>
          <w:szCs w:val="28"/>
        </w:rPr>
        <w:t xml:space="preserve"> Движения сопровождаются словами: «Где солнце встанет, туда оно и глянет.</w:t>
      </w:r>
    </w:p>
    <w:p w:rsidR="00697950" w:rsidRDefault="0069795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Воспитатель:</w:t>
      </w:r>
    </w:p>
    <w:p w:rsidR="00697950" w:rsidRDefault="0069795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есть два контейнера с семенами, как узнать одинаковое ли в них количество семян? Предложения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оспитатель подводит детей к тому, что можно выбрать условную мерку).</w:t>
      </w:r>
    </w:p>
    <w:p w:rsidR="00697950" w:rsidRDefault="00697950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Измерения:</w:t>
      </w:r>
    </w:p>
    <w:p w:rsidR="006F3A47" w:rsidRDefault="006F3A47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Одному ребенку предлагается небольшая кружка, а другому ложка. Дети отсыпают в свои контейнеры, каждый по три своих мерки. Сравниваем количество семян. Почему семян не поровну, ведь каждый из вас возвращался на «элеватор» по три раза? Но у одного из вас семян больше, а другого меньше?</w:t>
      </w:r>
    </w:p>
    <w:p w:rsidR="006F3A47" w:rsidRDefault="006F3A47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должны сделать вывод, что измерять объем нужно одной меркой.</w:t>
      </w:r>
    </w:p>
    <w:p w:rsidR="006F3A47" w:rsidRDefault="006F3A47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6F3A47" w:rsidRDefault="001D6EAA" w:rsidP="00C279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1194435</wp:posOffset>
            </wp:positionV>
            <wp:extent cx="2508885" cy="1876425"/>
            <wp:effectExtent l="19050" t="0" r="5715" b="0"/>
            <wp:wrapNone/>
            <wp:docPr id="8" name="Рисунок 7" descr="_2519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251929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3A47">
        <w:rPr>
          <w:rFonts w:ascii="Times New Roman" w:hAnsi="Times New Roman" w:cs="Times New Roman"/>
          <w:sz w:val="28"/>
          <w:szCs w:val="28"/>
        </w:rPr>
        <w:t>Теперь я предлагаю вам засеять  ваши поля семенами подсолнечника. Но есть одно условие, семена нельзя сеять часто</w:t>
      </w:r>
      <w:r w:rsidR="00851982">
        <w:rPr>
          <w:rFonts w:ascii="Times New Roman" w:hAnsi="Times New Roman" w:cs="Times New Roman"/>
          <w:sz w:val="28"/>
          <w:szCs w:val="28"/>
        </w:rPr>
        <w:t>, так как урожай получим маленький. Предлагаю засеять семена в шахматном порядке</w:t>
      </w:r>
      <w:proofErr w:type="gramStart"/>
      <w:r w:rsidR="008519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5198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5198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51982">
        <w:rPr>
          <w:rFonts w:ascii="Times New Roman" w:hAnsi="Times New Roman" w:cs="Times New Roman"/>
          <w:sz w:val="28"/>
          <w:szCs w:val="28"/>
        </w:rPr>
        <w:t>ети берут, заранее, сделанные ими же «поля»- круги картона, замазанные пластилином, разделенные на клеточки. И втыкают семена подсолнечника в</w:t>
      </w:r>
      <w:r w:rsidR="000D3B7A">
        <w:rPr>
          <w:rFonts w:ascii="Times New Roman" w:hAnsi="Times New Roman" w:cs="Times New Roman"/>
          <w:sz w:val="28"/>
          <w:szCs w:val="28"/>
        </w:rPr>
        <w:t xml:space="preserve"> шахма</w:t>
      </w:r>
      <w:r w:rsidR="00851982">
        <w:rPr>
          <w:rFonts w:ascii="Times New Roman" w:hAnsi="Times New Roman" w:cs="Times New Roman"/>
          <w:sz w:val="28"/>
          <w:szCs w:val="28"/>
        </w:rPr>
        <w:t>тном порядке:</w:t>
      </w:r>
      <w:r w:rsidR="006F3A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E79" w:rsidRDefault="00FB056E" w:rsidP="000D3B7A">
      <w:pPr>
        <w:spacing w:after="0"/>
        <w:ind w:left="2124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2" type="#_x0000_t120" style="position:absolute;left:0;text-align:left;margin-left:71pt;margin-top:77.2pt;width:4.5pt;height:5.65pt;z-index:251708416" fillcolor="white [3201]" strokecolor="#f79646 [3209]" strokeweight="2.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120" style="position:absolute;left:0;text-align:left;margin-left:30.1pt;margin-top:89.2pt;width:5.65pt;height:5.65pt;z-index:251705344" fillcolor="white [3201]" strokecolor="#f79646 [3209]" strokeweight="2.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3" type="#_x0000_t120" style="position:absolute;left:0;text-align:left;margin-left:69.85pt;margin-top:38.6pt;width:5.65pt;height:5.65pt;z-index:251709440" fillcolor="white [3201]" strokecolor="#f79646 [3209]" strokeweight="2.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8" type="#_x0000_t120" style="position:absolute;left:0;text-align:left;margin-left:54.05pt;margin-top:59.55pt;width:5.65pt;height:5.65pt;z-index:251704320" fillcolor="white [3201]" strokecolor="#f79646 [3209]" strokeweight="2.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7" type="#_x0000_t120" style="position:absolute;left:0;text-align:left;margin-left:13.55pt;margin-top:59.55pt;width:5.65pt;height:5.65pt;z-index:251703296" fillcolor="white [3201]" strokecolor="#f79646 [3209]" strokeweight="2.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1" type="#_x0000_t120" style="position:absolute;left:0;text-align:left;margin-left:30.1pt;margin-top:32.95pt;width:5.65pt;height:5.65pt;z-index:251707392" fillcolor="white [3201]" strokecolor="#f79646 [3209]" strokeweight="2.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3" type="#_x0000_t32" style="position:absolute;left:0;text-align:left;margin-left:65.35pt;margin-top:14.6pt;width:0;height:85.05pt;flip:y;z-index:251699200" o:connectortype="straight" strokecolor="white [3212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4" type="#_x0000_t32" style="position:absolute;left:0;text-align:left;margin-left:45.1pt;margin-top:18.8pt;width:0;height:85.05pt;flip:y;z-index:251700224" o:connectortype="straight" strokecolor="white [3212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8" type="#_x0000_t32" style="position:absolute;left:0;text-align:left;margin-left:4.2pt;margin-top:70.85pt;width:85.05pt;height:0;z-index:251694080" o:connectortype="straight" strokecolor="white [3212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9" type="#_x0000_t32" style="position:absolute;left:0;text-align:left;margin-left:.45pt;margin-top:49.45pt;width:85.05pt;height:0;z-index:251695104" o:connectortype="straight" strokecolor="white [3212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5" type="#_x0000_t32" style="position:absolute;left:0;text-align:left;margin-left:24.45pt;margin-top:18.8pt;width:0;height:85.05pt;flip:y;z-index:251701248" o:connectortype="straight" strokecolor="white [3212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7" type="#_x0000_t120" style="position:absolute;left:0;text-align:left;margin-left:-1.35pt;margin-top:18.8pt;width:85.05pt;height:85.05pt;z-index:251693056" fillcolor="black [3200]" strokecolor="#f2f2f2 [3041]" strokeweight="3pt">
            <v:shadow on="t" type="perspective" color="#7f7f7f [1601]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2" type="#_x0000_t32" style="position:absolute;left:0;text-align:left;margin-left:19.2pt;margin-top:103.85pt;width:85.05pt;height:0;z-index:251698176" o:connectortype="straight" strokecolor="white [3212]"/>
        </w:pict>
      </w:r>
      <w:r w:rsidR="000D3B7A">
        <w:rPr>
          <w:rFonts w:ascii="Times New Roman" w:hAnsi="Times New Roman" w:cs="Times New Roman"/>
          <w:sz w:val="28"/>
          <w:szCs w:val="28"/>
        </w:rPr>
        <w:t>А пока вы работаете, я расскажу вам много интересного об этом растении. Подсолнечник выращивают во всем мире, и у нас в Башкирии тоже. А для чего его выращивают? – ответы детей. Подсолнечник также является важным медоносным растением – это растение, с которого пчелы собирают мед. Мед получается золотисто – желтого цвета.</w:t>
      </w:r>
    </w:p>
    <w:p w:rsidR="000D3B7A" w:rsidRDefault="000D3B7A" w:rsidP="000D3B7A">
      <w:pPr>
        <w:spacing w:after="0"/>
        <w:ind w:left="2124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вижу, что наши посевные работы подошли к концу. Эти маленькие подсолнушки результаты вашего труда. Они</w:t>
      </w:r>
    </w:p>
    <w:p w:rsidR="000D3B7A" w:rsidRDefault="000D3B7A" w:rsidP="000D3B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Хранят теплоту ваших рук. Подарите их нашим гостям на память</w:t>
      </w:r>
      <w:r w:rsidR="001D6EAA">
        <w:rPr>
          <w:rFonts w:ascii="Times New Roman" w:hAnsi="Times New Roman" w:cs="Times New Roman"/>
          <w:sz w:val="28"/>
          <w:szCs w:val="28"/>
        </w:rPr>
        <w:t>.</w:t>
      </w:r>
    </w:p>
    <w:p w:rsidR="001D6EAA" w:rsidRPr="00C22E8D" w:rsidRDefault="001D6EAA" w:rsidP="000D3B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Ну, а наша передача подошла к концу. Я прощаюсь с вами и жду вас завтра у экранов ваших телевизоров на программе: «Доброе утро Мелеуз»!</w:t>
      </w:r>
    </w:p>
    <w:sectPr w:rsidR="001D6EAA" w:rsidRPr="00C22E8D" w:rsidSect="00C37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ickham Script One">
    <w:panose1 w:val="030304020407070D0D06"/>
    <w:charset w:val="CC"/>
    <w:family w:val="script"/>
    <w:pitch w:val="variable"/>
    <w:sig w:usb0="800002AF" w:usb1="5000204B" w:usb2="00000000" w:usb3="00000000" w:csb0="0000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C508E"/>
    <w:multiLevelType w:val="hybridMultilevel"/>
    <w:tmpl w:val="2C181A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BE6199"/>
    <w:multiLevelType w:val="hybridMultilevel"/>
    <w:tmpl w:val="E8267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881"/>
    <w:rsid w:val="000D3B7A"/>
    <w:rsid w:val="000F2803"/>
    <w:rsid w:val="00124B2C"/>
    <w:rsid w:val="00154666"/>
    <w:rsid w:val="001D6EAA"/>
    <w:rsid w:val="00306488"/>
    <w:rsid w:val="00337C7E"/>
    <w:rsid w:val="004038E7"/>
    <w:rsid w:val="0045792A"/>
    <w:rsid w:val="0051421B"/>
    <w:rsid w:val="006015C7"/>
    <w:rsid w:val="00697950"/>
    <w:rsid w:val="006F3A47"/>
    <w:rsid w:val="006F42DF"/>
    <w:rsid w:val="00787E79"/>
    <w:rsid w:val="00851982"/>
    <w:rsid w:val="009D5A90"/>
    <w:rsid w:val="00A45881"/>
    <w:rsid w:val="00A8316E"/>
    <w:rsid w:val="00B92F7F"/>
    <w:rsid w:val="00BC419F"/>
    <w:rsid w:val="00BD79FA"/>
    <w:rsid w:val="00C22E8D"/>
    <w:rsid w:val="00C2795C"/>
    <w:rsid w:val="00C3536C"/>
    <w:rsid w:val="00C3746B"/>
    <w:rsid w:val="00C53AEF"/>
    <w:rsid w:val="00ED6376"/>
    <w:rsid w:val="00F01DD1"/>
    <w:rsid w:val="00FB0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>
      <o:colormenu v:ext="edit" fillcolor="#7030a0" strokecolor="none [3212]"/>
    </o:shapedefaults>
    <o:shapelayout v:ext="edit">
      <o:idmap v:ext="edit" data="1"/>
      <o:rules v:ext="edit">
        <o:r id="V:Rule15" type="connector" idref="#_x0000_s1043"/>
        <o:r id="V:Rule16" type="connector" idref="#_x0000_s1048"/>
        <o:r id="V:Rule17" type="connector" idref="#_x0000_s1062"/>
        <o:r id="V:Rule18" type="connector" idref="#_x0000_s1044"/>
        <o:r id="V:Rule19" type="connector" idref="#_x0000_s1045"/>
        <o:r id="V:Rule20" type="connector" idref="#_x0000_s1064"/>
        <o:r id="V:Rule21" type="connector" idref="#_x0000_s1063"/>
        <o:r id="V:Rule22" type="connector" idref="#_x0000_s1065"/>
        <o:r id="V:Rule23" type="connector" idref="#_x0000_s1056"/>
        <o:r id="V:Rule24" type="connector" idref="#_x0000_s1055"/>
        <o:r id="V:Rule25" type="connector" idref="#_x0000_s1049"/>
        <o:r id="V:Rule26" type="connector" idref="#_x0000_s1059"/>
        <o:r id="V:Rule27" type="connector" idref="#_x0000_s1050"/>
        <o:r id="V:Rule28" type="connector" idref="#_x0000_s105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1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31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2016-11-24T06:11:00Z</dcterms:created>
  <dcterms:modified xsi:type="dcterms:W3CDTF">2016-11-27T18:13:00Z</dcterms:modified>
</cp:coreProperties>
</file>