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hd w:fill="FFFFFF" w:val="clear"/>
        <w:spacing w:after="450" w:before="150" w:line="288" w:lineRule="atLeast"/>
        <w:contextualSpacing w:val="false"/>
        <w:jc w:val="center"/>
      </w:pPr>
      <w:r>
        <w:rPr>
          <w:rFonts w:ascii="Times New Roman" w:cs="Times New Roman" w:eastAsia="Times New Roman" w:hAnsi="Times New Roman"/>
          <w:b/>
          <w:sz w:val="26"/>
          <w:szCs w:val="26"/>
          <w:lang w:eastAsia="ru-RU"/>
        </w:rPr>
        <w:t xml:space="preserve">Конспект </w:t>
      </w:r>
      <w:r>
        <w:rPr>
          <w:rFonts w:ascii="Times New Roman" w:cs="Times New Roman" w:eastAsia="Times New Roman" w:hAnsi="Times New Roman"/>
          <w:b/>
          <w:sz w:val="26"/>
          <w:szCs w:val="26"/>
          <w:lang w:eastAsia="ru-RU"/>
        </w:rPr>
        <w:t>ОУД по физкультуре</w:t>
      </w:r>
      <w:r>
        <w:rPr>
          <w:rFonts w:ascii="Times New Roman" w:cs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b/>
          <w:sz w:val="26"/>
          <w:szCs w:val="26"/>
          <w:lang w:eastAsia="ru-RU"/>
        </w:rPr>
        <w:t>во второй</w:t>
      </w:r>
      <w:r>
        <w:rPr>
          <w:rFonts w:ascii="Times New Roman" w:cs="Times New Roman" w:eastAsia="Times New Roman" w:hAnsi="Times New Roman"/>
          <w:b/>
          <w:sz w:val="26"/>
          <w:szCs w:val="26"/>
          <w:lang w:eastAsia="ru-RU"/>
        </w:rPr>
        <w:t xml:space="preserve"> младшей группе  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b/>
          <w:color w:val="000000"/>
          <w:sz w:val="26"/>
          <w:szCs w:val="26"/>
          <w:lang w:eastAsia="ru-RU"/>
        </w:rPr>
        <w:t>Сквозная тема:</w:t>
      </w:r>
      <w:r>
        <w:rPr>
          <w:rFonts w:ascii="Times New Roman" w:cs="Times New Roman" w:eastAsia="Times New Roman" w:hAnsi="Times New Roman"/>
          <w:b w:val="false"/>
          <w:bCs w:val="false"/>
          <w:color w:val="000000"/>
          <w:sz w:val="26"/>
          <w:szCs w:val="26"/>
          <w:lang w:eastAsia="ru-RU"/>
        </w:rPr>
        <w:t xml:space="preserve"> П</w:t>
      </w:r>
      <w:r>
        <w:rPr>
          <w:rFonts w:ascii="Times New Roman" w:cs="Times New Roman" w:eastAsia="Times New Roman" w:hAnsi="Times New Roman"/>
          <w:b w:val="false"/>
          <w:bCs w:val="false"/>
          <w:color w:val="000000"/>
          <w:sz w:val="26"/>
          <w:szCs w:val="26"/>
          <w:lang w:eastAsia="ru-RU"/>
        </w:rPr>
        <w:t>усть всегда будет солнце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Подтема: </w:t>
      </w:r>
      <w:r>
        <w:rPr>
          <w:rFonts w:ascii="Times New Roman" w:cs="Times New Roman" w:eastAsia="Times New Roman" w:hAnsi="Times New Roman"/>
          <w:b w:val="false"/>
          <w:bCs w:val="false"/>
          <w:color w:val="000000"/>
          <w:sz w:val="26"/>
          <w:szCs w:val="26"/>
          <w:lang w:eastAsia="ru-RU"/>
        </w:rPr>
        <w:t>Защитники Родины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Образовательная область: </w:t>
      </w:r>
      <w:r>
        <w:rPr>
          <w:rFonts w:ascii="Times New Roman" w:cs="Times New Roman" w:eastAsia="Times New Roman" w:hAnsi="Times New Roman"/>
          <w:b w:val="false"/>
          <w:bCs w:val="false"/>
          <w:color w:val="000000"/>
          <w:sz w:val="26"/>
          <w:szCs w:val="26"/>
          <w:lang w:eastAsia="ru-RU"/>
        </w:rPr>
        <w:t>Здоровье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Раздел: </w:t>
      </w:r>
      <w:r>
        <w:rPr>
          <w:rFonts w:ascii="Times New Roman" w:cs="Times New Roman" w:eastAsia="Times New Roman" w:hAnsi="Times New Roman"/>
          <w:b w:val="false"/>
          <w:bCs w:val="false"/>
          <w:color w:val="000000"/>
          <w:sz w:val="26"/>
          <w:szCs w:val="26"/>
          <w:lang w:eastAsia="ru-RU"/>
        </w:rPr>
        <w:t>физическая культура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b/>
          <w:sz w:val="26"/>
          <w:szCs w:val="26"/>
          <w:lang w:eastAsia="ru-RU"/>
        </w:rPr>
        <w:t>Тема:</w:t>
      </w:r>
      <w:r>
        <w:rPr>
          <w:rFonts w:ascii="Times New Roman" w:cs="Times New Roman" w:eastAsia="Times New Roman" w:hAnsi="Times New Roman"/>
          <w:b/>
          <w:sz w:val="26"/>
          <w:szCs w:val="26"/>
          <w:lang w:eastAsia="ru-RU"/>
        </w:rPr>
        <w:t xml:space="preserve"> «Быстрые жучки»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b/>
          <w:bCs/>
          <w:color w:val="111111"/>
          <w:sz w:val="26"/>
          <w:szCs w:val="26"/>
          <w:lang w:eastAsia="ru-RU"/>
        </w:rPr>
        <w:t xml:space="preserve">Цель: </w:t>
      </w:r>
      <w:r>
        <w:rPr>
          <w:rFonts w:ascii="Times New Roman" w:hAnsi="Times New Roman"/>
          <w:color w:val="111111"/>
          <w:sz w:val="26"/>
          <w:szCs w:val="26"/>
        </w:rPr>
        <w:t>упражнять в ходьбе и беге, прыжках на двух ногах, прокатывании и перебрасывании мяча друг другу; укреплять стопы с целью профилактики плоскостопия,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 развивать умение действовать по сигналу 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воспитателя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; развивать координацию движений и ловкость при прокатывании мяча между предметами. </w:t>
      </w:r>
      <w:r>
        <w:rPr>
          <w:rFonts w:ascii="Times New Roman" w:cs="Times New Roman" w:eastAsia="Times New Roman" w:hAnsi="Times New Roman"/>
          <w:b/>
          <w:color w:val="111111"/>
          <w:sz w:val="26"/>
          <w:szCs w:val="26"/>
          <w:lang w:eastAsia="ru-RU"/>
        </w:rPr>
        <w:t xml:space="preserve">Оборудование: </w:t>
      </w:r>
      <w:bookmarkStart w:id="0" w:name="_GoBack"/>
      <w:bookmarkEnd w:id="0"/>
      <w:r>
        <w:rPr>
          <w:rFonts w:ascii="Times New Roman" w:cs="Times New Roman" w:eastAsia="Times New Roman" w:hAnsi="Times New Roman"/>
          <w:b/>
          <w:color w:val="111111"/>
          <w:sz w:val="26"/>
          <w:szCs w:val="26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Мячи, бубен, кубики по количеству детей, маски жуков.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 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/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b/>
          <w:sz w:val="26"/>
          <w:szCs w:val="26"/>
          <w:lang w:eastAsia="ru-RU"/>
        </w:rPr>
        <w:t xml:space="preserve">Ход </w:t>
      </w:r>
      <w:r>
        <w:rPr>
          <w:rFonts w:ascii="Times New Roman" w:cs="Times New Roman" w:eastAsia="Times New Roman" w:hAnsi="Times New Roman"/>
          <w:b/>
          <w:sz w:val="26"/>
          <w:szCs w:val="26"/>
          <w:lang w:eastAsia="ru-RU"/>
        </w:rPr>
        <w:t>ОУД</w:t>
      </w:r>
      <w:r>
        <w:rPr>
          <w:rFonts w:ascii="Times New Roman" w:cs="Times New Roman" w:eastAsia="Times New Roman" w:hAnsi="Times New Roman"/>
          <w:b/>
          <w:sz w:val="26"/>
          <w:szCs w:val="26"/>
          <w:lang w:eastAsia="ru-RU"/>
        </w:rPr>
        <w:t xml:space="preserve">: 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i/>
          <w:iCs/>
          <w:color w:val="111111"/>
          <w:sz w:val="26"/>
          <w:szCs w:val="26"/>
          <w:u w:val="single"/>
          <w:lang w:eastAsia="ru-RU"/>
        </w:rPr>
        <w:t>Вводная часть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Игровое упражнение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i/>
          <w:iCs/>
          <w:color w:val="111111"/>
          <w:sz w:val="26"/>
          <w:szCs w:val="26"/>
          <w:lang w:eastAsia="ru-RU"/>
        </w:rPr>
        <w:t>«Твой кубик»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. По кругу выложены кубики </w:t>
      </w:r>
      <w:r>
        <w:rPr>
          <w:rFonts w:ascii="Times New Roman" w:cs="Times New Roman" w:eastAsia="Times New Roman" w:hAnsi="Times New Roman"/>
          <w:i/>
          <w:iCs/>
          <w:color w:val="111111"/>
          <w:sz w:val="26"/>
          <w:szCs w:val="26"/>
          <w:lang w:eastAsia="ru-RU"/>
        </w:rPr>
        <w:t>(по количеству детей)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.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- 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Ребята, смотрите какие кубики красивые. Хотите с ними поиграть? Сейчас мы будем идти по кругу. Как только, я 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u w:val="none"/>
          <w:lang w:eastAsia="ru-RU"/>
        </w:rPr>
        <w:t>скажу: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i/>
          <w:iCs/>
          <w:color w:val="111111"/>
          <w:sz w:val="26"/>
          <w:szCs w:val="26"/>
          <w:lang w:eastAsia="ru-RU"/>
        </w:rPr>
        <w:t>«Взять кубик!»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- вы поворачиваетесь в круг лицом и берёте кубик в ручки и поднимаете его высоко над головой. А как только я скажу- </w:t>
      </w:r>
      <w:r>
        <w:rPr>
          <w:rFonts w:ascii="Times New Roman" w:cs="Times New Roman" w:eastAsia="Times New Roman" w:hAnsi="Times New Roman"/>
          <w:i/>
          <w:iCs/>
          <w:color w:val="111111"/>
          <w:sz w:val="26"/>
          <w:szCs w:val="26"/>
          <w:lang w:eastAsia="ru-RU"/>
        </w:rPr>
        <w:t>«Круг!»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- вы кубик кладёте снова на пол и идёте дальше по кругу.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i/>
          <w:color w:val="111111"/>
          <w:sz w:val="26"/>
          <w:szCs w:val="26"/>
          <w:u w:val="single"/>
          <w:lang w:eastAsia="ru-RU"/>
        </w:rPr>
        <w:t>Основная часть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b/>
          <w:color w:val="111111"/>
          <w:sz w:val="26"/>
          <w:szCs w:val="26"/>
          <w:u w:val="single"/>
          <w:lang w:eastAsia="ru-RU"/>
        </w:rPr>
        <w:t>Общеразвивающие упражнения: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b/>
          <w:color w:val="111111"/>
          <w:sz w:val="26"/>
          <w:szCs w:val="26"/>
          <w:lang w:eastAsia="ru-RU"/>
        </w:rPr>
        <w:t xml:space="preserve">1. </w:t>
      </w:r>
      <w:r>
        <w:rPr>
          <w:rFonts w:ascii="Times New Roman" w:cs="Times New Roman" w:eastAsia="Times New Roman" w:hAnsi="Times New Roman"/>
          <w:b/>
          <w:color w:val="111111"/>
          <w:sz w:val="26"/>
          <w:szCs w:val="26"/>
          <w:lang w:eastAsia="ru-RU"/>
        </w:rPr>
        <w:t>И.П.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 - ноги на ширине ступни, руки вдоль туловища. Поднять руки вверх, потянуться, присесть, положить руки на колени </w:t>
      </w:r>
      <w:r>
        <w:rPr>
          <w:rFonts w:ascii="Times New Roman" w:cs="Times New Roman" w:eastAsia="Times New Roman" w:hAnsi="Times New Roman"/>
          <w:i/>
          <w:iCs/>
          <w:color w:val="111111"/>
          <w:sz w:val="26"/>
          <w:szCs w:val="26"/>
          <w:lang w:eastAsia="ru-RU"/>
        </w:rPr>
        <w:t>(5 раз)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.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b/>
          <w:color w:val="111111"/>
          <w:sz w:val="26"/>
          <w:szCs w:val="26"/>
          <w:lang w:eastAsia="ru-RU"/>
        </w:rPr>
        <w:t xml:space="preserve">2. </w:t>
      </w:r>
      <w:r>
        <w:rPr>
          <w:rFonts w:ascii="Times New Roman" w:cs="Times New Roman" w:eastAsia="Times New Roman" w:hAnsi="Times New Roman"/>
          <w:b/>
          <w:color w:val="111111"/>
          <w:sz w:val="26"/>
          <w:szCs w:val="26"/>
          <w:lang w:eastAsia="ru-RU"/>
        </w:rPr>
        <w:t>И.П.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- Сидя на полу, ноги врозь, руки в упоре сзади. Поднять правую</w:t>
      </w:r>
      <w:r>
        <w:rPr>
          <w:rFonts w:ascii="Times New Roman" w:cs="Times New Roman" w:eastAsia="Times New Roman" w:hAnsi="Times New Roman"/>
          <w:i/>
          <w:iCs/>
          <w:color w:val="111111"/>
          <w:sz w:val="26"/>
          <w:szCs w:val="26"/>
          <w:lang w:eastAsia="ru-RU"/>
        </w:rPr>
        <w:t>(левую)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ногу вперёд- вверх; опустить ногу, вернуться в исходное положение </w:t>
      </w:r>
      <w:r>
        <w:rPr>
          <w:rFonts w:ascii="Times New Roman" w:cs="Times New Roman" w:eastAsia="Times New Roman" w:hAnsi="Times New Roman"/>
          <w:i/>
          <w:iCs/>
          <w:color w:val="111111"/>
          <w:sz w:val="26"/>
          <w:szCs w:val="26"/>
          <w:lang w:eastAsia="ru-RU"/>
        </w:rPr>
        <w:t>(по 3 раза каждой ногой)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.</w:t>
      </w:r>
    </w:p>
    <w:p>
      <w:pPr>
        <w:pStyle w:val="style0"/>
        <w:shd w:fill="FFFFFF" w:val="clear"/>
        <w:spacing w:after="0" w:before="0" w:line="100" w:lineRule="atLeast"/>
        <w:contextualSpacing w:val="false"/>
      </w:pPr>
      <w:r>
        <w:rPr>
          <w:rFonts w:ascii="Times New Roman" w:cs="Times New Roman" w:eastAsia="Times New Roman" w:hAnsi="Times New Roman"/>
          <w:b/>
          <w:color w:val="111111"/>
          <w:sz w:val="26"/>
          <w:szCs w:val="26"/>
          <w:lang w:eastAsia="ru-RU"/>
        </w:rPr>
        <w:t>3. И.</w:t>
      </w:r>
      <w:r>
        <w:rPr>
          <w:rFonts w:ascii="Times New Roman" w:cs="Times New Roman" w:eastAsia="Times New Roman" w:hAnsi="Times New Roman"/>
          <w:b/>
          <w:color w:val="111111"/>
          <w:sz w:val="26"/>
          <w:szCs w:val="26"/>
          <w:lang w:eastAsia="ru-RU"/>
        </w:rPr>
        <w:t>П.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 - Лёжа на животе, руки согнуты в локтях перед собой. Поднять руки вперёд-вверх. Ноги чуть поднять </w:t>
      </w:r>
      <w:r>
        <w:rPr>
          <w:rFonts w:ascii="Times New Roman" w:cs="Times New Roman" w:eastAsia="Times New Roman" w:hAnsi="Times New Roman"/>
          <w:i/>
          <w:iCs/>
          <w:color w:val="111111"/>
          <w:sz w:val="26"/>
          <w:szCs w:val="26"/>
          <w:lang w:eastAsia="ru-RU"/>
        </w:rPr>
        <w:t>«рыбка» (5 раз)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/>
          <w:color w:val="111111"/>
          <w:sz w:val="26"/>
          <w:szCs w:val="26"/>
          <w:lang w:eastAsia="ru-RU"/>
        </w:rPr>
        <w:t>4. И.</w:t>
      </w:r>
      <w:r>
        <w:rPr>
          <w:rFonts w:ascii="Times New Roman" w:cs="Times New Roman" w:eastAsia="Times New Roman" w:hAnsi="Times New Roman"/>
          <w:b/>
          <w:color w:val="111111"/>
          <w:sz w:val="26"/>
          <w:szCs w:val="26"/>
          <w:lang w:eastAsia="ru-RU"/>
        </w:rPr>
        <w:t>П.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 - Стоя, ноги на ширине плеч, руки на поясе. Наклон туловища вправо, влево, выпрямиться, вернуться в исходное положение </w:t>
      </w:r>
      <w:r>
        <w:rPr>
          <w:rFonts w:ascii="Times New Roman" w:cs="Times New Roman" w:eastAsia="Times New Roman" w:hAnsi="Times New Roman"/>
          <w:i/>
          <w:iCs/>
          <w:color w:val="111111"/>
          <w:sz w:val="26"/>
          <w:szCs w:val="26"/>
          <w:lang w:eastAsia="ru-RU"/>
        </w:rPr>
        <w:t>(по 3 раза в каждую сторону)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/>
          <w:color w:val="111111"/>
          <w:sz w:val="26"/>
          <w:szCs w:val="26"/>
          <w:u w:val="single"/>
          <w:lang w:eastAsia="ru-RU"/>
        </w:rPr>
        <w:t>Основные виды движений: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-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 Ребята, смотрите у меня есть волшебная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 xml:space="preserve"> палочка, и она может вас превратить в кого только захотите. А давайте превратимся в жучков? Палочкой волшебной я взмахну и деток в жучков превращу.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(палочкой проводим над головами детей- происходит превращение. Одеваются маск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и жучков на головы ребят)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-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У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 xml:space="preserve"> жучков всегда много работы. Они постоянно трудятся, постоянно в движении. Вот и у нас появилась работа. Первое наше задание такое. Жучки свой домик укрепляют камешками и постоянно их перекатывают с места на место.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1.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 xml:space="preserve"> Игровое задание с мячом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11111"/>
          <w:sz w:val="26"/>
          <w:szCs w:val="26"/>
          <w:lang w:eastAsia="ru-RU"/>
        </w:rPr>
        <w:t>«ПРОКАТИ- НЕ ЗАДЕНЬ»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 xml:space="preserve">(Дети становятся колонной. Между конусов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11111"/>
          <w:sz w:val="26"/>
          <w:szCs w:val="26"/>
          <w:lang w:eastAsia="ru-RU"/>
        </w:rPr>
        <w:t xml:space="preserve">«змейкой» 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 xml:space="preserve">проходят дистанцию, подталкивают мяч руками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11111"/>
          <w:sz w:val="26"/>
          <w:szCs w:val="26"/>
          <w:lang w:eastAsia="ru-RU"/>
        </w:rPr>
        <w:t>«совочком»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 xml:space="preserve">, в конце дистанции лежит обруч, в него встать поднять мяч высоко над головой. После вернуться в конец строя с мячиком в руках 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(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Повтор 3 раза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).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-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 xml:space="preserve">Вот какие у нас сильные 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жучки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. Молодцы справились с заданием.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 xml:space="preserve">А 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 xml:space="preserve">жучки 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ещё любят ползать по веточкам деревьев и совсем - не боятся высоты. Вот и мы сейчас попробуем это сделать.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 xml:space="preserve">2. Игровое задание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11111"/>
          <w:sz w:val="26"/>
          <w:szCs w:val="26"/>
          <w:lang w:eastAsia="ru-RU"/>
        </w:rPr>
        <w:t>«ПРОПОЛЗИ- НЕ УПАДИ»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 xml:space="preserve">(Две гимнастические скамейки ставятся в одну. Дети ползут по ней- подтягиваясь - лёжа на животе, хват рук с боков скамейки 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(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повтор 3 раза).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-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 xml:space="preserve">Давайте поиграем в игру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11111"/>
          <w:sz w:val="26"/>
          <w:szCs w:val="26"/>
          <w:lang w:eastAsia="ru-RU"/>
        </w:rPr>
        <w:t>«Жучки»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?</w:t>
      </w:r>
    </w:p>
    <w:p>
      <w:pPr>
        <w:pStyle w:val="style0"/>
        <w:spacing w:after="0" w:before="0" w:line="100" w:lineRule="atLeast"/>
        <w:ind w:firstLine="360" w:left="0" w:right="0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i/>
          <w:color w:val="111111"/>
          <w:sz w:val="26"/>
          <w:szCs w:val="26"/>
          <w:lang w:eastAsia="ru-RU"/>
        </w:rPr>
        <w:t xml:space="preserve">Подвижная игра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11111"/>
          <w:sz w:val="26"/>
          <w:szCs w:val="26"/>
          <w:lang w:eastAsia="ru-RU"/>
        </w:rPr>
        <w:t>«Жуки».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u w:val="none"/>
          <w:lang w:eastAsia="ru-RU"/>
        </w:rPr>
        <w:t xml:space="preserve">Под звон бубна: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11111"/>
          <w:sz w:val="26"/>
          <w:szCs w:val="26"/>
          <w:lang w:eastAsia="ru-RU"/>
        </w:rPr>
        <w:t xml:space="preserve">«Жуки полетели!» 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дети бегут, жужжат, руки за спиной, бегут по всему залу.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11111"/>
          <w:sz w:val="26"/>
          <w:szCs w:val="26"/>
          <w:lang w:eastAsia="ru-RU"/>
        </w:rPr>
        <w:t>-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11111"/>
          <w:sz w:val="26"/>
          <w:szCs w:val="26"/>
          <w:lang w:eastAsia="ru-RU"/>
        </w:rPr>
        <w:t xml:space="preserve">«Дождик!» «Жуки» 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ложатся на спину и делают произвольные движения руками и ногами.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11111"/>
          <w:sz w:val="26"/>
          <w:szCs w:val="26"/>
          <w:lang w:eastAsia="ru-RU"/>
        </w:rPr>
        <w:t>-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11111"/>
          <w:sz w:val="26"/>
          <w:szCs w:val="26"/>
          <w:lang w:eastAsia="ru-RU"/>
        </w:rPr>
        <w:t xml:space="preserve">«Жуки полетели!» 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 xml:space="preserve">Дети встают. </w:t>
      </w:r>
      <w:r>
        <w:rPr>
          <w:rFonts w:ascii="Times New Roman" w:cs="Times New Roman" w:eastAsia="Times New Roman" w:hAnsi="Times New Roman"/>
          <w:b w:val="false"/>
          <w:bCs w:val="false"/>
          <w:i/>
          <w:color w:val="111111"/>
          <w:sz w:val="26"/>
          <w:szCs w:val="26"/>
          <w:lang w:eastAsia="ru-RU"/>
        </w:rPr>
        <w:t>Игра повторяется 2-3 раза.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b w:val="false"/>
          <w:bCs w:val="false"/>
          <w:sz w:val="26"/>
          <w:szCs w:val="26"/>
        </w:rPr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i/>
          <w:color w:val="111111"/>
          <w:sz w:val="26"/>
          <w:szCs w:val="26"/>
          <w:u w:val="single"/>
          <w:lang w:eastAsia="ru-RU"/>
        </w:rPr>
        <w:t>Заключительная часть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-</w:t>
      </w:r>
      <w:r>
        <w:rPr>
          <w:rFonts w:ascii="Times New Roman" w:cs="Times New Roman" w:eastAsia="Times New Roman" w:hAnsi="Times New Roman"/>
          <w:b w:val="false"/>
          <w:bCs w:val="false"/>
          <w:color w:val="111111"/>
          <w:sz w:val="26"/>
          <w:szCs w:val="26"/>
          <w:lang w:eastAsia="ru-RU"/>
        </w:rPr>
        <w:t>Ну что пора нам превращаться в деток. Я палочку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 волшебную возьму и </w:t>
      </w:r>
      <w:r>
        <w:rPr>
          <w:rFonts w:ascii="Times New Roman" w:cs="Times New Roman" w:eastAsia="Times New Roman" w:hAnsi="Times New Roman"/>
          <w:bCs/>
          <w:color w:val="111111"/>
          <w:sz w:val="26"/>
          <w:szCs w:val="26"/>
          <w:lang w:eastAsia="ru-RU"/>
        </w:rPr>
        <w:t xml:space="preserve">жучков в деток превращу </w:t>
      </w:r>
      <w:r>
        <w:rPr>
          <w:rFonts w:ascii="Times New Roman" w:cs="Times New Roman" w:eastAsia="Times New Roman" w:hAnsi="Times New Roman"/>
          <w:i/>
          <w:iCs/>
          <w:color w:val="111111"/>
          <w:sz w:val="26"/>
          <w:szCs w:val="26"/>
          <w:lang w:eastAsia="ru-RU"/>
        </w:rPr>
        <w:t>(снимаем маски)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.</w:t>
      </w:r>
    </w:p>
    <w:p>
      <w:pPr>
        <w:pStyle w:val="style0"/>
        <w:spacing w:after="0" w:before="0" w:line="100" w:lineRule="atLeast"/>
        <w:ind w:hanging="0" w:left="0" w:right="0"/>
        <w:contextualSpacing w:val="false"/>
      </w:pP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-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 xml:space="preserve">Ребята, в кого мы с вами превращались с помощью моей палочки? Вам понравилось? На следующем </w:t>
      </w:r>
      <w:r>
        <w:rPr>
          <w:rFonts w:ascii="Times New Roman" w:cs="Times New Roman" w:eastAsia="Times New Roman" w:hAnsi="Times New Roman"/>
          <w:bCs/>
          <w:color w:val="111111"/>
          <w:sz w:val="26"/>
          <w:szCs w:val="26"/>
          <w:lang w:eastAsia="ru-RU"/>
        </w:rPr>
        <w:t xml:space="preserve">занятии </w:t>
      </w:r>
      <w:r>
        <w:rPr>
          <w:rFonts w:ascii="Times New Roman" w:cs="Times New Roman" w:eastAsia="Times New Roman" w:hAnsi="Times New Roman"/>
          <w:color w:val="111111"/>
          <w:sz w:val="26"/>
          <w:szCs w:val="26"/>
          <w:lang w:eastAsia="ru-RU"/>
        </w:rPr>
        <w:t>мы обязательно еще в кого - нибудь превратимся.</w:t>
      </w:r>
    </w:p>
    <w:p>
      <w:pPr>
        <w:pStyle w:val="style0"/>
        <w:spacing w:line="100" w:lineRule="atLeast"/>
      </w:pPr>
      <w:r>
        <w:rPr>
          <w:sz w:val="26"/>
          <w:szCs w:val="26"/>
        </w:rPr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widowControl/>
      <w:tabs/>
      <w:suppressAutoHyphens w:val="true"/>
      <w:spacing w:after="200" w:before="0" w:line="276" w:lineRule="auto"/>
      <w:contextualSpacing w:val="false"/>
    </w:pPr>
    <w:rPr>
      <w:rFonts w:ascii="Calibri" w:cs="Calibri" w:eastAsia="SimSun" w:hAnsi="Calibri"/>
      <w:color w:val="auto"/>
      <w:sz w:val="22"/>
      <w:szCs w:val="22"/>
      <w:lang w:bidi="ar-SA" w:eastAsia="en-US" w:val="ru-RU"/>
    </w:rPr>
  </w:style>
  <w:style w:styleId="style15" w:type="character">
    <w:name w:val="Default Paragraph Font"/>
    <w:next w:val="style15"/>
    <w:rPr/>
  </w:style>
  <w:style w:styleId="style16" w:type="character">
    <w:name w:val="Выделение жирным"/>
    <w:basedOn w:val="style15"/>
    <w:next w:val="style16"/>
    <w:rPr>
      <w:b/>
      <w:bCs/>
    </w:rPr>
  </w:style>
  <w:style w:styleId="style17" w:type="paragraph">
    <w:name w:val="Заголовок"/>
    <w:basedOn w:val="style0"/>
    <w:next w:val="style18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8" w:type="paragraph">
    <w:name w:val="Основной текст"/>
    <w:basedOn w:val="style0"/>
    <w:next w:val="style18"/>
    <w:pPr>
      <w:spacing w:after="120" w:before="0"/>
      <w:contextualSpacing w:val="false"/>
    </w:pPr>
    <w:rPr/>
  </w:style>
  <w:style w:styleId="style19" w:type="paragraph">
    <w:name w:val="Список"/>
    <w:basedOn w:val="style18"/>
    <w:next w:val="style19"/>
    <w:pPr/>
    <w:rPr>
      <w:rFonts w:cs="Mangal"/>
    </w:rPr>
  </w:style>
  <w:style w:styleId="style20" w:type="paragraph">
    <w:name w:val="Название"/>
    <w:basedOn w:val="style0"/>
    <w:next w:val="style20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1" w:type="paragraph">
    <w:name w:val="Указатель"/>
    <w:basedOn w:val="style0"/>
    <w:next w:val="style21"/>
    <w:pPr>
      <w:suppressLineNumbers/>
    </w:pPr>
    <w:rPr>
      <w:rFonts w:cs="Mangal"/>
    </w:rPr>
  </w:style>
  <w:style w:styleId="style22" w:type="paragraph">
    <w:name w:val="Normal (Web)"/>
    <w:basedOn w:val="style0"/>
    <w:next w:val="style22"/>
    <w:pPr>
      <w:spacing w:after="28" w:before="28" w:line="100" w:lineRule="atLeast"/>
      <w:contextualSpacing w:val="false"/>
    </w:pPr>
    <w:rPr>
      <w:rFonts w:ascii="Times New Roman" w:cs="Times New Roman" w:eastAsia="Times New Roman" w:hAnsi="Times New Roman"/>
      <w:sz w:val="24"/>
      <w:szCs w:val="24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2019-10-28T18:52:00.00Z</dcterms:created>
  <dc:creator>Рустам</dc:creator>
  <cp:lastModifiedBy>Рустам</cp:lastModifiedBy>
  <dcterms:modified xsi:type="dcterms:W3CDTF">2019-10-28T20:16:00.00Z</dcterms:modified>
  <cp:revision>4</cp:revision>
</cp:coreProperties>
</file>