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305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2410"/>
        <w:gridCol w:w="7895"/>
      </w:tblGrid>
      <w:tr w:rsidR="00642DAD" w:rsidRPr="00642DAD" w:rsidTr="00F73C66">
        <w:tc>
          <w:tcPr>
            <w:tcW w:w="2411" w:type="dxa"/>
            <w:vMerge w:val="restart"/>
            <w:hideMark/>
          </w:tcPr>
          <w:p w:rsidR="00642DAD" w:rsidRPr="00642DAD" w:rsidRDefault="00642DAD" w:rsidP="00642DAD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bookmarkStart w:id="0" w:name="metkadoc2"/>
            <w:r w:rsidRPr="00642DAD">
              <w:rPr>
                <w:rFonts w:ascii="Calibri" w:eastAsia="Calibri" w:hAnsi="Calibri" w:cs="Times New Roman"/>
                <w:noProof/>
                <w:sz w:val="20"/>
                <w:lang w:eastAsia="ru-RU"/>
              </w:rPr>
              <w:drawing>
                <wp:inline distT="0" distB="0" distL="0" distR="0" wp14:anchorId="7A042199" wp14:editId="0B89EB2A">
                  <wp:extent cx="1479550" cy="1479550"/>
                  <wp:effectExtent l="0" t="0" r="6350" b="635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9550" cy="147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98" w:type="dxa"/>
            <w:hideMark/>
          </w:tcPr>
          <w:p w:rsidR="00642DAD" w:rsidRPr="00642DAD" w:rsidRDefault="00642DAD" w:rsidP="00642DAD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42DA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Министерство образования, науки и молодёжной политики </w:t>
            </w:r>
          </w:p>
          <w:p w:rsidR="00642DAD" w:rsidRPr="00642DAD" w:rsidRDefault="00642DAD" w:rsidP="00642DAD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42DAD">
              <w:rPr>
                <w:rFonts w:ascii="Times New Roman" w:eastAsia="Calibri" w:hAnsi="Times New Roman" w:cs="Times New Roman"/>
                <w:sz w:val="28"/>
                <w:szCs w:val="28"/>
              </w:rPr>
              <w:t>Краснодарского края</w:t>
            </w:r>
          </w:p>
        </w:tc>
      </w:tr>
      <w:tr w:rsidR="00642DAD" w:rsidRPr="00642DAD" w:rsidTr="00F73C66">
        <w:trPr>
          <w:trHeight w:val="1299"/>
        </w:trPr>
        <w:tc>
          <w:tcPr>
            <w:tcW w:w="2411" w:type="dxa"/>
            <w:vMerge/>
            <w:vAlign w:val="center"/>
            <w:hideMark/>
          </w:tcPr>
          <w:p w:rsidR="00642DAD" w:rsidRPr="00642DAD" w:rsidRDefault="00642DAD" w:rsidP="00642DA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898" w:type="dxa"/>
            <w:hideMark/>
          </w:tcPr>
          <w:p w:rsidR="00642DAD" w:rsidRPr="00642DAD" w:rsidRDefault="00642DAD" w:rsidP="00642DAD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42DAD">
              <w:rPr>
                <w:rFonts w:ascii="Times New Roman" w:eastAsia="Calibri" w:hAnsi="Times New Roman" w:cs="Times New Roman"/>
                <w:sz w:val="28"/>
                <w:szCs w:val="28"/>
              </w:rPr>
              <w:t>Государственное бюджетное профессиональное образовательное учреждение Краснодарского края</w:t>
            </w:r>
          </w:p>
          <w:p w:rsidR="00642DAD" w:rsidRPr="00642DAD" w:rsidRDefault="00642DAD" w:rsidP="00642DAD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42DAD">
              <w:rPr>
                <w:rFonts w:ascii="Times New Roman" w:eastAsia="Calibri" w:hAnsi="Times New Roman" w:cs="Times New Roman"/>
                <w:sz w:val="28"/>
                <w:szCs w:val="28"/>
              </w:rPr>
              <w:t>«ЕЙСКИЙ ПОЛИПРОФИЛЬНЫЙ КОЛЛЕДЖ»</w:t>
            </w:r>
          </w:p>
        </w:tc>
      </w:tr>
    </w:tbl>
    <w:p w:rsidR="00642DAD" w:rsidRPr="00642DAD" w:rsidRDefault="00642DAD" w:rsidP="00642DAD">
      <w:pPr>
        <w:spacing w:after="160" w:line="25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642DAD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</w:t>
      </w:r>
    </w:p>
    <w:p w:rsidR="00642DAD" w:rsidRPr="00642DAD" w:rsidRDefault="00642DAD" w:rsidP="00642DAD">
      <w:pPr>
        <w:spacing w:after="16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2DAD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</w:t>
      </w:r>
    </w:p>
    <w:p w:rsidR="00642DAD" w:rsidRPr="00642DAD" w:rsidRDefault="00642DAD" w:rsidP="00642DAD">
      <w:pPr>
        <w:spacing w:after="16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42DAD" w:rsidRPr="00642DAD" w:rsidRDefault="00642DAD" w:rsidP="00642DAD">
      <w:pPr>
        <w:spacing w:after="16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42DAD" w:rsidRDefault="00642DAD" w:rsidP="00642DAD">
      <w:pPr>
        <w:spacing w:after="160" w:line="25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F73C66" w:rsidRPr="00642DAD" w:rsidRDefault="00F73C66" w:rsidP="00642DAD">
      <w:pPr>
        <w:spacing w:after="160" w:line="25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642DAD" w:rsidRPr="00642DAD" w:rsidRDefault="00642DAD" w:rsidP="00642DAD">
      <w:pPr>
        <w:spacing w:after="160" w:line="25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642DAD" w:rsidRPr="00642DAD" w:rsidRDefault="00642DAD" w:rsidP="00642DAD">
      <w:pPr>
        <w:spacing w:after="160" w:line="25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642DAD" w:rsidRPr="00642DAD" w:rsidRDefault="00642DAD" w:rsidP="00642DAD">
      <w:pPr>
        <w:spacing w:after="160"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Анализ </w:t>
      </w:r>
      <w:r w:rsidR="004A3E91">
        <w:rPr>
          <w:rFonts w:ascii="Times New Roman" w:eastAsia="Calibri" w:hAnsi="Times New Roman" w:cs="Times New Roman"/>
          <w:sz w:val="28"/>
          <w:szCs w:val="28"/>
        </w:rPr>
        <w:t xml:space="preserve">четвертого раздела </w:t>
      </w:r>
      <w:r>
        <w:rPr>
          <w:rFonts w:ascii="Times New Roman" w:eastAsia="Calibri" w:hAnsi="Times New Roman" w:cs="Times New Roman"/>
          <w:sz w:val="28"/>
          <w:szCs w:val="28"/>
        </w:rPr>
        <w:t>ФГОС НОО</w:t>
      </w:r>
      <w:r w:rsidR="004A3E91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642DAD" w:rsidRPr="00642DAD" w:rsidRDefault="00642DAD" w:rsidP="00642DAD">
      <w:pPr>
        <w:spacing w:after="160"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642DAD" w:rsidRPr="00642DAD" w:rsidRDefault="00642DAD" w:rsidP="00642DAD">
      <w:pPr>
        <w:spacing w:after="160" w:line="25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642DAD" w:rsidRPr="00642DAD" w:rsidRDefault="00642DAD" w:rsidP="00642DAD">
      <w:pPr>
        <w:spacing w:after="160" w:line="25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642DAD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</w:t>
      </w:r>
    </w:p>
    <w:p w:rsidR="00642DAD" w:rsidRPr="00642DAD" w:rsidRDefault="00642DAD" w:rsidP="00642DAD">
      <w:pPr>
        <w:spacing w:after="160" w:line="25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642DAD" w:rsidRPr="00642DAD" w:rsidRDefault="00642DAD" w:rsidP="00642DAD">
      <w:pPr>
        <w:spacing w:after="160" w:line="25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642DAD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Выполнила</w:t>
      </w:r>
    </w:p>
    <w:p w:rsidR="00642DAD" w:rsidRPr="00642DAD" w:rsidRDefault="00F73C66" w:rsidP="00642DAD">
      <w:pPr>
        <w:spacing w:after="160" w:line="25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студентка Ш-32 </w:t>
      </w:r>
      <w:r w:rsidR="00642DAD" w:rsidRPr="00642DAD">
        <w:rPr>
          <w:rFonts w:ascii="Times New Roman" w:eastAsia="Calibri" w:hAnsi="Times New Roman" w:cs="Times New Roman"/>
          <w:sz w:val="28"/>
          <w:szCs w:val="28"/>
        </w:rPr>
        <w:t>группы</w:t>
      </w:r>
    </w:p>
    <w:p w:rsidR="00642DAD" w:rsidRPr="00642DAD" w:rsidRDefault="00F73C66" w:rsidP="00642DAD">
      <w:pPr>
        <w:spacing w:after="160" w:line="25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Шахова Александра</w:t>
      </w:r>
    </w:p>
    <w:p w:rsidR="00642DAD" w:rsidRPr="00642DAD" w:rsidRDefault="00642DAD" w:rsidP="00642DAD">
      <w:pPr>
        <w:spacing w:after="160" w:line="25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642DAD" w:rsidRPr="00642DAD" w:rsidRDefault="00642DAD" w:rsidP="00642DAD">
      <w:pPr>
        <w:spacing w:after="160" w:line="25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642DAD" w:rsidRDefault="00642DAD" w:rsidP="00642DAD">
      <w:pPr>
        <w:spacing w:after="160" w:line="25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3417E" w:rsidRPr="00642DAD" w:rsidRDefault="0013417E" w:rsidP="00642DAD">
      <w:pPr>
        <w:spacing w:after="160" w:line="25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642DAD" w:rsidRPr="00642DAD" w:rsidRDefault="00642DAD" w:rsidP="00642DAD">
      <w:pPr>
        <w:spacing w:after="160" w:line="25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642DAD" w:rsidRPr="00642DAD" w:rsidRDefault="00642DAD" w:rsidP="00642DAD">
      <w:pPr>
        <w:spacing w:after="160" w:line="25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642DAD" w:rsidRPr="00642DAD" w:rsidRDefault="00642DAD" w:rsidP="00642DAD">
      <w:pPr>
        <w:spacing w:after="160"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642DAD" w:rsidRPr="00642DAD" w:rsidRDefault="00642DAD" w:rsidP="00642DAD">
      <w:pPr>
        <w:spacing w:after="160"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42DAD">
        <w:rPr>
          <w:rFonts w:ascii="Times New Roman" w:eastAsia="Calibri" w:hAnsi="Times New Roman" w:cs="Times New Roman"/>
          <w:sz w:val="28"/>
          <w:szCs w:val="28"/>
        </w:rPr>
        <w:t>Ейск, 20</w:t>
      </w:r>
      <w:r w:rsidR="00F73C66">
        <w:rPr>
          <w:rFonts w:ascii="Times New Roman" w:eastAsia="Calibri" w:hAnsi="Times New Roman" w:cs="Times New Roman"/>
          <w:sz w:val="28"/>
          <w:szCs w:val="28"/>
        </w:rPr>
        <w:t xml:space="preserve">20 </w:t>
      </w:r>
      <w:r w:rsidRPr="00642DAD">
        <w:rPr>
          <w:rFonts w:ascii="Times New Roman" w:eastAsia="Calibri" w:hAnsi="Times New Roman" w:cs="Times New Roman"/>
          <w:sz w:val="28"/>
          <w:szCs w:val="28"/>
        </w:rPr>
        <w:t>г.</w:t>
      </w:r>
      <w:bookmarkEnd w:id="0"/>
    </w:p>
    <w:p w:rsidR="00D53E5B" w:rsidRPr="00642DAD" w:rsidRDefault="00D53E5B" w:rsidP="004A3E91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27462871"/>
      <w:r w:rsidRPr="00642DAD">
        <w:rPr>
          <w:rFonts w:ascii="Times New Roman" w:hAnsi="Times New Roman" w:cs="Times New Roman"/>
          <w:b/>
          <w:bCs/>
          <w:sz w:val="28"/>
          <w:szCs w:val="28"/>
        </w:rPr>
        <w:lastRenderedPageBreak/>
        <w:t>ФГОС НОО</w:t>
      </w:r>
      <w:r w:rsidRPr="00642DAD">
        <w:rPr>
          <w:rFonts w:ascii="Times New Roman" w:hAnsi="Times New Roman" w:cs="Times New Roman"/>
          <w:bCs/>
          <w:sz w:val="28"/>
          <w:szCs w:val="28"/>
        </w:rPr>
        <w:t xml:space="preserve"> утвержден приказом</w:t>
      </w:r>
      <w:r w:rsidRPr="00642DAD">
        <w:rPr>
          <w:rFonts w:ascii="Times New Roman" w:hAnsi="Times New Roman" w:cs="Times New Roman"/>
          <w:sz w:val="28"/>
          <w:szCs w:val="28"/>
        </w:rPr>
        <w:t> Министерства образования и науки Российской Федерации </w:t>
      </w:r>
      <w:r w:rsidRPr="00642DAD">
        <w:rPr>
          <w:rFonts w:ascii="Times New Roman" w:hAnsi="Times New Roman" w:cs="Times New Roman"/>
          <w:bCs/>
          <w:sz w:val="28"/>
          <w:szCs w:val="28"/>
        </w:rPr>
        <w:t xml:space="preserve">от 6 октября 2009 года. </w:t>
      </w:r>
    </w:p>
    <w:p w:rsidR="00D53E5B" w:rsidRPr="00642DAD" w:rsidRDefault="00D53E5B" w:rsidP="004A3E91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42DAD">
        <w:rPr>
          <w:rFonts w:ascii="Times New Roman" w:hAnsi="Times New Roman" w:cs="Times New Roman"/>
          <w:b/>
          <w:bCs/>
          <w:sz w:val="28"/>
          <w:szCs w:val="28"/>
        </w:rPr>
        <w:t>Цель</w:t>
      </w:r>
      <w:r w:rsidRPr="00642DAD">
        <w:rPr>
          <w:rFonts w:ascii="Times New Roman" w:hAnsi="Times New Roman" w:cs="Times New Roman"/>
          <w:bCs/>
          <w:sz w:val="28"/>
          <w:szCs w:val="28"/>
        </w:rPr>
        <w:t xml:space="preserve"> введения</w:t>
      </w:r>
      <w:r w:rsidRPr="00642DAD">
        <w:rPr>
          <w:rFonts w:ascii="Times New Roman" w:hAnsi="Times New Roman" w:cs="Times New Roman"/>
          <w:sz w:val="28"/>
          <w:szCs w:val="28"/>
        </w:rPr>
        <w:t> ФГОС НОО: повышение качества образования, достижение новых образовательных результатов, соответствующих современным запросам личности, общества и государства.</w:t>
      </w:r>
    </w:p>
    <w:bookmarkEnd w:id="1"/>
    <w:p w:rsidR="00D53E5B" w:rsidRPr="00642DAD" w:rsidRDefault="00D53E5B" w:rsidP="004A3E91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42DAD">
        <w:rPr>
          <w:rFonts w:ascii="Times New Roman" w:hAnsi="Times New Roman" w:cs="Times New Roman"/>
          <w:b/>
          <w:bCs/>
          <w:sz w:val="28"/>
          <w:szCs w:val="28"/>
        </w:rPr>
        <w:t>Федеральный государственный образовательный стандарт начального общего образования</w:t>
      </w:r>
      <w:r w:rsidRPr="00642DAD">
        <w:rPr>
          <w:rFonts w:ascii="Times New Roman" w:hAnsi="Times New Roman" w:cs="Times New Roman"/>
          <w:bCs/>
          <w:sz w:val="28"/>
          <w:szCs w:val="28"/>
        </w:rPr>
        <w:t xml:space="preserve"> представляет собой </w:t>
      </w:r>
      <w:r w:rsidRPr="00642DAD">
        <w:rPr>
          <w:rFonts w:ascii="Times New Roman" w:hAnsi="Times New Roman" w:cs="Times New Roman"/>
          <w:sz w:val="28"/>
          <w:szCs w:val="28"/>
        </w:rPr>
        <w:t>совокупность требований, обязательных при реализации основной образовательной программы начального общего образования образовательными учреждениями, имеющими государственную аккредитацию.</w:t>
      </w:r>
    </w:p>
    <w:p w:rsidR="00D53E5B" w:rsidRPr="00642DAD" w:rsidRDefault="00D53E5B" w:rsidP="004A3E91">
      <w:pPr>
        <w:spacing w:after="0" w:line="36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42DAD">
        <w:rPr>
          <w:rFonts w:ascii="Times New Roman" w:hAnsi="Times New Roman" w:cs="Times New Roman"/>
          <w:b/>
          <w:bCs/>
          <w:sz w:val="28"/>
          <w:szCs w:val="28"/>
        </w:rPr>
        <w:t>Стандарт включает в себя требования:</w:t>
      </w:r>
    </w:p>
    <w:p w:rsidR="00D53E5B" w:rsidRPr="00642DAD" w:rsidRDefault="00D53E5B" w:rsidP="004A3E91">
      <w:pPr>
        <w:numPr>
          <w:ilvl w:val="0"/>
          <w:numId w:val="1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42DAD">
        <w:rPr>
          <w:rFonts w:ascii="Times New Roman" w:hAnsi="Times New Roman" w:cs="Times New Roman"/>
          <w:bCs/>
          <w:sz w:val="28"/>
          <w:szCs w:val="28"/>
        </w:rPr>
        <w:t>к результатам освоения основной образовательной программы начального общего образования;</w:t>
      </w:r>
    </w:p>
    <w:p w:rsidR="00D53E5B" w:rsidRPr="00642DAD" w:rsidRDefault="00D53E5B" w:rsidP="004A3E91">
      <w:pPr>
        <w:numPr>
          <w:ilvl w:val="0"/>
          <w:numId w:val="1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42DAD">
        <w:rPr>
          <w:rFonts w:ascii="Times New Roman" w:hAnsi="Times New Roman" w:cs="Times New Roman"/>
          <w:bCs/>
          <w:sz w:val="28"/>
          <w:szCs w:val="28"/>
        </w:rPr>
        <w:t>к структуре основной образовательной программы начального общего образования,</w:t>
      </w:r>
    </w:p>
    <w:p w:rsidR="00DF482A" w:rsidRPr="00DF482A" w:rsidRDefault="00D53E5B" w:rsidP="004A3E91">
      <w:pPr>
        <w:numPr>
          <w:ilvl w:val="0"/>
          <w:numId w:val="1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42DAD">
        <w:rPr>
          <w:rFonts w:ascii="Times New Roman" w:hAnsi="Times New Roman" w:cs="Times New Roman"/>
          <w:bCs/>
          <w:sz w:val="28"/>
          <w:szCs w:val="28"/>
        </w:rPr>
        <w:t>к условиям реализации основной образовательной программы начального общего образования</w:t>
      </w:r>
      <w:r w:rsidRPr="00642DAD">
        <w:rPr>
          <w:rFonts w:ascii="Times New Roman" w:hAnsi="Times New Roman" w:cs="Times New Roman"/>
          <w:sz w:val="28"/>
          <w:szCs w:val="28"/>
        </w:rPr>
        <w:t>, в том числе кадровым, финансовым, материально-техническим и иным условиям.</w:t>
      </w:r>
    </w:p>
    <w:p w:rsidR="00DF482A" w:rsidRPr="00DF482A" w:rsidRDefault="00D53E5B" w:rsidP="004A3E91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F482A">
        <w:rPr>
          <w:rFonts w:ascii="Times New Roman" w:hAnsi="Times New Roman" w:cs="Times New Roman"/>
          <w:b/>
          <w:sz w:val="28"/>
          <w:szCs w:val="28"/>
        </w:rPr>
        <w:t>Требования к условиям реал</w:t>
      </w:r>
      <w:r w:rsidR="00DF482A" w:rsidRPr="00DF482A">
        <w:rPr>
          <w:rFonts w:ascii="Times New Roman" w:hAnsi="Times New Roman" w:cs="Times New Roman"/>
          <w:b/>
          <w:sz w:val="28"/>
          <w:szCs w:val="28"/>
        </w:rPr>
        <w:t xml:space="preserve">изации основной образовательной </w:t>
      </w:r>
      <w:r w:rsidRPr="00DF482A">
        <w:rPr>
          <w:rFonts w:ascii="Times New Roman" w:hAnsi="Times New Roman" w:cs="Times New Roman"/>
          <w:b/>
          <w:sz w:val="28"/>
          <w:szCs w:val="28"/>
        </w:rPr>
        <w:t>программы начального общего образования</w:t>
      </w:r>
      <w:r w:rsidR="00DF482A">
        <w:rPr>
          <w:rFonts w:ascii="Times New Roman" w:hAnsi="Times New Roman" w:cs="Times New Roman"/>
          <w:b/>
          <w:sz w:val="28"/>
          <w:szCs w:val="28"/>
        </w:rPr>
        <w:t xml:space="preserve"> включает в себя:</w:t>
      </w:r>
    </w:p>
    <w:p w:rsidR="004A3E91" w:rsidRPr="00E9444B" w:rsidRDefault="00D53E5B" w:rsidP="00E9444B">
      <w:pPr>
        <w:pStyle w:val="a3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44B">
        <w:rPr>
          <w:rFonts w:ascii="Times New Roman" w:hAnsi="Times New Roman" w:cs="Times New Roman"/>
          <w:sz w:val="28"/>
          <w:szCs w:val="28"/>
        </w:rPr>
        <w:t>Требования к кадровым условиям реализации основной образовательной программы начального общего образования.</w:t>
      </w:r>
    </w:p>
    <w:p w:rsidR="004A3E91" w:rsidRPr="0066602C" w:rsidRDefault="004A3E91" w:rsidP="00491F55">
      <w:pPr>
        <w:pStyle w:val="a3"/>
        <w:numPr>
          <w:ilvl w:val="1"/>
          <w:numId w:val="14"/>
        </w:numPr>
        <w:spacing w:after="0" w:line="360" w:lineRule="auto"/>
        <w:ind w:left="1134" w:firstLine="0"/>
        <w:jc w:val="both"/>
        <w:rPr>
          <w:rFonts w:ascii="Times New Roman" w:hAnsi="Times New Roman" w:cs="Times New Roman"/>
          <w:sz w:val="28"/>
          <w:szCs w:val="28"/>
        </w:rPr>
      </w:pPr>
      <w:r w:rsidRPr="0066602C">
        <w:rPr>
          <w:rFonts w:ascii="Times New Roman" w:hAnsi="Times New Roman" w:cs="Times New Roman"/>
          <w:sz w:val="28"/>
          <w:szCs w:val="28"/>
        </w:rPr>
        <w:t>Укомплектованность ОУ педагогическими, руководящими и иными работниками;</w:t>
      </w:r>
    </w:p>
    <w:p w:rsidR="004A3E91" w:rsidRPr="0066602C" w:rsidRDefault="004A3E91" w:rsidP="00491F55">
      <w:pPr>
        <w:pStyle w:val="a3"/>
        <w:numPr>
          <w:ilvl w:val="1"/>
          <w:numId w:val="14"/>
        </w:numPr>
        <w:spacing w:after="0" w:line="360" w:lineRule="auto"/>
        <w:ind w:left="1134" w:firstLine="0"/>
        <w:jc w:val="both"/>
        <w:rPr>
          <w:rFonts w:ascii="Times New Roman" w:hAnsi="Times New Roman" w:cs="Times New Roman"/>
          <w:sz w:val="28"/>
          <w:szCs w:val="28"/>
        </w:rPr>
      </w:pPr>
      <w:r w:rsidRPr="0066602C">
        <w:rPr>
          <w:rFonts w:ascii="Times New Roman" w:hAnsi="Times New Roman" w:cs="Times New Roman"/>
          <w:sz w:val="28"/>
          <w:szCs w:val="28"/>
        </w:rPr>
        <w:t>Уровень квалификации педагогических и иных работников учреждения;</w:t>
      </w:r>
    </w:p>
    <w:p w:rsidR="0066602C" w:rsidRDefault="004A3E91" w:rsidP="00491F55">
      <w:pPr>
        <w:pStyle w:val="a3"/>
        <w:numPr>
          <w:ilvl w:val="1"/>
          <w:numId w:val="14"/>
        </w:numPr>
        <w:spacing w:after="0" w:line="360" w:lineRule="auto"/>
        <w:ind w:left="1134" w:firstLine="0"/>
        <w:jc w:val="both"/>
        <w:rPr>
          <w:rFonts w:ascii="Times New Roman" w:hAnsi="Times New Roman" w:cs="Times New Roman"/>
          <w:sz w:val="28"/>
          <w:szCs w:val="28"/>
        </w:rPr>
      </w:pPr>
      <w:r w:rsidRPr="0066602C">
        <w:rPr>
          <w:rFonts w:ascii="Times New Roman" w:hAnsi="Times New Roman" w:cs="Times New Roman"/>
          <w:sz w:val="28"/>
          <w:szCs w:val="28"/>
        </w:rPr>
        <w:t xml:space="preserve">Непрерывность профессионального развития педагогических работников. </w:t>
      </w:r>
    </w:p>
    <w:p w:rsidR="00D53E5B" w:rsidRDefault="00D53E5B" w:rsidP="0066602C">
      <w:pPr>
        <w:pStyle w:val="a3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602C">
        <w:rPr>
          <w:rFonts w:ascii="Times New Roman" w:hAnsi="Times New Roman" w:cs="Times New Roman"/>
          <w:sz w:val="28"/>
          <w:szCs w:val="28"/>
        </w:rPr>
        <w:t>Финансовые условия реализации основной образовательной программы начального общего образования.</w:t>
      </w:r>
    </w:p>
    <w:p w:rsidR="0066602C" w:rsidRPr="0066602C" w:rsidRDefault="0066602C" w:rsidP="00491F55">
      <w:pPr>
        <w:pStyle w:val="a3"/>
        <w:numPr>
          <w:ilvl w:val="1"/>
          <w:numId w:val="14"/>
        </w:numPr>
        <w:spacing w:after="0" w:line="360" w:lineRule="auto"/>
        <w:ind w:left="1134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Ф</w:t>
      </w:r>
      <w:r w:rsidRPr="0066602C">
        <w:rPr>
          <w:rFonts w:ascii="Times New Roman" w:hAnsi="Times New Roman" w:cs="Times New Roman"/>
          <w:sz w:val="28"/>
          <w:szCs w:val="28"/>
        </w:rPr>
        <w:t>инансирование реализации ООП должно осуществляться в объеме не ниже установленных нормативов финансирования;</w:t>
      </w:r>
    </w:p>
    <w:p w:rsidR="0066602C" w:rsidRDefault="0066602C" w:rsidP="00491F55">
      <w:pPr>
        <w:pStyle w:val="a3"/>
        <w:numPr>
          <w:ilvl w:val="1"/>
          <w:numId w:val="14"/>
        </w:numPr>
        <w:spacing w:after="0" w:line="360" w:lineRule="auto"/>
        <w:ind w:left="1134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ОУ вправе привлекать дополнительные финансовые средства.</w:t>
      </w:r>
    </w:p>
    <w:p w:rsidR="00D53E5B" w:rsidRPr="0066602C" w:rsidRDefault="00D53E5B" w:rsidP="0066602C">
      <w:pPr>
        <w:pStyle w:val="a3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602C">
        <w:rPr>
          <w:rFonts w:ascii="Times New Roman" w:hAnsi="Times New Roman" w:cs="Times New Roman"/>
          <w:sz w:val="28"/>
          <w:szCs w:val="28"/>
        </w:rPr>
        <w:t>Материально-технические условия реализации основной образовательной программы начального общего образования.</w:t>
      </w:r>
    </w:p>
    <w:p w:rsidR="0066602C" w:rsidRDefault="00E9444B" w:rsidP="00491F55">
      <w:pPr>
        <w:pStyle w:val="a3"/>
        <w:numPr>
          <w:ilvl w:val="1"/>
          <w:numId w:val="14"/>
        </w:numPr>
        <w:spacing w:after="0" w:line="360" w:lineRule="auto"/>
        <w:ind w:left="1134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6602C">
        <w:rPr>
          <w:rFonts w:ascii="Times New Roman" w:hAnsi="Times New Roman" w:cs="Times New Roman"/>
          <w:sz w:val="28"/>
          <w:szCs w:val="28"/>
        </w:rPr>
        <w:t>Должно обеспечивать возможность достижения учащимися установленных Стандартом требования к результатам ООП;</w:t>
      </w:r>
    </w:p>
    <w:p w:rsidR="0066602C" w:rsidRPr="0066602C" w:rsidRDefault="0066602C" w:rsidP="00491F55">
      <w:pPr>
        <w:pStyle w:val="a3"/>
        <w:numPr>
          <w:ilvl w:val="1"/>
          <w:numId w:val="14"/>
        </w:numPr>
        <w:spacing w:after="0" w:line="360" w:lineRule="auto"/>
        <w:ind w:left="1134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Соблюдение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санитарно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гигиенических норм ОУ; </w:t>
      </w:r>
      <w:r w:rsidR="00E9444B">
        <w:rPr>
          <w:rFonts w:ascii="Times New Roman" w:hAnsi="Times New Roman" w:cs="Times New Roman"/>
          <w:sz w:val="28"/>
          <w:szCs w:val="28"/>
        </w:rPr>
        <w:t xml:space="preserve">санитарно-бытовых, социально – бытовых условий, пожарной и электробезопасности, требований охраны труда. </w:t>
      </w:r>
    </w:p>
    <w:p w:rsidR="00E9444B" w:rsidRPr="00E9444B" w:rsidRDefault="00D53E5B" w:rsidP="00E9444B">
      <w:pPr>
        <w:pStyle w:val="a3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44B">
        <w:rPr>
          <w:rFonts w:ascii="Times New Roman" w:hAnsi="Times New Roman" w:cs="Times New Roman"/>
          <w:sz w:val="28"/>
          <w:szCs w:val="28"/>
        </w:rPr>
        <w:t>Информационно-образовательная среда образовательного учреждения.</w:t>
      </w:r>
    </w:p>
    <w:p w:rsidR="00D53E5B" w:rsidRPr="00E9444B" w:rsidRDefault="00D53E5B" w:rsidP="00E9444B">
      <w:pPr>
        <w:pStyle w:val="a3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44B">
        <w:rPr>
          <w:rFonts w:ascii="Times New Roman" w:hAnsi="Times New Roman" w:cs="Times New Roman"/>
          <w:sz w:val="28"/>
          <w:szCs w:val="28"/>
        </w:rPr>
        <w:t xml:space="preserve"> Учебно-методическое и информационное обеспечение реализации основной образовательной программы начального общего образования.</w:t>
      </w:r>
    </w:p>
    <w:p w:rsidR="00D53E5B" w:rsidRPr="00642DAD" w:rsidRDefault="00D53E5B" w:rsidP="004A3E91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42DAD">
        <w:rPr>
          <w:rFonts w:ascii="Times New Roman" w:hAnsi="Times New Roman" w:cs="Times New Roman"/>
          <w:sz w:val="28"/>
          <w:szCs w:val="28"/>
        </w:rPr>
        <w:t>В основе Стандарта лежит системно-деятельностный подход т.е. развитие личности учащегося на основе освоения универсальных способов деятельности.</w:t>
      </w:r>
    </w:p>
    <w:p w:rsidR="00D53E5B" w:rsidRPr="00642DAD" w:rsidRDefault="00D53E5B" w:rsidP="004A3E91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42DAD">
        <w:rPr>
          <w:rFonts w:ascii="Times New Roman" w:hAnsi="Times New Roman" w:cs="Times New Roman"/>
          <w:sz w:val="28"/>
          <w:szCs w:val="28"/>
        </w:rPr>
        <w:t>Стандарт ориентирован на становление личностных характеристик выпускника («портрет выпускника начальной школы»):</w:t>
      </w:r>
    </w:p>
    <w:p w:rsidR="00D53E5B" w:rsidRPr="00642DAD" w:rsidRDefault="00D53E5B" w:rsidP="004A3E91">
      <w:pPr>
        <w:numPr>
          <w:ilvl w:val="0"/>
          <w:numId w:val="2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42DAD">
        <w:rPr>
          <w:rFonts w:ascii="Times New Roman" w:hAnsi="Times New Roman" w:cs="Times New Roman"/>
          <w:sz w:val="28"/>
          <w:szCs w:val="28"/>
        </w:rPr>
        <w:t>любящий свой народ, свой край и свою Родину;</w:t>
      </w:r>
    </w:p>
    <w:p w:rsidR="00D53E5B" w:rsidRPr="00642DAD" w:rsidRDefault="00D53E5B" w:rsidP="004A3E91">
      <w:pPr>
        <w:numPr>
          <w:ilvl w:val="0"/>
          <w:numId w:val="2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42DAD">
        <w:rPr>
          <w:rFonts w:ascii="Times New Roman" w:hAnsi="Times New Roman" w:cs="Times New Roman"/>
          <w:sz w:val="28"/>
          <w:szCs w:val="28"/>
        </w:rPr>
        <w:t>уважающий и принимающий ценности семьи и общества;</w:t>
      </w:r>
    </w:p>
    <w:p w:rsidR="00D53E5B" w:rsidRPr="00642DAD" w:rsidRDefault="00D53E5B" w:rsidP="004A3E91">
      <w:pPr>
        <w:numPr>
          <w:ilvl w:val="0"/>
          <w:numId w:val="2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42DAD">
        <w:rPr>
          <w:rFonts w:ascii="Times New Roman" w:hAnsi="Times New Roman" w:cs="Times New Roman"/>
          <w:sz w:val="28"/>
          <w:szCs w:val="28"/>
        </w:rPr>
        <w:t>любознательный, активно и заинтересованно познающий мир;</w:t>
      </w:r>
    </w:p>
    <w:p w:rsidR="00D53E5B" w:rsidRPr="00642DAD" w:rsidRDefault="00D53E5B" w:rsidP="004A3E91">
      <w:pPr>
        <w:numPr>
          <w:ilvl w:val="0"/>
          <w:numId w:val="2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42DAD">
        <w:rPr>
          <w:rFonts w:ascii="Times New Roman" w:hAnsi="Times New Roman" w:cs="Times New Roman"/>
          <w:sz w:val="28"/>
          <w:szCs w:val="28"/>
        </w:rPr>
        <w:t>владеющий основами умения учиться, способный к организации собственной деятельности;</w:t>
      </w:r>
    </w:p>
    <w:p w:rsidR="00D53E5B" w:rsidRPr="00642DAD" w:rsidRDefault="00D53E5B" w:rsidP="004A3E91">
      <w:pPr>
        <w:numPr>
          <w:ilvl w:val="0"/>
          <w:numId w:val="2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42DAD">
        <w:rPr>
          <w:rFonts w:ascii="Times New Roman" w:hAnsi="Times New Roman" w:cs="Times New Roman"/>
          <w:sz w:val="28"/>
          <w:szCs w:val="28"/>
        </w:rPr>
        <w:t>готовый самостоятельно действовать и отвечать за свои поступки перед семьей и обществом;</w:t>
      </w:r>
    </w:p>
    <w:p w:rsidR="00D53E5B" w:rsidRPr="00642DAD" w:rsidRDefault="00D53E5B" w:rsidP="004A3E91">
      <w:pPr>
        <w:numPr>
          <w:ilvl w:val="0"/>
          <w:numId w:val="2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42DAD">
        <w:rPr>
          <w:rFonts w:ascii="Times New Roman" w:hAnsi="Times New Roman" w:cs="Times New Roman"/>
          <w:sz w:val="28"/>
          <w:szCs w:val="28"/>
        </w:rPr>
        <w:t>доброжелательный, умеющий слушать и слышать собеседника, обосновывать свою позицию, высказывать свое мнение;</w:t>
      </w:r>
    </w:p>
    <w:p w:rsidR="00D53E5B" w:rsidRPr="00642DAD" w:rsidRDefault="00D53E5B" w:rsidP="004A3E91">
      <w:pPr>
        <w:numPr>
          <w:ilvl w:val="0"/>
          <w:numId w:val="2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42DAD">
        <w:rPr>
          <w:rFonts w:ascii="Times New Roman" w:hAnsi="Times New Roman" w:cs="Times New Roman"/>
          <w:sz w:val="28"/>
          <w:szCs w:val="28"/>
        </w:rPr>
        <w:lastRenderedPageBreak/>
        <w:t>выполняющий правила здорового и безопасного для себя и окружающих образа жизни.</w:t>
      </w:r>
    </w:p>
    <w:p w:rsidR="00D53E5B" w:rsidRPr="00642DAD" w:rsidRDefault="00D53E5B" w:rsidP="004A3E91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42DAD">
        <w:rPr>
          <w:rFonts w:ascii="Times New Roman" w:hAnsi="Times New Roman" w:cs="Times New Roman"/>
          <w:b/>
          <w:bCs/>
          <w:sz w:val="28"/>
          <w:szCs w:val="28"/>
        </w:rPr>
        <w:t>Вывод:</w:t>
      </w:r>
    </w:p>
    <w:p w:rsidR="00D53E5B" w:rsidRPr="00642DAD" w:rsidRDefault="00D53E5B" w:rsidP="004A3E91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42DAD">
        <w:rPr>
          <w:rFonts w:ascii="Times New Roman" w:hAnsi="Times New Roman" w:cs="Times New Roman"/>
          <w:sz w:val="28"/>
          <w:szCs w:val="28"/>
        </w:rPr>
        <w:t>Введение ФГОС НОО являлось необходимым для обеспечения развития дальнейшего образования в России. Отличительной особенностью нового стандарта является его деятельностный характер, ставящий главной целью развитие личности обучающегося. Система образования отказывается от традиционного представления результатов обучения в виде знаний, умений и навыков, формулировки стандарта указывают реальные виды деятельности, которыми обучающийся должен овладеть к концу начального обучения</w:t>
      </w:r>
    </w:p>
    <w:p w:rsidR="00FF66D7" w:rsidRPr="00642DAD" w:rsidRDefault="00FF66D7" w:rsidP="004A3E91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2" w:name="_GoBack"/>
      <w:bookmarkEnd w:id="2"/>
    </w:p>
    <w:sectPr w:rsidR="00FF66D7" w:rsidRPr="00642D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7D8A" w:rsidRDefault="001C7D8A" w:rsidP="00E9444B">
      <w:pPr>
        <w:spacing w:after="0" w:line="240" w:lineRule="auto"/>
      </w:pPr>
      <w:r>
        <w:separator/>
      </w:r>
    </w:p>
  </w:endnote>
  <w:endnote w:type="continuationSeparator" w:id="0">
    <w:p w:rsidR="001C7D8A" w:rsidRDefault="001C7D8A" w:rsidP="00E944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7D8A" w:rsidRDefault="001C7D8A" w:rsidP="00E9444B">
      <w:pPr>
        <w:spacing w:after="0" w:line="240" w:lineRule="auto"/>
      </w:pPr>
      <w:r>
        <w:separator/>
      </w:r>
    </w:p>
  </w:footnote>
  <w:footnote w:type="continuationSeparator" w:id="0">
    <w:p w:rsidR="001C7D8A" w:rsidRDefault="001C7D8A" w:rsidP="00E944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2" type="#_x0000_t75" style="width:11.4pt;height:11.4pt" o:bullet="t">
        <v:imagedata r:id="rId1" o:title="msoD809"/>
      </v:shape>
    </w:pict>
  </w:numPicBullet>
  <w:abstractNum w:abstractNumId="0" w15:restartNumberingAfterBreak="0">
    <w:nsid w:val="06E353D4"/>
    <w:multiLevelType w:val="hybridMultilevel"/>
    <w:tmpl w:val="B21091E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E40767"/>
    <w:multiLevelType w:val="multilevel"/>
    <w:tmpl w:val="643CC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884111"/>
    <w:multiLevelType w:val="multilevel"/>
    <w:tmpl w:val="D93A0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280483"/>
    <w:multiLevelType w:val="hybridMultilevel"/>
    <w:tmpl w:val="C164AC16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ED1D5F"/>
    <w:multiLevelType w:val="hybridMultilevel"/>
    <w:tmpl w:val="21DE96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415FEE"/>
    <w:multiLevelType w:val="multilevel"/>
    <w:tmpl w:val="DDBE5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9D27A01"/>
    <w:multiLevelType w:val="hybridMultilevel"/>
    <w:tmpl w:val="216EF7B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7565E6"/>
    <w:multiLevelType w:val="hybridMultilevel"/>
    <w:tmpl w:val="51DA9468"/>
    <w:lvl w:ilvl="0" w:tplc="312E0D58">
      <w:start w:val="1"/>
      <w:numFmt w:val="decimal"/>
      <w:lvlText w:val="%1)"/>
      <w:lvlJc w:val="left"/>
      <w:pPr>
        <w:ind w:left="1427" w:hanging="5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3ECD79EB"/>
    <w:multiLevelType w:val="hybridMultilevel"/>
    <w:tmpl w:val="267607C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62082E"/>
    <w:multiLevelType w:val="multilevel"/>
    <w:tmpl w:val="4A1EB410"/>
    <w:lvl w:ilvl="0">
      <w:start w:val="1"/>
      <w:numFmt w:val="decimal"/>
      <w:lvlText w:val="%1."/>
      <w:lvlJc w:val="left"/>
      <w:pPr>
        <w:ind w:left="785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5251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4A085F5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4D493314"/>
    <w:multiLevelType w:val="hybridMultilevel"/>
    <w:tmpl w:val="A1B417D0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9534B2"/>
    <w:multiLevelType w:val="hybridMultilevel"/>
    <w:tmpl w:val="3BA6B8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DB4035"/>
    <w:multiLevelType w:val="hybridMultilevel"/>
    <w:tmpl w:val="3A66B2BC"/>
    <w:lvl w:ilvl="0" w:tplc="27D2E89C">
      <w:start w:val="1"/>
      <w:numFmt w:val="upperRoman"/>
      <w:lvlText w:val="%1)"/>
      <w:lvlJc w:val="left"/>
      <w:pPr>
        <w:ind w:left="1080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6"/>
  </w:num>
  <w:num w:numId="5">
    <w:abstractNumId w:val="0"/>
  </w:num>
  <w:num w:numId="6">
    <w:abstractNumId w:val="12"/>
  </w:num>
  <w:num w:numId="7">
    <w:abstractNumId w:val="4"/>
  </w:num>
  <w:num w:numId="8">
    <w:abstractNumId w:val="8"/>
  </w:num>
  <w:num w:numId="9">
    <w:abstractNumId w:val="11"/>
  </w:num>
  <w:num w:numId="10">
    <w:abstractNumId w:val="3"/>
  </w:num>
  <w:num w:numId="11">
    <w:abstractNumId w:val="13"/>
  </w:num>
  <w:num w:numId="12">
    <w:abstractNumId w:val="7"/>
  </w:num>
  <w:num w:numId="13">
    <w:abstractNumId w:val="10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40FF"/>
    <w:rsid w:val="0013417E"/>
    <w:rsid w:val="001C7D8A"/>
    <w:rsid w:val="00491F55"/>
    <w:rsid w:val="004A3E91"/>
    <w:rsid w:val="00642DAD"/>
    <w:rsid w:val="00665867"/>
    <w:rsid w:val="0066602C"/>
    <w:rsid w:val="00AD40FF"/>
    <w:rsid w:val="00D53E5B"/>
    <w:rsid w:val="00DF482A"/>
    <w:rsid w:val="00E9444B"/>
    <w:rsid w:val="00EF232D"/>
    <w:rsid w:val="00F73C66"/>
    <w:rsid w:val="00FF6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2D8C58-1F80-4112-80E4-B23AE8BA7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3E5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42D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42DA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E944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9444B"/>
  </w:style>
  <w:style w:type="paragraph" w:styleId="a8">
    <w:name w:val="footer"/>
    <w:basedOn w:val="a"/>
    <w:link w:val="a9"/>
    <w:uiPriority w:val="99"/>
    <w:unhideWhenUsed/>
    <w:rsid w:val="00E944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944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130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AE14ED-1425-49CB-AFE3-45ABAD7B8B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4</Pages>
  <Words>596</Words>
  <Characters>3401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Учетная запись Майкрософт</cp:lastModifiedBy>
  <cp:revision>4</cp:revision>
  <dcterms:created xsi:type="dcterms:W3CDTF">2019-12-13T12:16:00Z</dcterms:created>
  <dcterms:modified xsi:type="dcterms:W3CDTF">2020-04-07T10:58:00Z</dcterms:modified>
</cp:coreProperties>
</file>