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93E" w:rsidRPr="000E5282" w:rsidRDefault="0022093E" w:rsidP="0022093E">
      <w:pPr>
        <w:pStyle w:val="a3"/>
        <w:spacing w:before="240" w:after="0" w:line="36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0E5282">
        <w:rPr>
          <w:rFonts w:ascii="Times New Roman" w:hAnsi="Times New Roman" w:cs="Times New Roman"/>
          <w:b/>
          <w:sz w:val="28"/>
          <w:szCs w:val="28"/>
        </w:rPr>
        <w:t>1.1.Роль ценностных ориентиров в становлении личности младшего школьника.</w:t>
      </w:r>
    </w:p>
    <w:p w:rsidR="0022093E" w:rsidRPr="00871398" w:rsidRDefault="0022093E" w:rsidP="0022093E">
      <w:pPr>
        <w:pStyle w:val="a3"/>
        <w:spacing w:before="240"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2093E" w:rsidRPr="00871398" w:rsidRDefault="0022093E" w:rsidP="0022093E">
      <w:pPr>
        <w:pStyle w:val="a3"/>
        <w:spacing w:before="240" w:after="0" w:line="360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Ценностные ориентации наиболее точно отражают направленность личности, </w:t>
      </w:r>
      <w:r w:rsidRPr="00871398">
        <w:rPr>
          <w:rStyle w:val="wo"/>
          <w:rFonts w:ascii="Times New Roman" w:hAnsi="Times New Roman" w:cs="Times New Roman"/>
          <w:sz w:val="28"/>
          <w:szCs w:val="28"/>
        </w:rPr>
        <w:t>которая проявляется в процессе формирования жизненных ценностей, в процессе осознанных действий, путем которых</w:t>
      </w: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 определяются ценности.</w:t>
      </w:r>
    </w:p>
    <w:p w:rsidR="0022093E" w:rsidRPr="00871398" w:rsidRDefault="0022093E" w:rsidP="0022093E">
      <w:pPr>
        <w:pStyle w:val="a3"/>
        <w:spacing w:before="240" w:after="0" w:line="360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«Анализируя различные точки зрения, касающиеся интерпретации понятия « ценность»</w:t>
      </w:r>
      <w:r w:rsidRPr="00871398">
        <w:rPr>
          <w:rStyle w:val="wo"/>
          <w:rFonts w:ascii="Times New Roman" w:hAnsi="Times New Roman" w:cs="Times New Roman"/>
          <w:i/>
          <w:sz w:val="28"/>
          <w:szCs w:val="28"/>
        </w:rPr>
        <w:t>,</w:t>
      </w:r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 подобно Б. С. </w:t>
      </w:r>
      <w:proofErr w:type="spellStart"/>
      <w:r w:rsidRPr="00871398">
        <w:rPr>
          <w:rStyle w:val="wo"/>
          <w:rFonts w:ascii="Times New Roman" w:hAnsi="Times New Roman" w:cs="Times New Roman"/>
          <w:i/>
          <w:sz w:val="28"/>
          <w:szCs w:val="28"/>
        </w:rPr>
        <w:t>Братусю</w:t>
      </w:r>
      <w:proofErr w:type="spellEnd"/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 следует понимать под ценностями осознанные личностью общие смыслы жизни, которые являются образующими единицами сознания личности и определяют нравственную позицию человека.»</w:t>
      </w: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[1].</w:t>
      </w:r>
    </w:p>
    <w:p w:rsidR="0022093E" w:rsidRPr="00871398" w:rsidRDefault="0022093E" w:rsidP="0022093E">
      <w:pPr>
        <w:pStyle w:val="a3"/>
        <w:spacing w:before="240" w:after="0" w:line="360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Ценностные ориентации являются совокупностью осознанных личностью ценностей, они же выступают социально—психологическим образованием,</w:t>
      </w:r>
      <w:r w:rsidRPr="00871398">
        <w:rPr>
          <w:rStyle w:val="wo"/>
          <w:rFonts w:ascii="Times New Roman" w:hAnsi="Times New Roman" w:cs="Times New Roman"/>
          <w:sz w:val="28"/>
          <w:szCs w:val="28"/>
        </w:rPr>
        <w:t> </w:t>
      </w: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которое отражает цели, мотивы и установки, идеалы и характеристики личности. Таким образом, ценностные ориентации младшего школьника рассматриваются как элементы социально—психологической структуры младшего школьника, </w:t>
      </w:r>
      <w:r w:rsidRPr="00871398">
        <w:rPr>
          <w:rStyle w:val="wo"/>
          <w:rFonts w:ascii="Times New Roman" w:hAnsi="Times New Roman" w:cs="Times New Roman"/>
          <w:sz w:val="28"/>
          <w:szCs w:val="28"/>
        </w:rPr>
        <w:t>которая  представляет собой систему установок, отражающих его жизненную и учебную  цель, которая</w:t>
      </w: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 для него является наиболее важной и наполненной жизненным смыслом.</w:t>
      </w:r>
    </w:p>
    <w:p w:rsidR="0022093E" w:rsidRPr="00871398" w:rsidRDefault="0022093E" w:rsidP="0022093E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ценностной ориентации младших школьников на определенные категории жизни представляют собой сложный психологический процесс </w:t>
      </w:r>
      <w:proofErr w:type="spellStart"/>
      <w:r w:rsidRPr="00871398">
        <w:rPr>
          <w:rStyle w:val="wo"/>
          <w:rFonts w:ascii="Times New Roman" w:hAnsi="Times New Roman" w:cs="Times New Roman"/>
          <w:sz w:val="28"/>
          <w:szCs w:val="28"/>
        </w:rPr>
        <w:t>интериоризации</w:t>
      </w:r>
      <w:proofErr w:type="spellEnd"/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 во внутренний план личности этих аспектов</w:t>
      </w:r>
      <w:r w:rsidRPr="00871398">
        <w:rPr>
          <w:rStyle w:val="wo"/>
          <w:rFonts w:ascii="Times New Roman" w:hAnsi="Times New Roman" w:cs="Times New Roman"/>
          <w:sz w:val="28"/>
          <w:szCs w:val="28"/>
        </w:rPr>
        <w:t xml:space="preserve">. </w:t>
      </w: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Иными словами</w:t>
      </w:r>
      <w:r w:rsidRPr="00871398">
        <w:rPr>
          <w:rStyle w:val="wo"/>
          <w:rFonts w:ascii="Times New Roman" w:hAnsi="Times New Roman" w:cs="Times New Roman"/>
          <w:sz w:val="28"/>
          <w:szCs w:val="28"/>
        </w:rPr>
        <w:t>, ценностные</w:t>
      </w: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 ориентации понимаются как категории, отражающие наиболее общие и типичные способы материальной и духовной жизнедеятельности людей, которые рассматриваются в единстве с природными и социальными условиями [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]. Первой социальной средой</w:t>
      </w:r>
      <w:r w:rsidRPr="00871398">
        <w:rPr>
          <w:rStyle w:val="wo"/>
          <w:rFonts w:ascii="Times New Roman" w:hAnsi="Times New Roman" w:cs="Times New Roman"/>
          <w:sz w:val="28"/>
          <w:szCs w:val="28"/>
        </w:rPr>
        <w:t>, в</w:t>
      </w: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которую попадает ребёнок—это семья. И именно в семье формируются основы личности, гражданина, его моральные, ценностные ориентации. Первые важные события происходят с человеком в семье: рождение, первые </w:t>
      </w: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шаги, ощущение безопасности, любовь и счастье. Для каждого семья – это необходимость, с помощью которой он реализует не только биологические потребности, а в первую очередь духовные потребности, потребности в любви, заботе и признании. Семья является «воспроизводителем» высших ценностей. Поэтому, в процессе формирования личности, семья играет главенствующую роль. Семья является основой воспитания подрастающего поколения. Она развивает в себе опыт прошлого и настоящего, а так же служит мостиком в будущее.</w:t>
      </w:r>
    </w:p>
    <w:p w:rsidR="0022093E" w:rsidRPr="00871398" w:rsidRDefault="0022093E" w:rsidP="0022093E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Самое большое счастье для родителей – вырастить здоровых и высоконравственных детей. В дошкольном возрасте формируется фундамент общего развития ребенка, стартовый период всех высоких человеческих начал. Одной из задач нравственного воспитания ребенка принято считать воспитание патриотических чувств, </w:t>
      </w:r>
      <w:r w:rsidRPr="00871398">
        <w:rPr>
          <w:rStyle w:val="wo"/>
          <w:rFonts w:ascii="Times New Roman" w:hAnsi="Times New Roman" w:cs="Times New Roman"/>
          <w:sz w:val="28"/>
          <w:szCs w:val="28"/>
        </w:rPr>
        <w:t>которая включает в себя воспитание любви к близким людям, к социальной среде, в которой</w:t>
      </w: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 они на данном этапе взросления нах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одятся, а именно к школе</w:t>
      </w: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родному городу, родной стране [13</w:t>
      </w: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].</w:t>
      </w:r>
    </w:p>
    <w:p w:rsidR="0022093E" w:rsidRPr="00871398" w:rsidRDefault="0022093E" w:rsidP="0022093E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«Процесс развития (расширения) сознания человека и соответствующего изменения его ценностных ориентации проходит следующие стадии:</w:t>
      </w:r>
      <w:r w:rsidRPr="00871398">
        <w:rPr>
          <w:rFonts w:ascii="Times New Roman" w:hAnsi="Times New Roman" w:cs="Times New Roman"/>
          <w:i/>
          <w:sz w:val="28"/>
          <w:szCs w:val="28"/>
        </w:rPr>
        <w:br/>
      </w:r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• 5—</w:t>
      </w:r>
      <w:proofErr w:type="spellStart"/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й</w:t>
      </w:r>
      <w:proofErr w:type="spellEnd"/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уровень —— универсальные ценности (духовное, расширенное сознание);</w:t>
      </w:r>
      <w:r w:rsidRPr="00871398">
        <w:rPr>
          <w:rFonts w:ascii="Times New Roman" w:hAnsi="Times New Roman" w:cs="Times New Roman"/>
          <w:i/>
          <w:sz w:val="28"/>
          <w:szCs w:val="28"/>
        </w:rPr>
        <w:br/>
      </w:r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• 4—</w:t>
      </w:r>
      <w:proofErr w:type="spellStart"/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й</w:t>
      </w:r>
      <w:proofErr w:type="spellEnd"/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уровень —— общечеловеческие ценности;</w:t>
      </w:r>
      <w:r w:rsidRPr="00871398">
        <w:rPr>
          <w:rFonts w:ascii="Times New Roman" w:hAnsi="Times New Roman" w:cs="Times New Roman"/>
          <w:i/>
          <w:sz w:val="28"/>
          <w:szCs w:val="28"/>
        </w:rPr>
        <w:br/>
      </w:r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• 3—</w:t>
      </w:r>
      <w:proofErr w:type="spellStart"/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й</w:t>
      </w:r>
      <w:proofErr w:type="spellEnd"/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уровень —— общественные, гражданские, национальные ценности;</w:t>
      </w:r>
      <w:r w:rsidRPr="00871398">
        <w:rPr>
          <w:rFonts w:ascii="Times New Roman" w:hAnsi="Times New Roman" w:cs="Times New Roman"/>
          <w:i/>
          <w:sz w:val="28"/>
          <w:szCs w:val="28"/>
        </w:rPr>
        <w:br/>
      </w:r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• 2—</w:t>
      </w:r>
      <w:proofErr w:type="spellStart"/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й</w:t>
      </w:r>
      <w:proofErr w:type="spellEnd"/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уровень —— семейные (родственные) ценности;</w:t>
      </w:r>
      <w:r w:rsidRPr="00871398">
        <w:rPr>
          <w:rFonts w:ascii="Times New Roman" w:hAnsi="Times New Roman" w:cs="Times New Roman"/>
          <w:i/>
          <w:sz w:val="28"/>
          <w:szCs w:val="28"/>
        </w:rPr>
        <w:br/>
      </w:r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• 1—</w:t>
      </w:r>
      <w:proofErr w:type="spellStart"/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й</w:t>
      </w:r>
      <w:proofErr w:type="spellEnd"/>
      <w:r w:rsidRPr="0087139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уровень —— эгоцентрические ценности, самоутверждение.»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[5</w:t>
      </w: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].</w:t>
      </w:r>
      <w:proofErr w:type="gramEnd"/>
    </w:p>
    <w:p w:rsidR="0022093E" w:rsidRPr="00871398" w:rsidRDefault="0022093E" w:rsidP="0022093E">
      <w:pPr>
        <w:pStyle w:val="a3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Таким образом, к моменту поступления ребёнка в начальную школу, у него уже сформирован определенный багаж ценностных ориентаций, которые заложены в семье, а продолжено их развитие в дошкольном образовательном учреждении.</w:t>
      </w:r>
      <w:r w:rsidRPr="0087139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>На данный момент главной целью средней общеобразовательн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школы можно назвать поддержку</w:t>
      </w:r>
      <w:r w:rsidRPr="008713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умственного, нравственного, эмоционального и физического развития личности, раскрытие ее творческих возможностей, формирование гуманистических отношений, обеспечение разнообразных условий для расцвета индивидуальности ребенка с учетом его возрастных особенностей.</w:t>
      </w:r>
    </w:p>
    <w:p w:rsidR="00C01E37" w:rsidRDefault="00C01E37"/>
    <w:sectPr w:rsidR="00C01E37" w:rsidSect="00C01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22093E"/>
    <w:rsid w:val="0022093E"/>
    <w:rsid w:val="00C01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093E"/>
    <w:pPr>
      <w:ind w:left="720"/>
      <w:contextualSpacing/>
    </w:pPr>
  </w:style>
  <w:style w:type="character" w:customStyle="1" w:styleId="wo">
    <w:name w:val="wo"/>
    <w:basedOn w:val="a0"/>
    <w:rsid w:val="002209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560</Words>
  <Characters>3195</Characters>
  <Application>Microsoft Office Word</Application>
  <DocSecurity>0</DocSecurity>
  <Lines>26</Lines>
  <Paragraphs>7</Paragraphs>
  <ScaleCrop>false</ScaleCrop>
  <Company>Microsoft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2020-05-31T14:07:00Z</dcterms:created>
  <dcterms:modified xsi:type="dcterms:W3CDTF">2020-05-31T14:07:00Z</dcterms:modified>
</cp:coreProperties>
</file>