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915" w:rsidRDefault="001D44BD">
      <w:pPr>
        <w:rPr>
          <w:rFonts w:ascii="Tahoma" w:hAnsi="Tahoma" w:cs="Tahoma"/>
          <w:color w:val="585858"/>
          <w:sz w:val="17"/>
          <w:szCs w:val="17"/>
          <w:shd w:val="clear" w:color="auto" w:fill="FFFFFF"/>
        </w:rPr>
      </w:pPr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Одним из важных направлений развития современной отечественной музыкальной культуры является сохранение и приумножение традиций музыкального исполнительства, в том числе хорового – это невозможно осуществить вне профессионального образования и воспитания будущих дирижеров-хормейстеров, руководителей творческих коллективов.</w:t>
      </w:r>
      <w:r>
        <w:rPr>
          <w:rFonts w:ascii="Tahoma" w:hAnsi="Tahoma" w:cs="Tahoma"/>
          <w:color w:val="585858"/>
          <w:sz w:val="17"/>
          <w:szCs w:val="17"/>
        </w:rPr>
        <w:br/>
      </w:r>
      <w:bookmarkStart w:id="0" w:name="_GoBack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Дирижерская деятельность – одна из самых сложных среди музыкально-исполнительских профессий.</w:t>
      </w:r>
      <w:bookmarkEnd w:id="0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 Ее структура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многокомпонентна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, а проявления многогранны. Поэтому дирижеру предъявляются самые высокие профессиональные требования. Одним из важных компонентов, во многом определяющим творческий процесс создания художественного произведения, является целый комплекс психологических механизмов, лежащий в основе общения дирижера и музыкантов.</w:t>
      </w:r>
      <w:r>
        <w:rPr>
          <w:rFonts w:ascii="Tahoma" w:hAnsi="Tahoma" w:cs="Tahoma"/>
          <w:color w:val="585858"/>
          <w:sz w:val="17"/>
          <w:szCs w:val="17"/>
        </w:rPr>
        <w:br/>
      </w:r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Профессиональная подготовка будущего руководителя творческого коллектива (народного хора) – процесс сложный и многосторонний, включающий в себя как обретение большого количества знаний, умений и навыков, так и личностное становление музыканта, призванного стать педагогом творческого коллектива, повести его за собой, открыть для участников хора значительные творческие перспективы, создать коллектив, объединенный общими творческими устремлениями.</w:t>
      </w:r>
      <w:r>
        <w:rPr>
          <w:rFonts w:ascii="Tahoma" w:hAnsi="Tahoma" w:cs="Tahoma"/>
          <w:color w:val="585858"/>
          <w:sz w:val="17"/>
          <w:szCs w:val="17"/>
        </w:rPr>
        <w:br/>
      </w:r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Изучение дирижерской профессии развивается по нескольким направлениям. Ценнейшие идеи музыкально-эстетического, психолого-педагогического и музыковедческого характера содержатся в научно-литературном наследии выдающихся дирижеров. </w:t>
      </w:r>
      <w:proofErr w:type="gram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Исключительно содержательны авторские материалы отечественных и зарубежных дирижеров оркестров и хоров, таких, как К. П.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Кондрашин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, Г. Н. Рождественский, Е. Ф.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Светланов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, П. Г. Чесноков, С. А. Казачков, И. А. Мусин, Л. М. Андреева, Л. А. Безбородова, Э.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Ансерме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, Б. Вальтер, И.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Маркевич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, Ш.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Мюнш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 и др.</w:t>
      </w:r>
      <w:r>
        <w:rPr>
          <w:rFonts w:ascii="Tahoma" w:hAnsi="Tahoma" w:cs="Tahoma"/>
          <w:color w:val="585858"/>
          <w:sz w:val="17"/>
          <w:szCs w:val="17"/>
        </w:rPr>
        <w:br/>
      </w:r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На определенном этапе становления теории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дирижирования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 появляются труды, в которых исследуются главным образом</w:t>
      </w:r>
      <w:proofErr w:type="gram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 вопросы техники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дирижирования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 и работы с оркестром или хором. Это преимущественно учебно-методическая литература, отражающая практический опыт выдающихся дирижеров-педагогов. </w:t>
      </w:r>
      <w:proofErr w:type="gram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Это, прежде всего, книги известного петербургского педагога-методиста И. А. Мусина – «Техника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дирижирования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» и «О воспитании дирижера», а также учебные пособия для дирижеров-хормейстеров, написанные С. А. Казачковым, К. А. Ольховым, К. Б. Птицей, и др.</w:t>
      </w:r>
      <w:r>
        <w:rPr>
          <w:rFonts w:ascii="Tahoma" w:hAnsi="Tahoma" w:cs="Tahoma"/>
          <w:color w:val="585858"/>
          <w:sz w:val="17"/>
          <w:szCs w:val="17"/>
        </w:rPr>
        <w:br/>
      </w:r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Своеобразной хрестоматией по дирижерскому искусству стала ценнейшая книга известного московского дирижера и педагога Л. М. Гинзбурга «Дирижерское исполнительство».</w:t>
      </w:r>
      <w:proofErr w:type="gram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 Его труд как составителя, автора вступительной и заключительной статей, комментариев к материалам, вошедшим в сборник – важный этап на пути к созданию современной теории дирижерско-исполнительского искусства. </w:t>
      </w:r>
      <w:proofErr w:type="gram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Заметными представителями научно-исследовательского направления в сфере дирижерского искусства являются также Л. С.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Сидельников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 (исторический и эстетический аспекты), Г. Л.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Ержемский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 и В. Г.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Ражников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 (психологический аспект), И. С.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Букреев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 (психолого-педагогический аспект), А. С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Сивизьянов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 (искусствоведческий аспект) и др.</w:t>
      </w:r>
      <w:r>
        <w:rPr>
          <w:rFonts w:ascii="Tahoma" w:hAnsi="Tahoma" w:cs="Tahoma"/>
          <w:color w:val="585858"/>
          <w:sz w:val="17"/>
          <w:szCs w:val="17"/>
        </w:rPr>
        <w:br/>
      </w:r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И все же, несмотря на относительно многочисленные публикации по вопросам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дирижирования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, его теоретическое освоение далеко не адекватно практическим достижениям.</w:t>
      </w:r>
      <w:proofErr w:type="gram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 Как писал еще Б.Э. Хайкин: « ... ни одна область исполнительства не освещена в литературе столь скупо, как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дирижирование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» [20, с.116]. К. Л.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Кондрашин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 отмечал: « ... Вероятно, нет другой музыкальной специальности, столь мало разработанной в научном отношении, как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дирижирование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» [12, с.56]. И. А. Мусин тоже констатировал отсутствие исчерпывающего определения существа, структуры и возможностей техники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дирижирования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. С этим можно согласиться и сегодня.</w:t>
      </w:r>
      <w:r>
        <w:rPr>
          <w:rFonts w:ascii="Tahoma" w:hAnsi="Tahoma" w:cs="Tahoma"/>
          <w:color w:val="585858"/>
          <w:sz w:val="17"/>
          <w:szCs w:val="17"/>
        </w:rPr>
        <w:br/>
      </w:r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Позже появились новые труды, отражающие современные взгляды на проблемы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дирижирования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. Но и сегодня вопрос о теоретической разработанности дирижерско-исполнительского искусства остается весьма актуальным.</w:t>
      </w:r>
      <w:r>
        <w:rPr>
          <w:rFonts w:ascii="Tahoma" w:hAnsi="Tahoma" w:cs="Tahoma"/>
          <w:color w:val="585858"/>
          <w:sz w:val="17"/>
          <w:szCs w:val="17"/>
        </w:rPr>
        <w:br/>
      </w:r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Таким образом, актуальность работы обусловлена потребностями современной исполнительской практики, необходимостью детальной разработке системы профессиональной подготовки дирижеров хора и необходимостью всестороннего критического освоения опыта прошлых поколений хормейстеров, что позволит пересмотреть некоторые содержательные аспекты, формы и методы, используемые сегодня, так как от первоначального этапа зависит дальнейшая деятельность, техника, специфика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дирижирования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 учащегося.</w:t>
      </w:r>
      <w:r>
        <w:rPr>
          <w:rFonts w:ascii="Tahoma" w:hAnsi="Tahoma" w:cs="Tahoma"/>
          <w:color w:val="585858"/>
          <w:sz w:val="17"/>
          <w:szCs w:val="17"/>
        </w:rPr>
        <w:br/>
      </w:r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Цель работы – обосновать формы, средства и методические приёмы в преподавании дисциплины «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Дирижирование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» в среднем учебном заведении (АККК) на начальном этапе.</w:t>
      </w:r>
      <w:r>
        <w:rPr>
          <w:rFonts w:ascii="Tahoma" w:hAnsi="Tahoma" w:cs="Tahoma"/>
          <w:color w:val="585858"/>
          <w:sz w:val="17"/>
          <w:szCs w:val="17"/>
        </w:rPr>
        <w:br/>
      </w:r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Объектом исследования является дирижерская подготовка студентов.</w:t>
      </w:r>
      <w:r>
        <w:rPr>
          <w:rFonts w:ascii="Tahoma" w:hAnsi="Tahoma" w:cs="Tahoma"/>
          <w:color w:val="585858"/>
          <w:sz w:val="17"/>
          <w:szCs w:val="17"/>
        </w:rPr>
        <w:br/>
      </w:r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Предмет: процесс обучения студентов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дирижированию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 на начальном этапе.</w:t>
      </w:r>
      <w:r>
        <w:rPr>
          <w:rFonts w:ascii="Tahoma" w:hAnsi="Tahoma" w:cs="Tahoma"/>
          <w:color w:val="585858"/>
          <w:sz w:val="17"/>
          <w:szCs w:val="17"/>
        </w:rPr>
        <w:br/>
      </w:r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База: Алтайский краевой колледж культуры.</w:t>
      </w:r>
      <w:r>
        <w:rPr>
          <w:rFonts w:ascii="Tahoma" w:hAnsi="Tahoma" w:cs="Tahoma"/>
          <w:color w:val="585858"/>
          <w:sz w:val="17"/>
          <w:szCs w:val="17"/>
        </w:rPr>
        <w:br/>
      </w:r>
      <w:proofErr w:type="gram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Исходя из цели работы, были поставлены следующие задачи:</w:t>
      </w:r>
      <w:r>
        <w:rPr>
          <w:rFonts w:ascii="Tahoma" w:hAnsi="Tahoma" w:cs="Tahoma"/>
          <w:color w:val="585858"/>
          <w:sz w:val="17"/>
          <w:szCs w:val="17"/>
        </w:rPr>
        <w:br/>
      </w:r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1) привести краткие сведения из истории отбивания такта;</w:t>
      </w:r>
      <w:r>
        <w:rPr>
          <w:rFonts w:ascii="Tahoma" w:hAnsi="Tahoma" w:cs="Tahoma"/>
          <w:color w:val="585858"/>
          <w:sz w:val="17"/>
          <w:szCs w:val="17"/>
        </w:rPr>
        <w:br/>
      </w:r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2) рассмотреть специфику дирижерской деятельности;</w:t>
      </w:r>
      <w:r>
        <w:rPr>
          <w:rFonts w:ascii="Tahoma" w:hAnsi="Tahoma" w:cs="Tahoma"/>
          <w:color w:val="585858"/>
          <w:sz w:val="17"/>
          <w:szCs w:val="17"/>
        </w:rPr>
        <w:br/>
      </w:r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3) раскрыть требования ФГОС СПО, рабочего учебного плана и учебной программы по дисциплине «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Дирижирование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»;</w:t>
      </w:r>
      <w:r>
        <w:rPr>
          <w:rFonts w:ascii="Tahoma" w:hAnsi="Tahoma" w:cs="Tahoma"/>
          <w:color w:val="585858"/>
          <w:sz w:val="17"/>
          <w:szCs w:val="17"/>
        </w:rPr>
        <w:br/>
      </w:r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4) подготовить методическое обеспечение, с помощью которого будет осуществляться процесс обучения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дирижированию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 студентов на начальном этапе.</w:t>
      </w:r>
      <w:proofErr w:type="gramEnd"/>
      <w:r>
        <w:rPr>
          <w:rFonts w:ascii="Tahoma" w:hAnsi="Tahoma" w:cs="Tahoma"/>
          <w:color w:val="585858"/>
          <w:sz w:val="17"/>
          <w:szCs w:val="17"/>
        </w:rPr>
        <w:br/>
      </w:r>
      <w:proofErr w:type="gram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В ходе написания работы были использованы следующие методы исследования:</w:t>
      </w:r>
      <w:r>
        <w:rPr>
          <w:rFonts w:ascii="Tahoma" w:hAnsi="Tahoma" w:cs="Tahoma"/>
          <w:color w:val="585858"/>
          <w:sz w:val="17"/>
          <w:szCs w:val="17"/>
        </w:rPr>
        <w:br/>
      </w:r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теоретические:</w:t>
      </w:r>
      <w:r>
        <w:rPr>
          <w:rFonts w:ascii="Tahoma" w:hAnsi="Tahoma" w:cs="Tahoma"/>
          <w:color w:val="585858"/>
          <w:sz w:val="17"/>
          <w:szCs w:val="17"/>
        </w:rPr>
        <w:br/>
      </w:r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- анализ специальной литературы, отражающей исторические сведения становления и развития дирижерско-</w:t>
      </w:r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lastRenderedPageBreak/>
        <w:t>хорового образования;</w:t>
      </w:r>
      <w:r>
        <w:rPr>
          <w:rFonts w:ascii="Tahoma" w:hAnsi="Tahoma" w:cs="Tahoma"/>
          <w:color w:val="585858"/>
          <w:sz w:val="17"/>
          <w:szCs w:val="17"/>
        </w:rPr>
        <w:br/>
      </w:r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эмпирические:</w:t>
      </w:r>
      <w:r>
        <w:rPr>
          <w:rFonts w:ascii="Tahoma" w:hAnsi="Tahoma" w:cs="Tahoma"/>
          <w:color w:val="585858"/>
          <w:sz w:val="17"/>
          <w:szCs w:val="17"/>
        </w:rPr>
        <w:br/>
      </w:r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- наблюдение за деятельностью преподавателей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дирижирования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 и учащимися в педагогическом процессе;</w:t>
      </w:r>
      <w:r>
        <w:rPr>
          <w:rFonts w:ascii="Tahoma" w:hAnsi="Tahoma" w:cs="Tahoma"/>
          <w:color w:val="585858"/>
          <w:sz w:val="17"/>
          <w:szCs w:val="17"/>
        </w:rPr>
        <w:br/>
      </w:r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- беседа с преподавателями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дирижирования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 и студентами, также ведущими активную концертную хоровую деятельность.</w:t>
      </w:r>
      <w:proofErr w:type="gramEnd"/>
      <w:r>
        <w:rPr>
          <w:rFonts w:ascii="Tahoma" w:hAnsi="Tahoma" w:cs="Tahoma"/>
          <w:color w:val="585858"/>
          <w:sz w:val="17"/>
          <w:szCs w:val="17"/>
        </w:rPr>
        <w:br/>
      </w:r>
      <w:proofErr w:type="gram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В качестве гипотезы можно выдвинуть суждение о том, что знание преподавателем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дирижирования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, истории становления и развития дирижерско-хорового образования, теоретических основ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дирижирования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, требований ФГОС СПО, предъявляемых к подготовке руководителя творческого коллектива (народного хора), а также специфических методов обучения </w:t>
      </w:r>
      <w:proofErr w:type="spellStart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дирижированию</w:t>
      </w:r>
      <w:proofErr w:type="spellEnd"/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 xml:space="preserve"> на начальном этапе позволит направить учебный процесс в колледже на углубление, систематизацию знаний, умений и навыков, профессионализацию обучения студентов</w:t>
      </w:r>
      <w:r>
        <w:rPr>
          <w:rFonts w:ascii="Tahoma" w:hAnsi="Tahoma" w:cs="Tahoma"/>
          <w:color w:val="585858"/>
          <w:sz w:val="17"/>
          <w:szCs w:val="17"/>
          <w:shd w:val="clear" w:color="auto" w:fill="FFFFFF"/>
        </w:rPr>
        <w:t>.</w:t>
      </w:r>
      <w:proofErr w:type="gramEnd"/>
    </w:p>
    <w:p w:rsidR="001D44BD" w:rsidRDefault="001D44BD">
      <w:pPr>
        <w:rPr>
          <w:rFonts w:ascii="Tahoma" w:hAnsi="Tahoma" w:cs="Tahoma"/>
          <w:color w:val="585858"/>
          <w:sz w:val="17"/>
          <w:szCs w:val="17"/>
          <w:shd w:val="clear" w:color="auto" w:fill="FFFFFF"/>
        </w:rPr>
      </w:pPr>
    </w:p>
    <w:p w:rsidR="001D44BD" w:rsidRDefault="001D44BD">
      <w:pPr>
        <w:rPr>
          <w:rFonts w:ascii="Tahoma" w:hAnsi="Tahoma" w:cs="Tahoma"/>
          <w:color w:val="585858"/>
          <w:sz w:val="17"/>
          <w:szCs w:val="17"/>
          <w:shd w:val="clear" w:color="auto" w:fill="FFFFFF"/>
        </w:rPr>
      </w:pPr>
    </w:p>
    <w:p w:rsidR="001D44BD" w:rsidRDefault="001D44BD">
      <w:pPr>
        <w:rPr>
          <w:rFonts w:ascii="Tahoma" w:hAnsi="Tahoma" w:cs="Tahoma"/>
          <w:color w:val="585858"/>
          <w:sz w:val="17"/>
          <w:szCs w:val="17"/>
          <w:shd w:val="clear" w:color="auto" w:fill="FFFFFF"/>
        </w:rPr>
      </w:pPr>
    </w:p>
    <w:p w:rsidR="001D44BD" w:rsidRDefault="001D44BD">
      <w:pPr>
        <w:rPr>
          <w:rFonts w:ascii="Tahoma" w:hAnsi="Tahoma" w:cs="Tahoma"/>
          <w:color w:val="585858"/>
          <w:sz w:val="17"/>
          <w:szCs w:val="17"/>
          <w:shd w:val="clear" w:color="auto" w:fill="FFFFFF"/>
        </w:rPr>
      </w:pPr>
    </w:p>
    <w:p w:rsidR="001D44BD" w:rsidRDefault="001D44BD">
      <w:pPr>
        <w:rPr>
          <w:rFonts w:ascii="Tahoma" w:hAnsi="Tahoma" w:cs="Tahoma"/>
          <w:color w:val="585858"/>
          <w:sz w:val="17"/>
          <w:szCs w:val="17"/>
          <w:shd w:val="clear" w:color="auto" w:fill="FFFFFF"/>
        </w:rPr>
      </w:pPr>
    </w:p>
    <w:p w:rsidR="001D44BD" w:rsidRDefault="001D44BD">
      <w:pPr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В статье рассматривается художественная интерпретация музыкального произведения как основа дирижерского исполнительства. Отмечается важность овладения многоэлементным специфическим комплексом дирижерской техники, включающим мануальную технику, технику контактности, технику концентрации внимания своего и коллективного, скорость реакции на игру оркестра, технику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репетирования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а также технику чтения и внутреннего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слышания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партитур. Обосновывается необходимость яркого исполнительского дарования, которое является основой работы с оркестром. Констатируется преобладание в настоящее время объяснительно-иллюстративного метода освоения дирижерского искусства в учебном заведении, тяготение к формально-логическому способу постижения музыкального материала. Устанавливается связь способности управлять исполнением с активным музыкальным мышлением. Отмечается, что именно способность к художественной интерпретации цементирует исполнительскую деятельность как систему, являясь по своему существу творчеством. Рассматривается понятие «интерпретация» и факторы, определяющие создание исполнительской трактовки, устоявшиеся технологические этапы формирования у дирижера конкретных заданий-импульсов музыкальному коллективу, абсолютно адекватных тексту и личностному отношению дирижера к авторской партитуре. На основе высказываний ведущих дирижеров ХХ века делается вывод, что двигательный процесс дирижера не самостоятельный «технологический фактор», изолированный от всего комплекса его целенаправленной творческой деятельности, а взаимозависимый и определяемый ею компонент. Даются рекомендации по оптимизации профессиональной подготовки дирижера, в частности, корректировке учебных планов и программ с позиций целостного воспитания творческой личности, одним из элементов которого может быть включение в учебный процесс курса «Интерпретация музыкальных произведений».</w:t>
      </w:r>
    </w:p>
    <w:p w:rsidR="001D44BD" w:rsidRDefault="001D44BD">
      <w:pPr>
        <w:rPr>
          <w:rFonts w:ascii="Arial" w:hAnsi="Arial" w:cs="Arial"/>
          <w:color w:val="000000"/>
          <w:sz w:val="23"/>
          <w:szCs w:val="23"/>
        </w:rPr>
      </w:pPr>
    </w:p>
    <w:p w:rsidR="001D44BD" w:rsidRDefault="001D44BD">
      <w:pPr>
        <w:rPr>
          <w:rFonts w:ascii="Arial" w:hAnsi="Arial" w:cs="Arial"/>
          <w:color w:val="000000"/>
          <w:sz w:val="23"/>
          <w:szCs w:val="23"/>
        </w:rPr>
      </w:pPr>
    </w:p>
    <w:p w:rsidR="001D44BD" w:rsidRDefault="001D44BD">
      <w:pPr>
        <w:rPr>
          <w:rFonts w:ascii="Arial" w:hAnsi="Arial" w:cs="Arial"/>
          <w:color w:val="000000"/>
          <w:sz w:val="23"/>
          <w:szCs w:val="23"/>
        </w:rPr>
      </w:pPr>
    </w:p>
    <w:p w:rsidR="001D44BD" w:rsidRDefault="001D44BD">
      <w:pPr>
        <w:rPr>
          <w:rFonts w:ascii="Arial" w:hAnsi="Arial" w:cs="Arial"/>
          <w:color w:val="000000"/>
          <w:sz w:val="23"/>
          <w:szCs w:val="23"/>
        </w:rPr>
      </w:pPr>
    </w:p>
    <w:p w:rsidR="001D44BD" w:rsidRDefault="001D44BD"/>
    <w:sectPr w:rsidR="001D4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4BD"/>
    <w:rsid w:val="001D44BD"/>
    <w:rsid w:val="00E8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1171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2020-07-28T09:10:00Z</dcterms:created>
  <dcterms:modified xsi:type="dcterms:W3CDTF">2020-07-28T09:28:00Z</dcterms:modified>
</cp:coreProperties>
</file>