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A11" w:rsidRDefault="00850A11" w:rsidP="00850A11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Задание 1.</w:t>
      </w:r>
      <w:r w:rsidRPr="00850A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Построить пирамиду химических элементов по величине их относительных атомных масс, если на первой ступени размещаются химические элементы, которые имеют </w:t>
      </w:r>
      <w:proofErr w:type="spellStart"/>
      <w:r w:rsidRPr="00850A11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Ar</w:t>
      </w:r>
      <w:proofErr w:type="spellEnd"/>
      <w:r w:rsidRPr="00850A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50A11">
        <w:rPr>
          <w:rFonts w:ascii="Arial" w:hAnsi="Arial" w:cs="Arial"/>
          <w:color w:val="000000"/>
          <w:sz w:val="28"/>
          <w:szCs w:val="28"/>
          <w:shd w:val="clear" w:color="auto" w:fill="FFFFFF"/>
        </w:rPr>
        <w:t>от</w:t>
      </w:r>
      <w:proofErr w:type="gramEnd"/>
      <w:r w:rsidRPr="00850A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до 10, на другой - от 10 до 20, на третьей - от 20-30.</w:t>
      </w:r>
    </w:p>
    <w:tbl>
      <w:tblPr>
        <w:tblW w:w="0" w:type="auto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3"/>
        <w:gridCol w:w="1683"/>
        <w:gridCol w:w="786"/>
        <w:gridCol w:w="804"/>
        <w:gridCol w:w="1533"/>
        <w:gridCol w:w="412"/>
        <w:gridCol w:w="1253"/>
        <w:gridCol w:w="1861"/>
      </w:tblGrid>
      <w:tr w:rsidR="00850A11" w:rsidTr="00252FF5">
        <w:trPr>
          <w:gridBefore w:val="2"/>
          <w:gridAfter w:val="3"/>
          <w:wBefore w:w="2206" w:type="dxa"/>
          <w:wAfter w:w="3526" w:type="dxa"/>
          <w:trHeight w:val="598"/>
        </w:trPr>
        <w:tc>
          <w:tcPr>
            <w:tcW w:w="3123" w:type="dxa"/>
            <w:gridSpan w:val="3"/>
          </w:tcPr>
          <w:p w:rsidR="00850A11" w:rsidRDefault="00850A11" w:rsidP="0025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0A11" w:rsidTr="00252FF5">
        <w:trPr>
          <w:gridBefore w:val="1"/>
          <w:gridAfter w:val="1"/>
          <w:wBefore w:w="523" w:type="dxa"/>
          <w:wAfter w:w="1861" w:type="dxa"/>
          <w:trHeight w:val="505"/>
        </w:trPr>
        <w:tc>
          <w:tcPr>
            <w:tcW w:w="3273" w:type="dxa"/>
            <w:gridSpan w:val="3"/>
          </w:tcPr>
          <w:p w:rsidR="00850A11" w:rsidRDefault="00850A11" w:rsidP="0025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8" w:type="dxa"/>
            <w:gridSpan w:val="3"/>
            <w:shd w:val="clear" w:color="auto" w:fill="auto"/>
          </w:tcPr>
          <w:p w:rsidR="00850A11" w:rsidRDefault="00850A11" w:rsidP="00252FF5">
            <w:pPr>
              <w:rPr>
                <w:sz w:val="28"/>
                <w:szCs w:val="28"/>
              </w:rPr>
            </w:pPr>
          </w:p>
        </w:tc>
      </w:tr>
      <w:tr w:rsidR="00850A11" w:rsidTr="00850A11">
        <w:trPr>
          <w:trHeight w:val="542"/>
        </w:trPr>
        <w:tc>
          <w:tcPr>
            <w:tcW w:w="2992" w:type="dxa"/>
            <w:gridSpan w:val="3"/>
          </w:tcPr>
          <w:p w:rsidR="00850A11" w:rsidRDefault="00850A11" w:rsidP="00252FF5">
            <w:pPr>
              <w:ind w:lef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49" w:type="dxa"/>
            <w:gridSpan w:val="3"/>
            <w:shd w:val="clear" w:color="auto" w:fill="auto"/>
          </w:tcPr>
          <w:p w:rsidR="00850A11" w:rsidRDefault="00850A11" w:rsidP="00252FF5">
            <w:pPr>
              <w:rPr>
                <w:sz w:val="28"/>
                <w:szCs w:val="28"/>
              </w:rPr>
            </w:pPr>
          </w:p>
        </w:tc>
        <w:tc>
          <w:tcPr>
            <w:tcW w:w="3114" w:type="dxa"/>
            <w:gridSpan w:val="2"/>
            <w:shd w:val="clear" w:color="auto" w:fill="auto"/>
          </w:tcPr>
          <w:p w:rsidR="00850A11" w:rsidRDefault="00850A11" w:rsidP="00252FF5">
            <w:pPr>
              <w:rPr>
                <w:sz w:val="28"/>
                <w:szCs w:val="28"/>
              </w:rPr>
            </w:pPr>
          </w:p>
        </w:tc>
      </w:tr>
    </w:tbl>
    <w:p w:rsidR="00850A11" w:rsidRDefault="00850A11" w:rsidP="00850A11">
      <w:pPr>
        <w:rPr>
          <w:sz w:val="28"/>
          <w:szCs w:val="28"/>
          <w:lang w:val="en-US"/>
        </w:rPr>
      </w:pPr>
    </w:p>
    <w:p w:rsidR="00850A11" w:rsidRDefault="00850A11" w:rsidP="00850A11">
      <w:pPr>
        <w:rPr>
          <w:sz w:val="28"/>
          <w:szCs w:val="28"/>
          <w:lang w:val="en-US"/>
        </w:rPr>
      </w:pPr>
    </w:p>
    <w:p w:rsidR="00850A11" w:rsidRPr="00AC11B4" w:rsidRDefault="00850A11" w:rsidP="00850A11">
      <w:pPr>
        <w:rPr>
          <w:sz w:val="28"/>
          <w:szCs w:val="28"/>
          <w:lang w:val="en-US"/>
        </w:rPr>
      </w:pPr>
    </w:p>
    <w:p w:rsidR="00850A11" w:rsidRDefault="00850A11" w:rsidP="00850A11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Задание 2.</w:t>
      </w:r>
      <w:r w:rsidRPr="00AC11B4">
        <w:rPr>
          <w:rFonts w:ascii="Arial" w:hAnsi="Arial" w:cs="Arial"/>
          <w:color w:val="000000"/>
          <w:sz w:val="28"/>
          <w:szCs w:val="28"/>
          <w:shd w:val="clear" w:color="auto" w:fill="FFFFFF"/>
        </w:rPr>
        <w:t>Расположить символы химических элементов в порядке увеличения их относительных атомных масс:</w:t>
      </w:r>
    </w:p>
    <w:p w:rsidR="00850A11" w:rsidRDefault="00850A11" w:rsidP="00850A1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Si, Na, O, N, Zn,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Ba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, P,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Cl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, Ca, K, Al, Fe, S, H, Mg.</w:t>
      </w:r>
    </w:p>
    <w:p w:rsidR="00850A11" w:rsidRDefault="00850A11" w:rsidP="00850A1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</w:pPr>
    </w:p>
    <w:p w:rsidR="00850A11" w:rsidRPr="00776048" w:rsidRDefault="00850A11" w:rsidP="00850A11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Задание 3.</w:t>
      </w:r>
      <w:r w:rsidRPr="00776048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Заполнить кружочки символами химических элементов по часовой стрелке в порядке возрастания их относительной атомной массы от 1 до 40.</w:t>
      </w:r>
    </w:p>
    <w:p w:rsidR="00850A11" w:rsidRPr="00AC11B4" w:rsidRDefault="00850A11" w:rsidP="00850A11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850A11" w:rsidRPr="00AC11B4" w:rsidRDefault="00041235" w:rsidP="00850A11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149.65pt;margin-top:62.1pt;width:14.05pt;height:15.9pt;flip:x y;z-index:25166848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oval id="_x0000_s1041" style="position:absolute;margin-left:105.7pt;margin-top:78pt;width:30.85pt;height:30.85pt;z-index:251675648"/>
        </w:pict>
      </w:r>
      <w:r>
        <w:rPr>
          <w:noProof/>
          <w:sz w:val="28"/>
          <w:szCs w:val="28"/>
        </w:rPr>
        <w:pict>
          <v:oval id="_x0000_s1040" style="position:absolute;margin-left:128.15pt;margin-top:120.1pt;width:30.85pt;height:30.85pt;z-index:251674624"/>
        </w:pict>
      </w:r>
      <w:r>
        <w:rPr>
          <w:noProof/>
          <w:sz w:val="28"/>
          <w:szCs w:val="28"/>
        </w:rPr>
        <w:pict>
          <v:oval id="_x0000_s1039" style="position:absolute;margin-left:169.3pt;margin-top:146.25pt;width:30.85pt;height:30.85pt;z-index:251673600"/>
        </w:pict>
      </w:r>
      <w:r>
        <w:rPr>
          <w:noProof/>
          <w:sz w:val="28"/>
          <w:szCs w:val="28"/>
        </w:rPr>
        <w:pict>
          <v:oval id="_x0000_s1038" style="position:absolute;margin-left:207.65pt;margin-top:120.1pt;width:30.85pt;height:30.85pt;z-index:251672576"/>
        </w:pict>
      </w:r>
      <w:r>
        <w:rPr>
          <w:noProof/>
          <w:sz w:val="28"/>
          <w:szCs w:val="28"/>
        </w:rPr>
        <w:pict>
          <v:oval id="_x0000_s1037" style="position:absolute;margin-left:232.85pt;margin-top:80.8pt;width:30.85pt;height:30.85pt;z-index:251671552">
            <v:textbox>
              <w:txbxContent>
                <w:p w:rsidR="00850A11" w:rsidRPr="00776048" w:rsidRDefault="00850A11" w:rsidP="00850A1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36" style="position:absolute;margin-left:207.65pt;margin-top:36.7pt;width:30.85pt;height:30.85pt;z-index:251670528">
            <v:textbox>
              <w:txbxContent>
                <w:p w:rsidR="00850A11" w:rsidRPr="00776048" w:rsidRDefault="00850A11" w:rsidP="00850A1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35" style="position:absolute;margin-left:169.3pt;margin-top:19.1pt;width:30.85pt;height:30.85pt;z-index:251669504"/>
        </w:pict>
      </w:r>
      <w:r>
        <w:rPr>
          <w:noProof/>
          <w:sz w:val="28"/>
          <w:szCs w:val="28"/>
        </w:rPr>
        <w:pict>
          <v:shape id="_x0000_s1033" type="#_x0000_t32" style="position:absolute;margin-left:200.15pt;margin-top:111.65pt;width:14pt;height:14.05pt;z-index:25166745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2" type="#_x0000_t32" style="position:absolute;margin-left:149.65pt;margin-top:111.65pt;width:14.05pt;height:14.05pt;flip:x;z-index:25166643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1" type="#_x0000_t32" style="position:absolute;margin-left:200.15pt;margin-top:62.1pt;width:14pt;height:15.9pt;flip:y;z-index:25166540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0" type="#_x0000_t32" style="position:absolute;margin-left:136.55pt;margin-top:95.75pt;width:22.45pt;height:0;flip:x;z-index:25166438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9" type="#_x0000_t32" style="position:absolute;margin-left:207.65pt;margin-top:95.75pt;width:25.2pt;height:0;z-index:25166336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8" type="#_x0000_t32" style="position:absolute;margin-left:182.4pt;margin-top:120.1pt;width:0;height:26.15pt;z-index:25166233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7" type="#_x0000_t32" style="position:absolute;margin-left:182.4pt;margin-top:49.95pt;width:0;height:22.45pt;flip:y;z-index:25166131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oval id="_x0000_s1026" style="position:absolute;margin-left:159pt;margin-top:72.4pt;width:48.65pt;height:47.7pt;z-index:251660288">
            <v:textbox>
              <w:txbxContent>
                <w:p w:rsidR="00850A11" w:rsidRPr="009633EF" w:rsidRDefault="00850A11" w:rsidP="00850A11">
                  <w:pPr>
                    <w:jc w:val="center"/>
                    <w:rPr>
                      <w:lang w:val="en-US"/>
                    </w:rPr>
                  </w:pPr>
                  <w:r>
                    <w:t>А</w:t>
                  </w:r>
                  <w:r w:rsidR="009633EF">
                    <w:rPr>
                      <w:lang w:val="en-US"/>
                    </w:rPr>
                    <w:t>r</w:t>
                  </w:r>
                </w:p>
              </w:txbxContent>
            </v:textbox>
          </v:oval>
        </w:pict>
      </w:r>
    </w:p>
    <w:p w:rsidR="00B956EE" w:rsidRDefault="00041235">
      <w:r w:rsidRPr="00041235">
        <w:rPr>
          <w:noProof/>
          <w:sz w:val="28"/>
          <w:szCs w:val="28"/>
        </w:rPr>
        <w:pict>
          <v:oval id="_x0000_s1042" style="position:absolute;margin-left:123.65pt;margin-top:1.6pt;width:30.85pt;height:30.85pt;z-index:251676672"/>
        </w:pict>
      </w:r>
    </w:p>
    <w:sectPr w:rsidR="00B956EE" w:rsidSect="00971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50A11"/>
    <w:rsid w:val="00041235"/>
    <w:rsid w:val="00270FEE"/>
    <w:rsid w:val="006C1B77"/>
    <w:rsid w:val="00757437"/>
    <w:rsid w:val="007E2D2A"/>
    <w:rsid w:val="00850A11"/>
    <w:rsid w:val="009633EF"/>
    <w:rsid w:val="00B95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_x0000_s1027"/>
        <o:r id="V:Rule10" type="connector" idref="#_x0000_s1028"/>
        <o:r id="V:Rule11" type="connector" idref="#_x0000_s1029"/>
        <o:r id="V:Rule12" type="connector" idref="#_x0000_s1034"/>
        <o:r id="V:Rule13" type="connector" idref="#_x0000_s1030"/>
        <o:r id="V:Rule14" type="connector" idref="#_x0000_s1031"/>
        <o:r id="V:Rule15" type="connector" idref="#_x0000_s1032"/>
        <o:r id="V:Rule16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A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478</Characters>
  <Application>Microsoft Office Word</Application>
  <DocSecurity>0</DocSecurity>
  <Lines>3</Lines>
  <Paragraphs>1</Paragraphs>
  <ScaleCrop>false</ScaleCrop>
  <Company>SPecialiST RePack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ovn</dc:creator>
  <cp:keywords/>
  <dc:description/>
  <cp:lastModifiedBy>ovn</cp:lastModifiedBy>
  <cp:revision>3</cp:revision>
  <dcterms:created xsi:type="dcterms:W3CDTF">2020-07-30T06:02:00Z</dcterms:created>
  <dcterms:modified xsi:type="dcterms:W3CDTF">2020-07-30T09:47:00Z</dcterms:modified>
</cp:coreProperties>
</file>