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5B3" w:rsidRPr="005545B3" w:rsidRDefault="00162B4A" w:rsidP="00162B4A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                 Мероприятие</w:t>
      </w:r>
      <w:r w:rsidR="009D1E3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  <w:r w:rsidR="005545B3"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«</w:t>
      </w:r>
      <w:r w:rsidR="009D1E3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Счастливая с</w:t>
      </w:r>
      <w:bookmarkStart w:id="0" w:name="_GoBack"/>
      <w:bookmarkEnd w:id="0"/>
      <w:r w:rsidR="005545B3"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емья»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«Генеалогическое древо»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развитие взаимопонимания, сплочённости между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родителями и детьми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установления связи между поколениями, расширение представлений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детей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 жизни их предков и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семьи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Ход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Дети и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родители работают совместно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на одном листе рисуют родословное древо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семьи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Задача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родителей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в процессе рисования познакомить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детей с жизнью бабушек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дедушек, рассказать о традициях, присущих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семье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 окончанию работы устраивается выставка, и каждая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семья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представляет своё родословное древо.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«Рука»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создание образа счастливой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семьи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Ход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Обвести руку, на каждом пальчике подписать или нарисовать желания для всей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семьи и рассказать о них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«Скульптор и глина»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Установление тактильных контактов, взаимопонимания 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«дети – </w:t>
      </w:r>
      <w:r w:rsidRPr="005545B3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родители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Ход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Упражнение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выполняется в парах 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5545B3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родитель и ребёнок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Ребёнок – 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«Глина»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родитель – 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«Скульптор»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Задача скульптора создать из глины статую. Скульптор сам решает, как будет выглядеть статуя. По окончанию работы все рассматривают 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«статую»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пытаясь угадать, что слепил скульптор. На протяжении игры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родитель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ребёнок меняются ролями.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«Старинные фотографии»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Развитие взаимопонимания между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родителями и детьми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Установление связи между поколениями.</w:t>
      </w:r>
    </w:p>
    <w:p w:rsidR="005545B3" w:rsidRPr="005545B3" w:rsidRDefault="005545B3" w:rsidP="005545B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Ход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Родители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дети подбирают фотографии, на которых запечатлены счастливые события из жизни их </w:t>
      </w:r>
      <w:r w:rsidRPr="005545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семьи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Дети по очереди рассказывают о людях, изображённых на фотографиях, об их судьбах, о случаях из жизни этих людей.</w:t>
      </w:r>
    </w:p>
    <w:p w:rsidR="005545B3" w:rsidRPr="005545B3" w:rsidRDefault="005545B3" w:rsidP="005545B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Рассказы о семейном гербе.</w:t>
      </w:r>
    </w:p>
    <w:p w:rsidR="005545B3" w:rsidRPr="005545B3" w:rsidRDefault="005545B3" w:rsidP="00162B4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центре герба 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«сердце»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 w:rsidR="00162B4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5545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что означает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мы добрые, сердечные, готовые прийти на помощь всем, кто в ней нуждается. Игрушки </w:t>
      </w:r>
      <w:r w:rsidRPr="005545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(кубики и мяч)</w:t>
      </w:r>
      <w:r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означают, что у нас много друзей, с которыми мы постоянно общаемся, играем. Каравай обозначает, что мы гостеприимны, с удовольствием принимаем у себя друзей и знакомых. Море, пляж, пальма – мы много и с удовольствием путешествуем. Танцующая девочка означает, что мы любим танцевать. А Анюта мечтает з</w:t>
      </w:r>
      <w:r w:rsidR="00162B4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аниматься в танцевальной студии…</w:t>
      </w:r>
      <w:r w:rsidR="00162B4A" w:rsidRPr="005545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</w:p>
    <w:p w:rsidR="00A519AE" w:rsidRDefault="00A519AE"/>
    <w:sectPr w:rsidR="00A51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5B3"/>
    <w:rsid w:val="00162B4A"/>
    <w:rsid w:val="005545B3"/>
    <w:rsid w:val="009D1E30"/>
    <w:rsid w:val="00A5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53F5B"/>
  <w15:docId w15:val="{7E6816D3-984D-4555-890B-2BD951226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554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54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45B3"/>
    <w:rPr>
      <w:b/>
      <w:bCs/>
    </w:rPr>
  </w:style>
  <w:style w:type="character" w:styleId="a5">
    <w:name w:val="Hyperlink"/>
    <w:basedOn w:val="a0"/>
    <w:uiPriority w:val="99"/>
    <w:semiHidden/>
    <w:unhideWhenUsed/>
    <w:rsid w:val="005545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8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8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22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3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SharalapovSS@mail.ru</cp:lastModifiedBy>
  <cp:revision>5</cp:revision>
  <dcterms:created xsi:type="dcterms:W3CDTF">2020-06-27T05:24:00Z</dcterms:created>
  <dcterms:modified xsi:type="dcterms:W3CDTF">2020-08-10T13:00:00Z</dcterms:modified>
</cp:coreProperties>
</file>