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C6F" w:rsidRPr="00A47C6F" w:rsidRDefault="00A47C6F" w:rsidP="00A47C6F">
      <w:pPr>
        <w:autoSpaceDE w:val="0"/>
        <w:autoSpaceDN w:val="0"/>
        <w:adjustRightInd w:val="0"/>
        <w:spacing w:line="360" w:lineRule="auto"/>
        <w:jc w:val="right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47C6F">
        <w:rPr>
          <w:rFonts w:ascii="Times New Roman CYR" w:hAnsi="Times New Roman CYR" w:cs="Times New Roman CYR"/>
          <w:b/>
          <w:bCs/>
          <w:sz w:val="24"/>
          <w:szCs w:val="24"/>
        </w:rPr>
        <w:t xml:space="preserve">Учитель </w:t>
      </w:r>
      <w:proofErr w:type="spellStart"/>
      <w:r w:rsidR="007D1411">
        <w:rPr>
          <w:rFonts w:ascii="Times New Roman CYR" w:hAnsi="Times New Roman CYR" w:cs="Times New Roman CYR"/>
          <w:b/>
          <w:bCs/>
          <w:sz w:val="24"/>
          <w:szCs w:val="24"/>
        </w:rPr>
        <w:t>Душаналиева</w:t>
      </w:r>
      <w:proofErr w:type="spellEnd"/>
      <w:r w:rsidR="007D1411">
        <w:rPr>
          <w:rFonts w:ascii="Times New Roman CYR" w:hAnsi="Times New Roman CYR" w:cs="Times New Roman CYR"/>
          <w:b/>
          <w:bCs/>
          <w:sz w:val="24"/>
          <w:szCs w:val="24"/>
        </w:rPr>
        <w:t xml:space="preserve"> Елена </w:t>
      </w:r>
      <w:proofErr w:type="spellStart"/>
      <w:r w:rsidR="007D1411">
        <w:rPr>
          <w:rFonts w:ascii="Times New Roman CYR" w:hAnsi="Times New Roman CYR" w:cs="Times New Roman CYR"/>
          <w:b/>
          <w:bCs/>
          <w:sz w:val="24"/>
          <w:szCs w:val="24"/>
        </w:rPr>
        <w:t>Ришатовна</w:t>
      </w:r>
      <w:proofErr w:type="spellEnd"/>
      <w:r w:rsidRPr="00A47C6F">
        <w:rPr>
          <w:rFonts w:ascii="Times New Roman CYR" w:hAnsi="Times New Roman CYR" w:cs="Times New Roman CYR"/>
          <w:b/>
          <w:bCs/>
          <w:sz w:val="24"/>
          <w:szCs w:val="24"/>
        </w:rPr>
        <w:t xml:space="preserve">, </w:t>
      </w:r>
    </w:p>
    <w:p w:rsidR="00A47C6F" w:rsidRDefault="00A47C6F" w:rsidP="007D1411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47C6F" w:rsidRDefault="00A47C6F" w:rsidP="00A47C6F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Технологическая карта урока русского языка в 5 классе</w:t>
      </w:r>
    </w:p>
    <w:p w:rsidR="00712C80" w:rsidRPr="00A47C6F" w:rsidRDefault="00712C80" w:rsidP="00712C80">
      <w:pPr>
        <w:autoSpaceDE w:val="0"/>
        <w:autoSpaceDN w:val="0"/>
        <w:adjustRightInd w:val="0"/>
        <w:jc w:val="left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325D1" w:rsidRPr="00A47C6F" w:rsidRDefault="009325D1" w:rsidP="009325D1">
      <w:pPr>
        <w:autoSpaceDE w:val="0"/>
        <w:autoSpaceDN w:val="0"/>
        <w:adjustRightInd w:val="0"/>
        <w:jc w:val="left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A47C6F">
        <w:rPr>
          <w:rFonts w:ascii="Times New Roman CYR" w:hAnsi="Times New Roman CYR" w:cs="Times New Roman CYR"/>
          <w:b/>
          <w:sz w:val="20"/>
          <w:szCs w:val="20"/>
        </w:rPr>
        <w:t>Тема</w:t>
      </w:r>
      <w:proofErr w:type="gramStart"/>
      <w:r w:rsidRPr="00A47C6F">
        <w:rPr>
          <w:rFonts w:ascii="Times New Roman CYR" w:hAnsi="Times New Roman CYR" w:cs="Times New Roman CYR"/>
          <w:b/>
          <w:sz w:val="20"/>
          <w:szCs w:val="20"/>
        </w:rPr>
        <w:t xml:space="preserve"> :</w:t>
      </w:r>
      <w:proofErr w:type="gramEnd"/>
      <w:r w:rsidRPr="00A47C6F">
        <w:rPr>
          <w:rFonts w:ascii="Times New Roman CYR" w:hAnsi="Times New Roman CYR" w:cs="Times New Roman CYR"/>
          <w:b/>
          <w:sz w:val="20"/>
          <w:szCs w:val="20"/>
        </w:rPr>
        <w:t xml:space="preserve"> </w:t>
      </w:r>
      <w:proofErr w:type="spellStart"/>
      <w:r w:rsidR="00FC73AE">
        <w:rPr>
          <w:rFonts w:ascii="Times New Roman CYR" w:hAnsi="Times New Roman CYR" w:cs="Times New Roman CYR"/>
          <w:b/>
          <w:bCs/>
          <w:sz w:val="20"/>
          <w:szCs w:val="20"/>
        </w:rPr>
        <w:t>Устоичивые</w:t>
      </w:r>
      <w:proofErr w:type="spellEnd"/>
      <w:r w:rsidR="00FC73AE">
        <w:rPr>
          <w:rFonts w:ascii="Times New Roman CYR" w:hAnsi="Times New Roman CYR" w:cs="Times New Roman CYR"/>
          <w:b/>
          <w:bCs/>
          <w:sz w:val="20"/>
          <w:szCs w:val="20"/>
        </w:rPr>
        <w:t xml:space="preserve"> словосочетания</w:t>
      </w:r>
      <w:r w:rsidRPr="00A47C6F">
        <w:rPr>
          <w:rFonts w:ascii="Times New Roman CYR" w:hAnsi="Times New Roman CYR" w:cs="Times New Roman CYR"/>
          <w:b/>
          <w:bCs/>
          <w:sz w:val="20"/>
          <w:szCs w:val="20"/>
        </w:rPr>
        <w:t xml:space="preserve">. </w:t>
      </w:r>
    </w:p>
    <w:p w:rsidR="009325D1" w:rsidRPr="00A47C6F" w:rsidRDefault="009325D1" w:rsidP="009325D1">
      <w:pPr>
        <w:autoSpaceDE w:val="0"/>
        <w:autoSpaceDN w:val="0"/>
        <w:adjustRightInd w:val="0"/>
        <w:jc w:val="left"/>
        <w:rPr>
          <w:rFonts w:ascii="Times New Roman CYR" w:hAnsi="Times New Roman CYR" w:cs="Times New Roman CYR"/>
          <w:b/>
          <w:sz w:val="20"/>
          <w:szCs w:val="20"/>
        </w:rPr>
      </w:pPr>
      <w:r w:rsidRPr="00A47C6F">
        <w:rPr>
          <w:rFonts w:ascii="Times New Roman CYR" w:hAnsi="Times New Roman CYR" w:cs="Times New Roman CYR"/>
          <w:b/>
          <w:bCs/>
          <w:sz w:val="20"/>
          <w:szCs w:val="20"/>
        </w:rPr>
        <w:t>Цел</w:t>
      </w:r>
      <w:r w:rsidRPr="00A47C6F">
        <w:rPr>
          <w:rFonts w:ascii="Times New Roman CYR" w:hAnsi="Times New Roman CYR" w:cs="Times New Roman CYR"/>
          <w:b/>
          <w:sz w:val="20"/>
          <w:szCs w:val="20"/>
        </w:rPr>
        <w:t xml:space="preserve">ь: Формирование ценностного отношения  к совместной учебно-познавательной деятельности  в ходе освоения учебного материала по теме </w:t>
      </w:r>
      <w:r w:rsidRPr="00A47C6F">
        <w:rPr>
          <w:rFonts w:ascii="Times New Roman" w:hAnsi="Times New Roman"/>
          <w:b/>
          <w:sz w:val="20"/>
          <w:szCs w:val="20"/>
        </w:rPr>
        <w:t>«</w:t>
      </w:r>
      <w:r w:rsidRPr="00A47C6F">
        <w:rPr>
          <w:rFonts w:ascii="Times New Roman CYR" w:hAnsi="Times New Roman CYR" w:cs="Times New Roman CYR"/>
          <w:b/>
          <w:sz w:val="20"/>
          <w:szCs w:val="20"/>
        </w:rPr>
        <w:t>Фразеологизмы</w:t>
      </w:r>
      <w:r w:rsidRPr="00A47C6F">
        <w:rPr>
          <w:rFonts w:ascii="Times New Roman" w:hAnsi="Times New Roman"/>
          <w:b/>
          <w:sz w:val="20"/>
          <w:szCs w:val="20"/>
        </w:rPr>
        <w:t xml:space="preserve">»  </w:t>
      </w:r>
      <w:r w:rsidRPr="00A47C6F">
        <w:rPr>
          <w:rFonts w:ascii="Times New Roman CYR" w:hAnsi="Times New Roman CYR" w:cs="Times New Roman CYR"/>
          <w:b/>
          <w:sz w:val="20"/>
          <w:szCs w:val="20"/>
        </w:rPr>
        <w:t xml:space="preserve">на основе </w:t>
      </w:r>
      <w:proofErr w:type="spellStart"/>
      <w:r w:rsidRPr="00A47C6F">
        <w:rPr>
          <w:rFonts w:ascii="Times New Roman CYR" w:hAnsi="Times New Roman CYR" w:cs="Times New Roman CYR"/>
          <w:b/>
          <w:sz w:val="20"/>
          <w:szCs w:val="20"/>
        </w:rPr>
        <w:t>системно-деятельностного</w:t>
      </w:r>
      <w:proofErr w:type="spellEnd"/>
      <w:r w:rsidRPr="00A47C6F">
        <w:rPr>
          <w:rFonts w:ascii="Times New Roman CYR" w:hAnsi="Times New Roman CYR" w:cs="Times New Roman CYR"/>
          <w:b/>
          <w:sz w:val="20"/>
          <w:szCs w:val="20"/>
        </w:rPr>
        <w:t xml:space="preserve"> подхода с применением элементов технологий развития критического  мышления через чтение и письмо, обучение в сотрудничестве,  СДО, проблемного обучения, ИКТ.</w:t>
      </w:r>
    </w:p>
    <w:p w:rsidR="009325D1" w:rsidRPr="00A47C6F" w:rsidRDefault="009325D1" w:rsidP="00A45580">
      <w:pPr>
        <w:autoSpaceDE w:val="0"/>
        <w:autoSpaceDN w:val="0"/>
        <w:adjustRightInd w:val="0"/>
        <w:spacing w:line="360" w:lineRule="auto"/>
        <w:jc w:val="left"/>
        <w:rPr>
          <w:rFonts w:ascii="Times New Roman CYR" w:hAnsi="Times New Roman CYR" w:cs="Times New Roman CYR"/>
          <w:b/>
          <w:sz w:val="20"/>
          <w:szCs w:val="20"/>
        </w:rPr>
      </w:pPr>
      <w:r w:rsidRPr="00A47C6F">
        <w:rPr>
          <w:rFonts w:ascii="Times New Roman CYR" w:hAnsi="Times New Roman CYR" w:cs="Times New Roman CYR"/>
          <w:b/>
          <w:bCs/>
          <w:sz w:val="20"/>
          <w:szCs w:val="20"/>
        </w:rPr>
        <w:t>Основные методы</w:t>
      </w:r>
      <w:proofErr w:type="gramStart"/>
      <w:r w:rsidRPr="00A47C6F">
        <w:rPr>
          <w:rFonts w:ascii="Times New Roman CYR" w:hAnsi="Times New Roman CYR" w:cs="Times New Roman CYR"/>
          <w:b/>
          <w:sz w:val="20"/>
          <w:szCs w:val="20"/>
        </w:rPr>
        <w:t xml:space="preserve"> :</w:t>
      </w:r>
      <w:proofErr w:type="gramEnd"/>
      <w:r w:rsidRPr="00A47C6F">
        <w:rPr>
          <w:rFonts w:ascii="Times New Roman CYR" w:hAnsi="Times New Roman CYR" w:cs="Times New Roman CYR"/>
          <w:b/>
          <w:sz w:val="20"/>
          <w:szCs w:val="20"/>
        </w:rPr>
        <w:t xml:space="preserve"> наглядно-иллюстративный, частично-поисковый, словесный, контроля. </w:t>
      </w:r>
    </w:p>
    <w:p w:rsidR="009325D1" w:rsidRPr="00A47C6F" w:rsidRDefault="009325D1" w:rsidP="009325D1">
      <w:pPr>
        <w:autoSpaceDE w:val="0"/>
        <w:autoSpaceDN w:val="0"/>
        <w:adjustRightInd w:val="0"/>
        <w:jc w:val="left"/>
        <w:rPr>
          <w:rFonts w:ascii="Times New Roman CYR" w:hAnsi="Times New Roman CYR" w:cs="Times New Roman CYR"/>
          <w:b/>
          <w:sz w:val="20"/>
          <w:szCs w:val="20"/>
        </w:rPr>
      </w:pPr>
      <w:r w:rsidRPr="00A47C6F">
        <w:rPr>
          <w:rFonts w:ascii="Times New Roman CYR" w:hAnsi="Times New Roman CYR" w:cs="Times New Roman CYR"/>
          <w:b/>
          <w:sz w:val="20"/>
          <w:szCs w:val="20"/>
        </w:rPr>
        <w:t>Результаты деятельности:</w:t>
      </w:r>
    </w:p>
    <w:p w:rsidR="008608F1" w:rsidRPr="00A47C6F" w:rsidRDefault="008608F1" w:rsidP="00712C80">
      <w:pPr>
        <w:autoSpaceDE w:val="0"/>
        <w:autoSpaceDN w:val="0"/>
        <w:adjustRightInd w:val="0"/>
        <w:jc w:val="left"/>
        <w:rPr>
          <w:rFonts w:ascii="Times New Roman CYR" w:hAnsi="Times New Roman CYR" w:cs="Times New Roman CYR"/>
          <w:b/>
          <w:sz w:val="20"/>
          <w:szCs w:val="20"/>
        </w:rPr>
      </w:pPr>
    </w:p>
    <w:tbl>
      <w:tblPr>
        <w:tblW w:w="14301" w:type="dxa"/>
        <w:tblInd w:w="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2"/>
        <w:gridCol w:w="4817"/>
        <w:gridCol w:w="4882"/>
      </w:tblGrid>
      <w:tr w:rsidR="008608F1" w:rsidRPr="00A47C6F" w:rsidTr="00C964C2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02" w:type="dxa"/>
          </w:tcPr>
          <w:p w:rsidR="008608F1" w:rsidRPr="00A47C6F" w:rsidRDefault="008608F1" w:rsidP="00C964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Предметные УУД</w:t>
            </w:r>
          </w:p>
        </w:tc>
        <w:tc>
          <w:tcPr>
            <w:tcW w:w="4817" w:type="dxa"/>
          </w:tcPr>
          <w:p w:rsidR="008608F1" w:rsidRPr="00A47C6F" w:rsidRDefault="008608F1" w:rsidP="00C964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47C6F">
              <w:rPr>
                <w:rFonts w:ascii="Times New Roman CYR" w:hAnsi="Times New Roman CYR" w:cs="Times New Roman CYR"/>
                <w:b/>
                <w:sz w:val="20"/>
                <w:szCs w:val="20"/>
              </w:rPr>
              <w:t>Метапредметные</w:t>
            </w:r>
            <w:proofErr w:type="spellEnd"/>
            <w:r w:rsidRPr="00A47C6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УУД</w:t>
            </w:r>
          </w:p>
        </w:tc>
        <w:tc>
          <w:tcPr>
            <w:tcW w:w="4882" w:type="dxa"/>
          </w:tcPr>
          <w:p w:rsidR="008608F1" w:rsidRPr="00A47C6F" w:rsidRDefault="008608F1" w:rsidP="00C964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sz w:val="20"/>
                <w:szCs w:val="20"/>
              </w:rPr>
              <w:t>Личностные УУД:</w:t>
            </w:r>
          </w:p>
        </w:tc>
      </w:tr>
      <w:tr w:rsidR="008608F1" w:rsidRPr="00A47C6F" w:rsidTr="00C964C2">
        <w:tblPrEx>
          <w:tblCellMar>
            <w:top w:w="0" w:type="dxa"/>
            <w:bottom w:w="0" w:type="dxa"/>
          </w:tblCellMar>
        </w:tblPrEx>
        <w:trPr>
          <w:trHeight w:val="5826"/>
        </w:trPr>
        <w:tc>
          <w:tcPr>
            <w:tcW w:w="4602" w:type="dxa"/>
          </w:tcPr>
          <w:p w:rsidR="008608F1" w:rsidRPr="00A47C6F" w:rsidRDefault="008608F1" w:rsidP="008608F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овладение основными стилистическими ресурсами лексики и фразеологии русского языка, нормами речевого этикета и использование их в своей речевой практике при создании устных и письменных высказываний</w:t>
            </w:r>
          </w:p>
          <w:p w:rsidR="008608F1" w:rsidRPr="00A47C6F" w:rsidRDefault="008608F1" w:rsidP="008608F1">
            <w:pPr>
              <w:autoSpaceDE w:val="0"/>
              <w:autoSpaceDN w:val="0"/>
              <w:adjustRightInd w:val="0"/>
              <w:ind w:left="72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</w:p>
          <w:p w:rsidR="008608F1" w:rsidRPr="00A47C6F" w:rsidRDefault="008608F1" w:rsidP="008608F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понимание особенностей языкового оформления, использования выразительных средств языка в тексте.</w:t>
            </w:r>
          </w:p>
          <w:p w:rsidR="008608F1" w:rsidRPr="00A47C6F" w:rsidRDefault="008608F1" w:rsidP="00712C8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7" w:type="dxa"/>
          </w:tcPr>
          <w:p w:rsidR="00C964C2" w:rsidRPr="00A47C6F" w:rsidRDefault="008608F1" w:rsidP="00C964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 xml:space="preserve">владение всеми видами речевой деятельности: </w:t>
            </w:r>
            <w:proofErr w:type="spellStart"/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аудирование</w:t>
            </w:r>
            <w:proofErr w:type="spellEnd"/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 xml:space="preserve"> и чтение</w:t>
            </w:r>
            <w:r w:rsidR="00C964C2"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;</w:t>
            </w:r>
          </w:p>
          <w:p w:rsidR="008608F1" w:rsidRPr="00A47C6F" w:rsidRDefault="008608F1" w:rsidP="00C964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left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      </w:r>
          </w:p>
          <w:p w:rsidR="008608F1" w:rsidRPr="00A47C6F" w:rsidRDefault="008608F1" w:rsidP="008608F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владение разными видами чтения (поисковым, просмотровым, ознакомительным, изучающим) текстов;</w:t>
            </w:r>
          </w:p>
          <w:p w:rsidR="008608F1" w:rsidRPr="00A47C6F" w:rsidRDefault="008608F1" w:rsidP="008608F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способность извлекать информацию из различных источников</w:t>
            </w:r>
          </w:p>
          <w:p w:rsidR="008608F1" w:rsidRPr="00A47C6F" w:rsidRDefault="008608F1" w:rsidP="008608F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овладение приемами отбора и систематизации материала на определенную тему; умение вести самостоятельный поиск информации;</w:t>
            </w:r>
          </w:p>
          <w:p w:rsidR="008608F1" w:rsidRPr="00A47C6F" w:rsidRDefault="008608F1" w:rsidP="008608F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способность к преобразованию, сохранению и передаче информации, полученной в результате чтения</w:t>
            </w:r>
            <w:proofErr w:type="gramStart"/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 xml:space="preserve"> ;</w:t>
            </w:r>
            <w:proofErr w:type="gramEnd"/>
          </w:p>
          <w:p w:rsidR="008608F1" w:rsidRPr="00A47C6F" w:rsidRDefault="008608F1" w:rsidP="008608F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умение сопоставлять и сравнивать речевые высказывания с точки зрения их содержания, стилистических особенностей и использованных   языковых средств;</w:t>
            </w:r>
          </w:p>
          <w:p w:rsidR="008608F1" w:rsidRPr="00A47C6F" w:rsidRDefault="008608F1" w:rsidP="008608F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 xml:space="preserve">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 </w:t>
            </w:r>
          </w:p>
          <w:p w:rsidR="008608F1" w:rsidRPr="00A47C6F" w:rsidRDefault="008608F1" w:rsidP="008608F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 xml:space="preserve">способность свободно, правильно излагать свои мысли в устной и </w:t>
            </w: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lastRenderedPageBreak/>
              <w:t xml:space="preserve">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 к </w:t>
            </w:r>
            <w:proofErr w:type="gramStart"/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прочитанному</w:t>
            </w:r>
            <w:proofErr w:type="gramEnd"/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, услышанному, увиденному.</w:t>
            </w:r>
          </w:p>
          <w:p w:rsidR="008608F1" w:rsidRPr="00A47C6F" w:rsidRDefault="008608F1" w:rsidP="008608F1">
            <w:pPr>
              <w:autoSpaceDE w:val="0"/>
              <w:autoSpaceDN w:val="0"/>
              <w:adjustRightInd w:val="0"/>
              <w:ind w:left="144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82" w:type="dxa"/>
          </w:tcPr>
          <w:p w:rsidR="008608F1" w:rsidRPr="00A47C6F" w:rsidRDefault="008608F1" w:rsidP="008608F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/>
              <w:jc w:val="left"/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</w:pPr>
            <w:r w:rsidRPr="00A47C6F">
              <w:rPr>
                <w:rFonts w:ascii="Times New Roman CYR" w:hAnsi="Times New Roman CYR" w:cs="Times New Roman CYR"/>
                <w:b/>
                <w:sz w:val="20"/>
                <w:szCs w:val="20"/>
              </w:rPr>
              <w:lastRenderedPageBreak/>
              <w:t>самоопределени</w:t>
            </w:r>
            <w:proofErr w:type="gramStart"/>
            <w:r w:rsidRPr="00A47C6F">
              <w:rPr>
                <w:rFonts w:ascii="Times New Roman CYR" w:hAnsi="Times New Roman CYR" w:cs="Times New Roman CYR"/>
                <w:b/>
                <w:sz w:val="20"/>
                <w:szCs w:val="20"/>
              </w:rPr>
              <w:t>е(</w:t>
            </w:r>
            <w:proofErr w:type="gramEnd"/>
            <w:r w:rsidRPr="00A47C6F">
              <w:rPr>
                <w:rFonts w:ascii="Times New Roman CYR" w:hAnsi="Times New Roman CYR" w:cs="Times New Roman CYR"/>
                <w:b/>
                <w:sz w:val="20"/>
                <w:szCs w:val="20"/>
              </w:rPr>
              <w:t>познавательная инициатива открытия нового знания (умения);</w:t>
            </w: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 xml:space="preserve"> способность к самооценке;</w:t>
            </w:r>
          </w:p>
          <w:p w:rsidR="008608F1" w:rsidRPr="00A47C6F" w:rsidRDefault="008608F1" w:rsidP="008608F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/>
              <w:jc w:val="left"/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</w:pPr>
            <w:proofErr w:type="spellStart"/>
            <w:r w:rsidRPr="00A47C6F">
              <w:rPr>
                <w:rFonts w:ascii="Times New Roman CYR" w:hAnsi="Times New Roman CYR" w:cs="Times New Roman CYR"/>
                <w:b/>
                <w:sz w:val="20"/>
                <w:szCs w:val="20"/>
              </w:rPr>
              <w:t>смыслообразование</w:t>
            </w:r>
            <w:proofErr w:type="spellEnd"/>
            <w:r w:rsidRPr="00A47C6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(ценностное  отношение к </w:t>
            </w:r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 xml:space="preserve"> речевому самосовершенствованию и усвоению грамматических сре</w:t>
            </w:r>
            <w:proofErr w:type="gramStart"/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>дств дл</w:t>
            </w:r>
            <w:proofErr w:type="gramEnd"/>
            <w:r w:rsidRPr="00A47C6F"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  <w:t xml:space="preserve">я свободного выражения мыслей и чувств в процессе речевого общения; </w:t>
            </w:r>
          </w:p>
          <w:p w:rsidR="008608F1" w:rsidRPr="00A47C6F" w:rsidRDefault="008608F1" w:rsidP="00712C8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7D1411" w:rsidRPr="007D1411" w:rsidRDefault="007D1411" w:rsidP="007D141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7D1411">
        <w:rPr>
          <w:rStyle w:val="c8"/>
          <w:b/>
          <w:bCs/>
          <w:color w:val="000000"/>
          <w:sz w:val="20"/>
          <w:szCs w:val="20"/>
        </w:rPr>
        <w:lastRenderedPageBreak/>
        <w:t>Оборудование:        </w:t>
      </w:r>
      <w:r w:rsidRPr="007D1411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D1411">
        <w:rPr>
          <w:rStyle w:val="c2"/>
          <w:b/>
          <w:color w:val="000000"/>
          <w:sz w:val="20"/>
          <w:szCs w:val="20"/>
        </w:rPr>
        <w:t>1. Школьные фразеологические словари;</w:t>
      </w:r>
    </w:p>
    <w:p w:rsidR="007D1411" w:rsidRPr="007D1411" w:rsidRDefault="007D1411" w:rsidP="007D141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7D1411">
        <w:rPr>
          <w:rStyle w:val="c2"/>
          <w:b/>
          <w:color w:val="000000"/>
          <w:sz w:val="20"/>
          <w:szCs w:val="20"/>
        </w:rPr>
        <w:t>                                    2.  Раздаточный материал:</w:t>
      </w:r>
    </w:p>
    <w:p w:rsidR="007D1411" w:rsidRPr="007D1411" w:rsidRDefault="007D1411" w:rsidP="007D141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7D1411">
        <w:rPr>
          <w:rStyle w:val="c22"/>
          <w:b/>
          <w:color w:val="000000"/>
          <w:sz w:val="20"/>
          <w:szCs w:val="20"/>
        </w:rPr>
        <w:t>                                                 </w:t>
      </w:r>
      <w:r w:rsidRPr="007D1411">
        <w:rPr>
          <w:rStyle w:val="apple-converted-space"/>
          <w:b/>
          <w:color w:val="000000"/>
          <w:sz w:val="20"/>
          <w:szCs w:val="20"/>
        </w:rPr>
        <w:t> </w:t>
      </w:r>
      <w:r w:rsidRPr="007D1411">
        <w:rPr>
          <w:rStyle w:val="c2"/>
          <w:b/>
          <w:color w:val="000000"/>
          <w:sz w:val="20"/>
          <w:szCs w:val="20"/>
        </w:rPr>
        <w:t>а) текст « Кашу маслом не испортишь»,</w:t>
      </w:r>
    </w:p>
    <w:p w:rsidR="007D1411" w:rsidRPr="007D1411" w:rsidRDefault="007D1411" w:rsidP="007D141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7D1411">
        <w:rPr>
          <w:rStyle w:val="c2"/>
          <w:b/>
          <w:color w:val="000000"/>
          <w:sz w:val="20"/>
          <w:szCs w:val="20"/>
        </w:rPr>
        <w:t>                                         б) карточки с фразеологическими загадками</w:t>
      </w:r>
    </w:p>
    <w:p w:rsidR="007D1411" w:rsidRPr="007D1411" w:rsidRDefault="007D1411" w:rsidP="007D141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7D1411">
        <w:rPr>
          <w:rStyle w:val="c2"/>
          <w:b/>
          <w:color w:val="000000"/>
          <w:sz w:val="20"/>
          <w:szCs w:val="20"/>
        </w:rPr>
        <w:t>                                            (для группового задания);</w:t>
      </w:r>
    </w:p>
    <w:p w:rsidR="007D1411" w:rsidRPr="007D1411" w:rsidRDefault="007D1411" w:rsidP="007D141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7D1411">
        <w:rPr>
          <w:rStyle w:val="c2"/>
          <w:b/>
          <w:color w:val="000000"/>
          <w:sz w:val="20"/>
          <w:szCs w:val="20"/>
        </w:rPr>
        <w:t>                                    3. Иллюстрации фразеологизмов (в прямом смысле).</w:t>
      </w:r>
    </w:p>
    <w:p w:rsidR="007D1411" w:rsidRPr="007D1411" w:rsidRDefault="007D1411" w:rsidP="007D141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7D1411">
        <w:rPr>
          <w:rStyle w:val="c14"/>
          <w:b/>
          <w:color w:val="000000"/>
          <w:sz w:val="20"/>
          <w:szCs w:val="20"/>
        </w:rPr>
        <w:t>                                     4. Записи на доске.</w:t>
      </w:r>
    </w:p>
    <w:p w:rsidR="007D1411" w:rsidRPr="007D1411" w:rsidRDefault="007D1411" w:rsidP="007D141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7D1411">
        <w:rPr>
          <w:rStyle w:val="c14"/>
          <w:b/>
          <w:color w:val="000000"/>
          <w:sz w:val="20"/>
          <w:szCs w:val="20"/>
        </w:rPr>
        <w:t>                                     5. «Толковый словарь» С.И.Ожегова.</w:t>
      </w:r>
    </w:p>
    <w:p w:rsidR="00735FA5" w:rsidRPr="00A47C6F" w:rsidRDefault="00735FA5" w:rsidP="00712C80">
      <w:pPr>
        <w:autoSpaceDE w:val="0"/>
        <w:autoSpaceDN w:val="0"/>
        <w:adjustRightInd w:val="0"/>
        <w:spacing w:line="360" w:lineRule="auto"/>
        <w:jc w:val="left"/>
        <w:rPr>
          <w:rFonts w:ascii="Times New Roman CYR" w:hAnsi="Times New Roman CYR" w:cs="Times New Roman CYR"/>
          <w:sz w:val="20"/>
          <w:szCs w:val="20"/>
        </w:rPr>
      </w:pPr>
    </w:p>
    <w:p w:rsidR="00712C80" w:rsidRPr="00A47C6F" w:rsidRDefault="009325D1" w:rsidP="00712C80">
      <w:pPr>
        <w:autoSpaceDE w:val="0"/>
        <w:autoSpaceDN w:val="0"/>
        <w:adjustRightInd w:val="0"/>
        <w:spacing w:line="360" w:lineRule="auto"/>
        <w:jc w:val="left"/>
        <w:rPr>
          <w:rFonts w:ascii="Times New Roman CYR" w:hAnsi="Times New Roman CYR" w:cs="Times New Roman CYR"/>
          <w:b/>
          <w:sz w:val="20"/>
          <w:szCs w:val="20"/>
        </w:rPr>
      </w:pPr>
      <w:r w:rsidRPr="00A47C6F">
        <w:rPr>
          <w:rFonts w:ascii="Times New Roman CYR" w:hAnsi="Times New Roman CYR" w:cs="Times New Roman CYR"/>
          <w:b/>
          <w:bCs/>
          <w:sz w:val="20"/>
          <w:szCs w:val="20"/>
        </w:rPr>
        <w:t>У</w:t>
      </w:r>
      <w:r w:rsidR="00712C80" w:rsidRPr="00A47C6F">
        <w:rPr>
          <w:rFonts w:ascii="Times New Roman CYR" w:hAnsi="Times New Roman CYR" w:cs="Times New Roman CYR"/>
          <w:b/>
          <w:bCs/>
          <w:sz w:val="20"/>
          <w:szCs w:val="20"/>
        </w:rPr>
        <w:t>чебник</w:t>
      </w:r>
      <w:r w:rsidR="00712C80" w:rsidRPr="00A47C6F">
        <w:rPr>
          <w:rFonts w:ascii="Times New Roman CYR" w:hAnsi="Times New Roman CYR" w:cs="Times New Roman CYR"/>
          <w:b/>
          <w:sz w:val="20"/>
          <w:szCs w:val="20"/>
        </w:rPr>
        <w:t xml:space="preserve"> :5 класс Русский язык</w:t>
      </w:r>
      <w:proofErr w:type="gramStart"/>
      <w:r w:rsidR="00712C80" w:rsidRPr="00A47C6F">
        <w:rPr>
          <w:rFonts w:ascii="Times New Roman CYR" w:hAnsi="Times New Roman CYR" w:cs="Times New Roman CYR"/>
          <w:b/>
          <w:sz w:val="20"/>
          <w:szCs w:val="20"/>
        </w:rPr>
        <w:t xml:space="preserve"> .</w:t>
      </w:r>
      <w:proofErr w:type="gramEnd"/>
      <w:r w:rsidR="00712C80" w:rsidRPr="00A47C6F">
        <w:rPr>
          <w:rFonts w:ascii="Times New Roman CYR" w:hAnsi="Times New Roman CYR" w:cs="Times New Roman CYR"/>
          <w:b/>
          <w:sz w:val="20"/>
          <w:szCs w:val="20"/>
        </w:rPr>
        <w:t xml:space="preserve"> М.М. Разумовская С.И. Львова 16-е издание. М. </w:t>
      </w:r>
      <w:r w:rsidR="00712C80" w:rsidRPr="00A47C6F">
        <w:rPr>
          <w:rFonts w:ascii="Times New Roman" w:hAnsi="Times New Roman"/>
          <w:b/>
          <w:sz w:val="20"/>
          <w:szCs w:val="20"/>
        </w:rPr>
        <w:t>«</w:t>
      </w:r>
      <w:r w:rsidR="00712C80" w:rsidRPr="00A47C6F">
        <w:rPr>
          <w:rFonts w:ascii="Times New Roman CYR" w:hAnsi="Times New Roman CYR" w:cs="Times New Roman CYR"/>
          <w:b/>
          <w:sz w:val="20"/>
          <w:szCs w:val="20"/>
        </w:rPr>
        <w:t>Дрофа</w:t>
      </w:r>
      <w:r w:rsidR="00712C80" w:rsidRPr="00A47C6F">
        <w:rPr>
          <w:rFonts w:ascii="Times New Roman" w:hAnsi="Times New Roman"/>
          <w:b/>
          <w:sz w:val="20"/>
          <w:szCs w:val="20"/>
        </w:rPr>
        <w:t>»  2010</w:t>
      </w:r>
      <w:r w:rsidR="00712C80" w:rsidRPr="00A47C6F">
        <w:rPr>
          <w:rFonts w:ascii="Times New Roman CYR" w:hAnsi="Times New Roman CYR" w:cs="Times New Roman CYR"/>
          <w:b/>
          <w:sz w:val="20"/>
          <w:szCs w:val="20"/>
        </w:rPr>
        <w:t>г</w:t>
      </w:r>
    </w:p>
    <w:p w:rsidR="009325D1" w:rsidRPr="00A47C6F" w:rsidRDefault="00A45580" w:rsidP="00A45580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A47C6F">
        <w:rPr>
          <w:rFonts w:ascii="Times New Roman" w:hAnsi="Times New Roman"/>
          <w:b/>
          <w:sz w:val="20"/>
          <w:szCs w:val="20"/>
        </w:rPr>
        <w:t>Ход урока.</w:t>
      </w:r>
    </w:p>
    <w:p w:rsidR="009325D1" w:rsidRPr="00A47C6F" w:rsidRDefault="009325D1" w:rsidP="00735FA5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sz w:val="20"/>
          <w:szCs w:val="20"/>
        </w:rPr>
      </w:pPr>
    </w:p>
    <w:p w:rsidR="00735FA5" w:rsidRPr="00A47C6F" w:rsidRDefault="00A45580" w:rsidP="00735FA5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i/>
          <w:iCs/>
          <w:sz w:val="20"/>
          <w:szCs w:val="20"/>
        </w:rPr>
      </w:pPr>
      <w:r w:rsidRPr="00A47C6F">
        <w:rPr>
          <w:rFonts w:ascii="Times New Roman" w:hAnsi="Times New Roman"/>
          <w:sz w:val="20"/>
          <w:szCs w:val="20"/>
        </w:rPr>
        <w:t xml:space="preserve">  </w:t>
      </w:r>
      <w:r w:rsidR="00A47C6F">
        <w:rPr>
          <w:rFonts w:ascii="Times New Roman" w:hAnsi="Times New Roman"/>
          <w:sz w:val="20"/>
          <w:szCs w:val="20"/>
        </w:rPr>
        <w:t xml:space="preserve">   </w:t>
      </w:r>
      <w:r w:rsidR="00735FA5" w:rsidRPr="00A47C6F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</w:t>
      </w:r>
    </w:p>
    <w:tbl>
      <w:tblPr>
        <w:tblW w:w="23248" w:type="dxa"/>
        <w:tblInd w:w="108" w:type="dxa"/>
        <w:tblLayout w:type="fixed"/>
        <w:tblLook w:val="0000"/>
      </w:tblPr>
      <w:tblGrid>
        <w:gridCol w:w="1843"/>
        <w:gridCol w:w="2126"/>
        <w:gridCol w:w="2410"/>
        <w:gridCol w:w="2126"/>
        <w:gridCol w:w="1560"/>
        <w:gridCol w:w="1417"/>
        <w:gridCol w:w="1843"/>
        <w:gridCol w:w="1557"/>
        <w:gridCol w:w="31"/>
        <w:gridCol w:w="33"/>
        <w:gridCol w:w="2208"/>
        <w:gridCol w:w="6094"/>
      </w:tblGrid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Этап урока /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Учебная ситуация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Цель этапа</w:t>
            </w:r>
          </w:p>
        </w:tc>
        <w:tc>
          <w:tcPr>
            <w:tcW w:w="453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b/>
                <w:sz w:val="20"/>
                <w:szCs w:val="20"/>
              </w:rPr>
              <w:t>Взаимодействие в образовательном процессе</w:t>
            </w:r>
          </w:p>
        </w:tc>
        <w:tc>
          <w:tcPr>
            <w:tcW w:w="8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                         </w:t>
            </w: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Формирование УДД - Результат</w:t>
            </w:r>
          </w:p>
        </w:tc>
        <w:tc>
          <w:tcPr>
            <w:tcW w:w="60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gridAfter w:val="4"/>
          <w:wAfter w:w="8366" w:type="dxa"/>
          <w:trHeight w:val="600"/>
        </w:trPr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Характеристика деятельности учителя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Характеристика деятельности учащихся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коммуникативные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познавательные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регулятивные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личностные</w:t>
            </w:r>
          </w:p>
        </w:tc>
      </w:tr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gridAfter w:val="4"/>
          <w:wAfter w:w="8366" w:type="dxa"/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Этап -  </w:t>
            </w: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Мотивация. Самоопределение к деятельности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Формирование и </w:t>
            </w: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>развитие ценностного отношения к умению оценивать готовность к предстоящей деятельности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  <w:r w:rsidR="00735FA5" w:rsidRPr="00A47C6F">
              <w:rPr>
                <w:rFonts w:ascii="Times New Roman" w:hAnsi="Times New Roman"/>
                <w:sz w:val="20"/>
                <w:szCs w:val="20"/>
              </w:rPr>
              <w:t xml:space="preserve">Приветствует  </w:t>
            </w:r>
            <w:r w:rsidR="00735FA5" w:rsidRPr="00A47C6F">
              <w:rPr>
                <w:rFonts w:ascii="Times New Roman" w:hAnsi="Times New Roman"/>
                <w:sz w:val="20"/>
                <w:szCs w:val="20"/>
              </w:rPr>
              <w:lastRenderedPageBreak/>
              <w:t>учащихся.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u w:val="single"/>
              </w:rPr>
              <w:t>Мотивирует на учебную деятельность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на основе работы с эпиграфом урока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lastRenderedPageBreak/>
              <w:t>Приветствуют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учителя.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Выражают осознанное речевое высказыван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ие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о том, как будут работать на уроке, как понимают смысл эпиграфа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>Взаимодействи</w:t>
            </w: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>е  в процессе обсуждения, формулирование  простых выводов.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волевая </w:t>
            </w:r>
            <w:proofErr w:type="spellStart"/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>саморегуляция</w:t>
            </w:r>
            <w:proofErr w:type="spell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как способность к мобилизации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сил и энергии; способность к волевому усилию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Вызвать </w:t>
            </w: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>интерес и готовность к учебной деятельности</w:t>
            </w:r>
          </w:p>
        </w:tc>
      </w:tr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gridAfter w:val="4"/>
          <w:wAfter w:w="8366" w:type="dxa"/>
          <w:trHeight w:val="84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lastRenderedPageBreak/>
              <w:t>2 Этап -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Включение в систему знаний и повторения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Включение обучающихся в практическую деятельность, направленную на воспроизведение знаний и способов действий для открытия новых знаний.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u w:val="single"/>
              </w:rPr>
              <w:t xml:space="preserve">Организует ситуацию 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для  осознания повторения изученного материала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и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изучения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нового учебного материала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Терминологический диктант</w:t>
            </w:r>
          </w:p>
          <w:p w:rsidR="00735FA5" w:rsidRPr="00FC73AE" w:rsidRDefault="00FC73AE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FC73AE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Синонимы, омонимы, антонимы, фразеология, лексика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тетрадях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графически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демонстрируют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правила.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Представлять  различные формы общения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Наблюдение и анализ объекта.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Оценивать правильность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общения, осуществлять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самоанализ и </w:t>
            </w:r>
            <w:proofErr w:type="spellStart"/>
            <w:r w:rsidRPr="00A47C6F">
              <w:rPr>
                <w:rFonts w:ascii="Times New Roman" w:hAnsi="Times New Roman"/>
                <w:sz w:val="20"/>
                <w:szCs w:val="20"/>
              </w:rPr>
              <w:t>взаимоанализ</w:t>
            </w:r>
            <w:proofErr w:type="spell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успешности в учебном диалоге.</w:t>
            </w:r>
          </w:p>
        </w:tc>
        <w:tc>
          <w:tcPr>
            <w:tcW w:w="1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3 Этап -</w:t>
            </w:r>
            <w:proofErr w:type="gramStart"/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.</w:t>
            </w:r>
            <w:proofErr w:type="gramEnd"/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Постановка учебной задачи.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Целе</w:t>
            </w:r>
            <w:proofErr w:type="spellEnd"/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полагание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Формирование и развитие ЦО к умению определять и формулировать проблему, познавательную цель и тему для изучения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u w:val="single"/>
              </w:rPr>
              <w:t>Наставление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 педагога: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  <w:highlight w:val="white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highlight w:val="white"/>
                <w:u w:val="single"/>
              </w:rPr>
              <w:t xml:space="preserve">Мотивирует на  постановку учебных задач </w:t>
            </w:r>
            <w:r w:rsidRPr="00A47C6F">
              <w:rPr>
                <w:rFonts w:ascii="Times New Roman" w:hAnsi="Times New Roman"/>
                <w:color w:val="000000"/>
                <w:sz w:val="20"/>
                <w:szCs w:val="20"/>
                <w:highlight w:val="white"/>
              </w:rPr>
              <w:t>на основе соотнесения того, что уже известно и усвоено учащимся, и того, что еще неизвестно;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u w:val="single"/>
              </w:rPr>
              <w:t>Фиксирует учебную задачу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Формулируют тему урока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A47C6F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Целеполагание</w:t>
            </w:r>
            <w:proofErr w:type="spellEnd"/>
            <w:r w:rsidRPr="00A47C6F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u w:val="single"/>
              </w:rPr>
              <w:t>Корректирует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 ответы,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color w:val="000000"/>
                <w:sz w:val="20"/>
                <w:szCs w:val="20"/>
              </w:rPr>
              <w:t>Вносит  необходимые дополнения  и коррективы.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 xml:space="preserve"> Расшифровывают тему урока, высказывают предположения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 о том, что  могут узнать  по данной теме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Ставят перед собой задачи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: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47C6F">
              <w:rPr>
                <w:rFonts w:ascii="Times New Roman" w:hAnsi="Times New Roman"/>
                <w:sz w:val="20"/>
                <w:szCs w:val="20"/>
              </w:rPr>
              <w:t>повторить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>,п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>рогнозировать</w:t>
            </w:r>
            <w:proofErr w:type="spellEnd"/>
            <w:r w:rsidRPr="00A47C6F">
              <w:rPr>
                <w:rFonts w:ascii="Times New Roman" w:hAnsi="Times New Roman"/>
                <w:sz w:val="20"/>
                <w:szCs w:val="20"/>
              </w:rPr>
              <w:t>, изучить ,оценить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Взаимодействовать во фронтальной работе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Умения правильно поставить конкретные цели,</w:t>
            </w:r>
            <w:r w:rsidRPr="00A47C6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прогнозировать возможные ситуации.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color w:val="000000"/>
                <w:sz w:val="20"/>
                <w:szCs w:val="20"/>
              </w:rPr>
              <w:t>Учиться обнаруживать и формулировать учебную проблему совместно с учителем.</w:t>
            </w:r>
          </w:p>
        </w:tc>
        <w:tc>
          <w:tcPr>
            <w:tcW w:w="15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1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trHeight w:val="294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lastRenderedPageBreak/>
              <w:t>4</w:t>
            </w:r>
            <w:r w:rsidRPr="00A47C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Этап</w:t>
            </w:r>
            <w:r w:rsidRPr="00A47C6F">
              <w:rPr>
                <w:rFonts w:ascii="Times New Roman" w:hAnsi="Times New Roman"/>
                <w:b/>
                <w:sz w:val="20"/>
                <w:szCs w:val="20"/>
              </w:rPr>
              <w:t xml:space="preserve"> -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Решение учебной задачи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Формирование  и развитие ценностного отношения к совместной познавательной деятельности  по анализу  понятия «фразеологизмы», их лексическому и грамматическому  строению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u w:val="single"/>
              </w:rPr>
              <w:t xml:space="preserve">Организует ситуацию решения учебной задачи 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о фразеологизмах, как устойчивых неделимых сочетаниях слов:</w:t>
            </w:r>
          </w:p>
          <w:p w:rsidR="00735FA5" w:rsidRPr="00A47C6F" w:rsidRDefault="00735FA5" w:rsidP="00FC73A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u w:val="single"/>
              </w:rPr>
              <w:t>Вовлекает в эвристическую беседу</w:t>
            </w:r>
            <w:r w:rsidR="00FC73A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Организует ситуацию анализа учебного  материала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>Какие фразеологизмы</w:t>
            </w:r>
            <w:r w:rsidR="00A45580" w:rsidRPr="00A47C6F">
              <w:rPr>
                <w:rFonts w:ascii="Times New Roman" w:hAnsi="Times New Roman"/>
                <w:sz w:val="20"/>
                <w:szCs w:val="20"/>
              </w:rPr>
              <w:t xml:space="preserve"> нарисованы на картинках? Какими бы выражениями описали рисунки?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Сформулируйте определение фразеологизма.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  <w:p w:rsidR="00A45580" w:rsidRPr="00A47C6F" w:rsidRDefault="00A45580" w:rsidP="00A4558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-      Как понимаете «устойчивые», «неделимые»</w:t>
            </w:r>
          </w:p>
          <w:p w:rsidR="00A45580" w:rsidRPr="00A47C6F" w:rsidRDefault="00A45580" w:rsidP="00A4558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     -Как рождаются </w:t>
            </w:r>
            <w:r w:rsidRPr="00A47C6F">
              <w:rPr>
                <w:rFonts w:ascii="Times New Roman" w:hAnsi="Times New Roman"/>
                <w:i/>
                <w:sz w:val="20"/>
                <w:szCs w:val="20"/>
              </w:rPr>
              <w:t>фразеологизмы?</w:t>
            </w:r>
          </w:p>
          <w:p w:rsidR="00A45580" w:rsidRPr="00A47C6F" w:rsidRDefault="00A45580" w:rsidP="00A4558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558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Решают проблему</w:t>
            </w:r>
            <w:proofErr w:type="gramStart"/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,</w:t>
            </w:r>
            <w:proofErr w:type="gramEnd"/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обсуждая и выдвигая гипотезы в совместной (парной )деятельности ,осуществляют поиск необходимой информации работают   над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 xml:space="preserve"> толкованием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лексического значения терминов и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представляют собственное   толкование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термина.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Дискутируют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>.(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Прием «Групповая дискуссия»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 xml:space="preserve">Наблюдают, анализируют, сравнивают.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Приводят примеры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Строят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аналитическое высказывание дополняют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уточняют </w:t>
            </w:r>
            <w:r w:rsidRPr="00A47C6F">
              <w:rPr>
                <w:rFonts w:ascii="Times New Roman" w:hAnsi="Times New Roman"/>
                <w:i/>
                <w:sz w:val="20"/>
                <w:szCs w:val="20"/>
              </w:rPr>
              <w:t>свои предположения.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 xml:space="preserve">Наблюдают, анализируют, сравнивают.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формирование умения объяснять свой выбор, строить фразы, отвечать на поставленный вопрос, </w:t>
            </w:r>
            <w:proofErr w:type="spellStart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аргументиро</w:t>
            </w:r>
            <w:proofErr w:type="spellEnd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-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вать</w:t>
            </w:r>
            <w:proofErr w:type="spellEnd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;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Воспринимают текст с учетом поставленной учебной задачи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Исследуют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наблюдают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воспринимают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учебный материал.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Самостоятельное решение проблем поискового характера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highlight w:val="white"/>
              </w:rPr>
            </w:pP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highlight w:val="white"/>
              </w:rPr>
              <w:t>В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>ысказывают</w:t>
            </w: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highlight w:val="white"/>
              </w:rPr>
              <w:t xml:space="preserve">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highlight w:val="white"/>
                <w:lang w:val="en-US"/>
              </w:rPr>
              <w:t> </w:t>
            </w:r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предположения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>,</w:t>
            </w:r>
            <w:r w:rsidRPr="00A47C6F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>обсуждают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highlight w:val="white"/>
                <w:lang w:val="en-US"/>
              </w:rPr>
              <w:t> </w:t>
            </w:r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проблемные вопросы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Самостоятельный поиск информации в предложенных источниках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Самоопределение и самоконтроль</w:t>
            </w:r>
          </w:p>
        </w:tc>
        <w:tc>
          <w:tcPr>
            <w:tcW w:w="1588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A47C6F"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>проявление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highlight w:val="white"/>
                <w:lang w:val="en-US"/>
              </w:rPr>
              <w:t> </w:t>
            </w:r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</w:t>
            </w:r>
            <w:proofErr w:type="spellStart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конкрет</w:t>
            </w:r>
            <w:proofErr w:type="spellEnd"/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proofErr w:type="spellStart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ных</w:t>
            </w:r>
            <w:proofErr w:type="spellEnd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ситуациях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доброжелательность,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доверие, </w:t>
            </w:r>
            <w:proofErr w:type="spellStart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вниматель</w:t>
            </w:r>
            <w:proofErr w:type="spellEnd"/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ность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,п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омощь</w:t>
            </w:r>
            <w:proofErr w:type="spellEnd"/>
          </w:p>
        </w:tc>
        <w:tc>
          <w:tcPr>
            <w:tcW w:w="2241" w:type="dxa"/>
            <w:gridSpan w:val="2"/>
            <w:vMerge w:val="restar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0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trHeight w:val="3253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5 Этап - </w:t>
            </w:r>
            <w:proofErr w:type="gramStart"/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Первичное</w:t>
            </w:r>
            <w:proofErr w:type="gramEnd"/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Закрепление. Самостоятельная работа с самопроверкой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Формирование и развитие  ЦО к умению выполнять и оценивать  задание</w:t>
            </w:r>
            <w:proofErr w:type="gramStart"/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 xml:space="preserve"> .</w:t>
            </w:r>
            <w:proofErr w:type="gramEnd"/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Организует ситуацию первичного закрепления, взаимопроверки  и </w:t>
            </w:r>
            <w:proofErr w:type="spellStart"/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взаимооценки</w:t>
            </w:r>
            <w:proofErr w:type="spellEnd"/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Организует ситуацию </w:t>
            </w:r>
          </w:p>
          <w:p w:rsidR="00A45580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Обобщения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:</w:t>
            </w:r>
            <w:proofErr w:type="gramEnd"/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45580"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Как отличить фразеологизмы от свободных словосочетаний?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>Особенности фразеологизмов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735FA5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Слайд №13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Выполняют самостоятельно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Наблюдают, исследуют, обсуждают в парах. Осуществляют самооценку и </w:t>
            </w:r>
            <w:proofErr w:type="spellStart"/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взаимооценку</w:t>
            </w:r>
            <w:proofErr w:type="spellEnd"/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Фразеологический практикум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обоснование выбора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Осуществление самоанализа успешности участия в учебном диалоге.</w:t>
            </w:r>
          </w:p>
        </w:tc>
        <w:tc>
          <w:tcPr>
            <w:tcW w:w="1588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1" w:type="dxa"/>
            <w:gridSpan w:val="2"/>
            <w:vMerge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6 Этап - Первичная диагностика усвоения учебного </w:t>
            </w: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lastRenderedPageBreak/>
              <w:t>материала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Формирование и развитие ЦО к осуществлению  оценочных умений </w:t>
            </w:r>
            <w:r w:rsidRPr="00A47C6F">
              <w:rPr>
                <w:rFonts w:ascii="Times New Roman" w:hAnsi="Times New Roman"/>
                <w:sz w:val="20"/>
                <w:szCs w:val="20"/>
              </w:rPr>
              <w:lastRenderedPageBreak/>
              <w:t>(контроля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самоанализа, взаимодействия)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Организует ситуацию контроля усвоения  нового материала</w:t>
            </w:r>
            <w:r w:rsidR="00A45580"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Задание </w:t>
            </w:r>
          </w:p>
          <w:p w:rsidR="00735FA5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i/>
                <w:iCs/>
                <w:sz w:val="20"/>
                <w:szCs w:val="20"/>
                <w:u w:val="single"/>
              </w:rPr>
            </w:pPr>
            <w:r w:rsidRPr="00A47C6F">
              <w:rPr>
                <w:rFonts w:ascii="Times New Roman" w:hAnsi="Times New Roman"/>
                <w:b/>
                <w:i/>
                <w:iCs/>
                <w:sz w:val="20"/>
                <w:szCs w:val="20"/>
                <w:u w:val="single"/>
              </w:rPr>
              <w:lastRenderedPageBreak/>
              <w:t>Найди соответствие</w:t>
            </w:r>
            <w:r w:rsidR="00735FA5" w:rsidRPr="00A47C6F">
              <w:rPr>
                <w:rFonts w:ascii="Times New Roman" w:hAnsi="Times New Roman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Фразеологизмы:</w:t>
            </w:r>
          </w:p>
          <w:p w:rsidR="00FC73AE" w:rsidRPr="00FC73AE" w:rsidRDefault="00FC73AE" w:rsidP="00FC73AE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59" w:lineRule="atLeast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Кот наплакал</w:t>
            </w:r>
          </w:p>
          <w:p w:rsidR="00FC73AE" w:rsidRPr="00FC73AE" w:rsidRDefault="00FC73AE" w:rsidP="00FC73AE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59" w:lineRule="atLeast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Висеть на телефоне</w:t>
            </w:r>
          </w:p>
          <w:p w:rsidR="00FC73AE" w:rsidRPr="00FC73AE" w:rsidRDefault="00FC73AE" w:rsidP="00FC73AE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59" w:lineRule="atLeast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Развесить уши</w:t>
            </w:r>
          </w:p>
          <w:p w:rsidR="00FC73AE" w:rsidRPr="00FC73AE" w:rsidRDefault="00FC73AE" w:rsidP="00FC73AE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59" w:lineRule="atLeast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Вешать нос</w:t>
            </w:r>
          </w:p>
          <w:p w:rsidR="00FC73AE" w:rsidRPr="00FC73AE" w:rsidRDefault="00FC73AE" w:rsidP="00FC73AE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259" w:lineRule="atLeast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Звезда первой величины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Значения: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А. Долго разговаривать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Б. Тосковать, грустить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В. Широко известный человек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Г. Мало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Д. Заслушаться</w:t>
            </w:r>
          </w:p>
          <w:p w:rsidR="00735FA5" w:rsidRPr="00A47C6F" w:rsidRDefault="00735FA5" w:rsidP="00FC73A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lastRenderedPageBreak/>
              <w:t>Наблюдают, исследуют, обсуждают в парах</w:t>
            </w:r>
            <w:r w:rsidRPr="00A47C6F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Выполняют задания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i/>
                <w:sz w:val="20"/>
                <w:szCs w:val="20"/>
              </w:rPr>
              <w:t>Закончи фразеологизмы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 xml:space="preserve">А. Как </w:t>
            </w:r>
            <w:proofErr w:type="gramStart"/>
            <w:r w:rsidRPr="00FC73AE">
              <w:rPr>
                <w:color w:val="000000"/>
                <w:sz w:val="20"/>
                <w:szCs w:val="20"/>
              </w:rPr>
              <w:t>свои</w:t>
            </w:r>
            <w:proofErr w:type="gramEnd"/>
            <w:r w:rsidRPr="00FC73AE">
              <w:rPr>
                <w:color w:val="000000"/>
                <w:sz w:val="20"/>
                <w:szCs w:val="20"/>
              </w:rPr>
              <w:t>… пальцев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Б. Убить …зайцев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 xml:space="preserve">В. Как </w:t>
            </w:r>
            <w:proofErr w:type="gramStart"/>
            <w:r w:rsidRPr="00FC73AE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FC73AE">
              <w:rPr>
                <w:color w:val="000000"/>
                <w:sz w:val="20"/>
                <w:szCs w:val="20"/>
              </w:rPr>
              <w:t>… вода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Г. Считать …</w:t>
            </w:r>
          </w:p>
          <w:p w:rsidR="00FC73AE" w:rsidRPr="00FC73AE" w:rsidRDefault="00FC73AE" w:rsidP="00FC73AE">
            <w:pPr>
              <w:pStyle w:val="a3"/>
              <w:shd w:val="clear" w:color="auto" w:fill="FFFFFF"/>
              <w:spacing w:before="0" w:beforeAutospacing="0" w:after="0" w:afterAutospacing="0" w:line="259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3AE">
              <w:rPr>
                <w:color w:val="000000"/>
                <w:sz w:val="20"/>
                <w:szCs w:val="20"/>
              </w:rPr>
              <w:t>Д. Намылить …</w:t>
            </w:r>
          </w:p>
          <w:p w:rsidR="00735FA5" w:rsidRPr="00A47C6F" w:rsidRDefault="00735FA5" w:rsidP="00A4558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 xml:space="preserve">Взаимодействуют в беседе, строят  </w:t>
            </w:r>
            <w:proofErr w:type="gramStart"/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понятные</w:t>
            </w:r>
            <w:proofErr w:type="gramEnd"/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для партнеров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высказывания.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Использование усвоенных приемов работы для 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решения учебных задач</w:t>
            </w:r>
          </w:p>
        </w:tc>
        <w:tc>
          <w:tcPr>
            <w:tcW w:w="2208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lastRenderedPageBreak/>
              <w:t>7 Этап -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Обобщение усвоенного и включение его в систему </w:t>
            </w:r>
            <w:proofErr w:type="spellStart"/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ЗУНов</w:t>
            </w:r>
            <w:proofErr w:type="spellEnd"/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Итоги урока.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Формирование и развитие ЦО к учебно-информационны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>м(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поисково-познавательная </w:t>
            </w:r>
            <w:proofErr w:type="spellStart"/>
            <w:r w:rsidRPr="00A47C6F">
              <w:rPr>
                <w:rFonts w:ascii="Times New Roman" w:hAnsi="Times New Roman"/>
                <w:sz w:val="20"/>
                <w:szCs w:val="20"/>
              </w:rPr>
              <w:t>деят-ть</w:t>
            </w:r>
            <w:proofErr w:type="spellEnd"/>
            <w:r w:rsidRPr="00A47C6F">
              <w:rPr>
                <w:rFonts w:ascii="Times New Roman" w:hAnsi="Times New Roman"/>
                <w:sz w:val="20"/>
                <w:szCs w:val="20"/>
              </w:rPr>
              <w:t>) , учебно-интеллектуальным умениям (анализировать, сопоставлять, сравнивать, обобщать).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Организует ситуацию обобщения усвоенного </w:t>
            </w:r>
            <w:r w:rsidR="00A45580"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материала.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Предлагает  вернуться  к  поставленным  задачам и проанализировать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все ли  удалось исследовать, осмыслить по учебному материалу ?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 w:rsidRPr="00A47C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47C6F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Я знаю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Я </w:t>
            </w:r>
            <w:r w:rsidRPr="00A47C6F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умею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 xml:space="preserve">Наблюдают, анализируют и осмысливают полученные результаты по изучению темы соотносят цели и полученный результат, </w:t>
            </w:r>
            <w:proofErr w:type="spellStart"/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проговария</w:t>
            </w:r>
            <w:proofErr w:type="spellEnd"/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 xml:space="preserve">  </w:t>
            </w:r>
            <w:proofErr w:type="gramStart"/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и</w:t>
            </w:r>
            <w:proofErr w:type="gramEnd"/>
            <w:r w:rsidRPr="00A47C6F"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 xml:space="preserve"> фиксируя свои достижения, обнаруживают незнание, находят причины затруднений</w:t>
            </w:r>
          </w:p>
          <w:p w:rsidR="00735FA5" w:rsidRPr="00A47C6F" w:rsidRDefault="00735FA5" w:rsidP="00735FA5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 xml:space="preserve">Участвуют 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организованно 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>учителем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дискуссии.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Достижение поставленной учебной задачи.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color w:val="000000"/>
                <w:sz w:val="20"/>
                <w:szCs w:val="20"/>
              </w:rPr>
              <w:t>определение последовательность действий.</w:t>
            </w:r>
          </w:p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color w:val="000000"/>
                <w:sz w:val="20"/>
                <w:szCs w:val="20"/>
              </w:rPr>
              <w:t>Оценивание результатов деятельности</w:t>
            </w:r>
          </w:p>
        </w:tc>
        <w:tc>
          <w:tcPr>
            <w:tcW w:w="162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color w:val="000000"/>
                <w:sz w:val="20"/>
                <w:szCs w:val="20"/>
              </w:rPr>
              <w:t>оценивание образовательных достижени</w:t>
            </w:r>
            <w:proofErr w:type="gramStart"/>
            <w:r w:rsidRPr="00A47C6F">
              <w:rPr>
                <w:rFonts w:ascii="Times New Roman" w:hAnsi="Times New Roman"/>
                <w:color w:val="000000"/>
                <w:sz w:val="20"/>
                <w:szCs w:val="20"/>
              </w:rPr>
              <w:t>й(</w:t>
            </w:r>
            <w:proofErr w:type="gramEnd"/>
            <w:r w:rsidRPr="00A47C6F">
              <w:rPr>
                <w:rFonts w:ascii="Times New Roman" w:hAnsi="Times New Roman"/>
                <w:color w:val="000000"/>
                <w:sz w:val="20"/>
                <w:szCs w:val="20"/>
              </w:rPr>
              <w:t>учебных успехов).</w:t>
            </w:r>
          </w:p>
        </w:tc>
        <w:tc>
          <w:tcPr>
            <w:tcW w:w="2208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5FA5" w:rsidRPr="00A47C6F" w:rsidTr="00735FA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1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5FA5" w:rsidRPr="00A47C6F" w:rsidRDefault="00735FA5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5580" w:rsidRPr="00A47C6F" w:rsidTr="00A47C6F">
        <w:tblPrEx>
          <w:tblCellMar>
            <w:top w:w="0" w:type="dxa"/>
            <w:bottom w:w="0" w:type="dxa"/>
          </w:tblCellMar>
        </w:tblPrEx>
        <w:trPr>
          <w:trHeight w:val="6074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lastRenderedPageBreak/>
              <w:t>8 Этап - Рефлексия (эмоциональная)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учебной деятельности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Формирование и развитие  ценностного отношения к умению анализировать и оценивать свои достижения в учебной деятельности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Организует дискуссию, позволяющую ученикам осмыслить  личный вклад в коллективную работу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Поощряет детей за активность, познавательную инициативу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before="150" w:after="225" w:line="360" w:lineRule="auto"/>
              <w:jc w:val="left"/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оформляют </w:t>
            </w:r>
            <w:proofErr w:type="spellStart"/>
            <w:proofErr w:type="gramStart"/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  <w:t>монологи-ческое</w:t>
            </w:r>
            <w:proofErr w:type="spellEnd"/>
            <w:proofErr w:type="gramEnd"/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  <w:t xml:space="preserve"> высказывание 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Комментируют самооценку.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before="150" w:after="225"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анализ</w:t>
            </w:r>
            <w:r w:rsidRPr="00A47C6F"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> </w:t>
            </w:r>
            <w:r w:rsidRPr="00A47C6F">
              <w:rPr>
                <w:rFonts w:ascii="Times New Roman" w:hAnsi="Times New Roman"/>
                <w:sz w:val="20"/>
                <w:szCs w:val="20"/>
                <w:highlight w:val="white"/>
              </w:rPr>
              <w:t>эмоционального состояния, полученного от успешной (неуспешной) деятельности,</w:t>
            </w:r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  <w:lang w:val="en-US"/>
              </w:rPr>
              <w:t> </w:t>
            </w:r>
          </w:p>
        </w:tc>
        <w:tc>
          <w:tcPr>
            <w:tcW w:w="1588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</w:pPr>
            <w:r w:rsidRPr="00A47C6F">
              <w:rPr>
                <w:rFonts w:ascii="Times New Roman" w:hAnsi="Times New Roman"/>
                <w:bCs/>
                <w:sz w:val="20"/>
                <w:szCs w:val="20"/>
              </w:rPr>
              <w:t>оценивание</w:t>
            </w:r>
            <w:r w:rsidRPr="00A47C6F">
              <w:rPr>
                <w:rFonts w:ascii="Times New Roman" w:hAnsi="Times New Roman"/>
                <w:i/>
                <w:iCs/>
                <w:color w:val="333333"/>
                <w:sz w:val="20"/>
                <w:szCs w:val="20"/>
                <w:highlight w:val="white"/>
                <w:lang w:val="en-US"/>
              </w:rPr>
              <w:t> </w:t>
            </w:r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  <w:t xml:space="preserve">собственную учебную деятельности: 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</w:pPr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  <w:t xml:space="preserve">свои достижения, самостоятельность, 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</w:pPr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  <w:t xml:space="preserve">инициативу, </w:t>
            </w:r>
            <w:proofErr w:type="spellStart"/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  <w:t>ответст</w:t>
            </w:r>
            <w:proofErr w:type="spellEnd"/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</w:pPr>
            <w:proofErr w:type="spellStart"/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  <w:t>венность</w:t>
            </w:r>
            <w:proofErr w:type="spellEnd"/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  <w:t xml:space="preserve">, причины 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color w:val="333333"/>
                <w:sz w:val="20"/>
                <w:szCs w:val="20"/>
                <w:highlight w:val="white"/>
              </w:rPr>
              <w:t>неудач;</w:t>
            </w:r>
          </w:p>
        </w:tc>
        <w:tc>
          <w:tcPr>
            <w:tcW w:w="2241" w:type="dxa"/>
            <w:gridSpan w:val="2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5580" w:rsidRPr="00A47C6F" w:rsidTr="00A47C6F">
        <w:tblPrEx>
          <w:tblCellMar>
            <w:top w:w="0" w:type="dxa"/>
            <w:bottom w:w="0" w:type="dxa"/>
          </w:tblCellMar>
        </w:tblPrEx>
        <w:trPr>
          <w:trHeight w:val="532"/>
        </w:trPr>
        <w:tc>
          <w:tcPr>
            <w:tcW w:w="184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9 Этап -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A47C6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Предъявление и комментирование домашнего задания</w:t>
            </w: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Закрепление, проверка уровня  усвоения  учебного материала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Осуществляет ситуацию инструктажа по домашнему заданию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Задание  творческое, вариативное (дифференцировано по объему</w:t>
            </w:r>
            <w:proofErr w:type="gramStart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A47C6F">
              <w:rPr>
                <w:rFonts w:ascii="Times New Roman" w:hAnsi="Times New Roman"/>
                <w:sz w:val="20"/>
                <w:szCs w:val="20"/>
              </w:rPr>
              <w:t xml:space="preserve">     сложности, типу заданий)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sz w:val="20"/>
                <w:szCs w:val="20"/>
              </w:rPr>
              <w:t>Предупреждает о возможных затруднениях,  рекомендует пути их преодоления</w:t>
            </w:r>
          </w:p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7C6F">
              <w:rPr>
                <w:rFonts w:ascii="Times New Roman" w:hAnsi="Times New Roman"/>
                <w:i/>
                <w:iCs/>
                <w:sz w:val="20"/>
                <w:szCs w:val="20"/>
              </w:rPr>
              <w:t>Выбирают, спрашивают, записывают</w:t>
            </w:r>
            <w:r w:rsidRPr="00A47C6F">
              <w:rPr>
                <w:rFonts w:ascii="Times New Roman" w:hAnsi="Times New Roman"/>
                <w:sz w:val="20"/>
                <w:szCs w:val="20"/>
              </w:rPr>
              <w:t xml:space="preserve"> в дневник.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before="150" w:after="225" w:line="360" w:lineRule="auto"/>
              <w:jc w:val="left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41" w:type="dxa"/>
            <w:gridSpan w:val="2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45580" w:rsidRPr="00A47C6F" w:rsidRDefault="00A45580" w:rsidP="00A47C6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35FA5" w:rsidRPr="00735FA5" w:rsidRDefault="00735FA5" w:rsidP="00735FA5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735FA5" w:rsidRPr="00735FA5" w:rsidRDefault="00735FA5" w:rsidP="00735FA5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735FA5" w:rsidRPr="00735FA5" w:rsidRDefault="00735FA5" w:rsidP="00735FA5">
      <w:pPr>
        <w:rPr>
          <w:rFonts w:ascii="Times New Roman" w:hAnsi="Times New Roman"/>
          <w:sz w:val="24"/>
          <w:szCs w:val="24"/>
        </w:rPr>
      </w:pPr>
    </w:p>
    <w:p w:rsidR="00735FA5" w:rsidRDefault="00735FA5" w:rsidP="00712C80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sz w:val="20"/>
          <w:szCs w:val="20"/>
        </w:rPr>
      </w:pPr>
    </w:p>
    <w:p w:rsidR="00735FA5" w:rsidRDefault="00735FA5" w:rsidP="00712C80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sz w:val="20"/>
          <w:szCs w:val="20"/>
        </w:rPr>
      </w:pPr>
    </w:p>
    <w:p w:rsidR="00735FA5" w:rsidRDefault="00735FA5" w:rsidP="00712C80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sz w:val="20"/>
          <w:szCs w:val="20"/>
        </w:rPr>
      </w:pPr>
    </w:p>
    <w:sectPr w:rsidR="00735FA5" w:rsidSect="00A45580">
      <w:pgSz w:w="15840" w:h="12240" w:orient="landscape"/>
      <w:pgMar w:top="284" w:right="1134" w:bottom="426" w:left="567" w:header="720" w:footer="720" w:gutter="0"/>
      <w:cols w:space="720"/>
      <w:noEndnote/>
      <w:docGrid w:linePitch="21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526CA"/>
    <w:multiLevelType w:val="multilevel"/>
    <w:tmpl w:val="8932C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FF220C"/>
    <w:multiLevelType w:val="hybridMultilevel"/>
    <w:tmpl w:val="0D24A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AC7400"/>
    <w:multiLevelType w:val="hybridMultilevel"/>
    <w:tmpl w:val="EB2695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8F6878"/>
    <w:multiLevelType w:val="hybridMultilevel"/>
    <w:tmpl w:val="A7CCE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80"/>
  <w:displayHorizontalDrawingGridEvery w:val="2"/>
  <w:displayVerticalDrawingGridEvery w:val="2"/>
  <w:characterSpacingControl w:val="doNotCompress"/>
  <w:compat/>
  <w:rsids>
    <w:rsidRoot w:val="00712C80"/>
    <w:rsid w:val="00362ACA"/>
    <w:rsid w:val="004038CE"/>
    <w:rsid w:val="00457245"/>
    <w:rsid w:val="006B249A"/>
    <w:rsid w:val="006B73BF"/>
    <w:rsid w:val="00712C80"/>
    <w:rsid w:val="007271FF"/>
    <w:rsid w:val="00735FA5"/>
    <w:rsid w:val="007D1411"/>
    <w:rsid w:val="008025F1"/>
    <w:rsid w:val="008608F1"/>
    <w:rsid w:val="009325D1"/>
    <w:rsid w:val="00A33BAA"/>
    <w:rsid w:val="00A45580"/>
    <w:rsid w:val="00A47C6F"/>
    <w:rsid w:val="00BE4769"/>
    <w:rsid w:val="00C964C2"/>
    <w:rsid w:val="00CD70F3"/>
    <w:rsid w:val="00CF6FED"/>
    <w:rsid w:val="00DC50FA"/>
    <w:rsid w:val="00E11CAE"/>
    <w:rsid w:val="00FC73AE"/>
    <w:rsid w:val="00FE3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0"/>
    <w:pPr>
      <w:jc w:val="both"/>
    </w:pPr>
    <w:rPr>
      <w:rFonts w:ascii="Verdana" w:hAnsi="Verdana"/>
      <w:sz w:val="1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7D141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rsid w:val="007D1411"/>
  </w:style>
  <w:style w:type="character" w:customStyle="1" w:styleId="c2">
    <w:name w:val="c2"/>
    <w:basedOn w:val="a0"/>
    <w:rsid w:val="007D1411"/>
  </w:style>
  <w:style w:type="character" w:customStyle="1" w:styleId="apple-converted-space">
    <w:name w:val="apple-converted-space"/>
    <w:basedOn w:val="a0"/>
    <w:rsid w:val="007D1411"/>
  </w:style>
  <w:style w:type="character" w:customStyle="1" w:styleId="c22">
    <w:name w:val="c22"/>
    <w:basedOn w:val="a0"/>
    <w:rsid w:val="007D1411"/>
  </w:style>
  <w:style w:type="character" w:customStyle="1" w:styleId="c14">
    <w:name w:val="c14"/>
    <w:basedOn w:val="a0"/>
    <w:rsid w:val="007D1411"/>
  </w:style>
  <w:style w:type="paragraph" w:styleId="a3">
    <w:name w:val="Normal (Web)"/>
    <w:basedOn w:val="a"/>
    <w:uiPriority w:val="99"/>
    <w:semiHidden/>
    <w:unhideWhenUsed/>
    <w:rsid w:val="00FC73A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1545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IRONMANN (AKA SHAMAN)</dc:creator>
  <cp:keywords/>
  <cp:lastModifiedBy>кабинет36</cp:lastModifiedBy>
  <cp:revision>3</cp:revision>
  <cp:lastPrinted>2016-04-07T05:41:00Z</cp:lastPrinted>
  <dcterms:created xsi:type="dcterms:W3CDTF">2020-10-08T09:19:00Z</dcterms:created>
  <dcterms:modified xsi:type="dcterms:W3CDTF">2020-10-08T09:37:00Z</dcterms:modified>
</cp:coreProperties>
</file>