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639" w:rsidRDefault="00026639" w:rsidP="006B5208">
      <w:pPr>
        <w:shd w:val="clear" w:color="auto" w:fill="FFFFFF"/>
        <w:spacing w:after="300" w:line="450" w:lineRule="atLeast"/>
        <w:ind w:left="9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</w:rPr>
      </w:pPr>
      <w:r w:rsidRPr="006B5208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</w:rPr>
        <w:t>Основные трудности при обучении дошкольников чтению и пути их преодоления</w:t>
      </w:r>
    </w:p>
    <w:p w:rsidR="00026639" w:rsidRPr="00026639" w:rsidRDefault="00026639" w:rsidP="00026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Чтение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– это воссоздание звуковой формы слова на основе </w:t>
      </w:r>
      <w:r>
        <w:rPr>
          <w:rFonts w:ascii="Times New Roman" w:eastAsia="Times New Roman" w:hAnsi="Times New Roman" w:cs="Times New Roman"/>
          <w:sz w:val="28"/>
          <w:szCs w:val="28"/>
        </w:rPr>
        <w:t>его буквенного (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>графического) изображения. При по</w:t>
      </w:r>
      <w:r>
        <w:rPr>
          <w:rFonts w:ascii="Times New Roman" w:eastAsia="Times New Roman" w:hAnsi="Times New Roman" w:cs="Times New Roman"/>
          <w:sz w:val="28"/>
          <w:szCs w:val="28"/>
        </w:rPr>
        <w:t>дготовке детей к школе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родителям  важно помнить, что не звук является названием буквы, а наоборот – буквы придуманы для обозначения звуков, то есть – вторичны.</w:t>
      </w:r>
    </w:p>
    <w:p w:rsidR="00026639" w:rsidRPr="00026639" w:rsidRDefault="00026639" w:rsidP="00026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>Формируется чтение на базе устной речи и повторяет все имеющиеся у ребенка недостатки произношения, словарного запаса, грамматического строя и пр. Встречаются  различные трудности обучения чтению у детей старших и подготовительных групп ДОУ.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Первая трудность – нарушение звукопроизношения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  <w:t xml:space="preserve">Если вместо "МАША МЫЛА РАМУ" ребенок произносит "МАСА МЫЛЯ ЛЯМУ", то именно так он и прочтет, следовательно, вместо чтения получится  стойкое закрепление дефектов произношения. Что в таком случае делать? Необходимо самостоятельно, используя надежные логопедические пособия, или с помощью логопеда, нормализовать устную речь ребенка. 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Не торопиться с чтением, а к изучению букв приступать только тогда, когда все звуки речи произносятся правильно. </w:t>
      </w:r>
    </w:p>
    <w:p w:rsidR="00026639" w:rsidRPr="00026639" w:rsidRDefault="00026639" w:rsidP="000266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Вторая трудность – ребенок никак не может запомнить буквы.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26639" w:rsidRPr="00026639" w:rsidRDefault="00026639" w:rsidP="000266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Постоянно путает похожие: 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>"Х" и "К", "Г" и "Т", "М" и "Л" и пр.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Как помочь в таком случае? </w:t>
      </w:r>
    </w:p>
    <w:p w:rsidR="00026639" w:rsidRDefault="00026639" w:rsidP="00026639">
      <w:pPr>
        <w:shd w:val="clear" w:color="auto" w:fill="FFFFFF"/>
        <w:spacing w:after="150" w:line="270" w:lineRule="atLeast"/>
        <w:ind w:firstLine="567"/>
        <w:rPr>
          <w:rFonts w:ascii="Georgia" w:eastAsia="Times New Roman" w:hAnsi="Georgia" w:cs="Arial"/>
          <w:b/>
          <w:color w:val="FF0000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t>Заняться заучиванием каждой буквы по отдельности: обводить букву по контуру, раскрашивать, вырезать из бумаги, лепить из пластилина. Запоминанию зрительного образа буквы хорошо помогают рифмовки, в которых буква соотносится с похожим предметом  «Посмотри на колесо и увидишь букву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026639">
        <w:rPr>
          <w:rFonts w:ascii="Georgia" w:eastAsia="Times New Roman" w:hAnsi="Georgia" w:cs="Arial"/>
          <w:b/>
          <w:color w:val="FF0000"/>
          <w:sz w:val="28"/>
          <w:szCs w:val="28"/>
        </w:rPr>
        <w:t xml:space="preserve"> </w:t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Третья трудность – называя буквы так, как положено в алфавите, дети получают непонятное сочетание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(ЭС, ЭЛЬ, О, ЭН), 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а совсем не то слово, которое читали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(СЛОН). Как быть? Как нужно "именовать" буквы, чтобы их слияние проходило легко и давало "живое слово"? Называйте согласные буквы коротко, без добавления "посторонних примесей", т. к. они звучат в конце сл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ов: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миР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ноС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B5208">
        <w:rPr>
          <w:rFonts w:ascii="Times New Roman" w:eastAsia="Times New Roman" w:hAnsi="Times New Roman" w:cs="Times New Roman"/>
          <w:sz w:val="28"/>
          <w:szCs w:val="28"/>
        </w:rPr>
        <w:t>стоЛ</w:t>
      </w:r>
      <w:proofErr w:type="spellEnd"/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и пр. 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  Тогда СЛОН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останется слоном!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Четвертая трудность – зная все буквы и правильно называя их, дети, при чтении длинных слов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02663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26639">
        <w:rPr>
          <w:rFonts w:ascii="Times New Roman" w:eastAsia="Times New Roman" w:hAnsi="Times New Roman" w:cs="Times New Roman"/>
          <w:sz w:val="28"/>
          <w:szCs w:val="28"/>
        </w:rPr>
        <w:t>, У, Б, А, Ш, К, А),</w:t>
      </w: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забывают с чего начали и теряют смысл слова.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 Что делать? Учить детей по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слоговому чтению! При этом старайтесь, чтобы они читали нараспев, с протягиванием гласных (РУУ – БАААШ – КАААА, МААА – ЛИИИИ – НАААА). Так у ребенка намного быстрее появятся слитность и осознанность чтения. 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26639" w:rsidRP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b/>
          <w:sz w:val="28"/>
          <w:szCs w:val="28"/>
        </w:rPr>
        <w:t>Пятая трудность – начинающий чтец, увлеченный техникой, не сразу улавливает смысл предложения.</w:t>
      </w:r>
      <w:r w:rsidR="00B31DD5">
        <w:rPr>
          <w:rFonts w:ascii="Times New Roman" w:eastAsia="Times New Roman" w:hAnsi="Times New Roman" w:cs="Times New Roman"/>
          <w:sz w:val="28"/>
          <w:szCs w:val="28"/>
        </w:rPr>
        <w:t xml:space="preserve"> Пытаясь понять прочитанный текст</w:t>
      </w:r>
      <w:r w:rsidRPr="00026639">
        <w:rPr>
          <w:rFonts w:ascii="Times New Roman" w:eastAsia="Times New Roman" w:hAnsi="Times New Roman" w:cs="Times New Roman"/>
          <w:sz w:val="28"/>
          <w:szCs w:val="28"/>
        </w:rPr>
        <w:t xml:space="preserve">, снова и снова возвращается к его началу. Как быть? </w:t>
      </w:r>
    </w:p>
    <w:p w:rsidR="00026639" w:rsidRDefault="00026639" w:rsidP="00026639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63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Добивайтесь понимания каждого читаемого слова, каждой фразы и текста в целом. Лучше несколько раз прочитать слово, но понять его, чем, гонясь за скоростью, назвать все буквы в предложении и не уловить содержания. После чтения фразы, просите ребенка произнести ее целиком, а прочитанный рассказ или стихотворение предлагайте пересказать своими словами. Только так чтение станет сознательным, "смысловым", принесет наибольшую пользу, а главное – удовольствие! </w:t>
      </w:r>
      <w:r w:rsidR="006B5208">
        <w:rPr>
          <w:rFonts w:ascii="Times New Roman" w:eastAsia="Times New Roman" w:hAnsi="Times New Roman" w:cs="Times New Roman"/>
          <w:sz w:val="28"/>
          <w:szCs w:val="28"/>
        </w:rPr>
        <w:t>Успехов Вам!</w:t>
      </w:r>
    </w:p>
    <w:p w:rsidR="00026639" w:rsidRPr="00026639" w:rsidRDefault="006B5208" w:rsidP="004A6F48">
      <w:pPr>
        <w:shd w:val="clear" w:color="auto" w:fill="FFFFFF"/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bookmarkStart w:id="0" w:name="_GoBack"/>
      <w:bookmarkEnd w:id="0"/>
    </w:p>
    <w:sectPr w:rsidR="00026639" w:rsidRPr="00026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D5"/>
    <w:rsid w:val="00026639"/>
    <w:rsid w:val="000F5F03"/>
    <w:rsid w:val="001D36D5"/>
    <w:rsid w:val="004A6F48"/>
    <w:rsid w:val="006B5208"/>
    <w:rsid w:val="00902651"/>
    <w:rsid w:val="00B3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639"/>
    <w:pPr>
      <w:spacing w:after="0" w:line="240" w:lineRule="auto"/>
      <w:ind w:left="346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63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639"/>
    <w:pPr>
      <w:spacing w:after="0" w:line="240" w:lineRule="auto"/>
      <w:ind w:left="346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6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Пользователь Windows</cp:lastModifiedBy>
  <cp:revision>7</cp:revision>
  <dcterms:created xsi:type="dcterms:W3CDTF">2019-03-17T16:15:00Z</dcterms:created>
  <dcterms:modified xsi:type="dcterms:W3CDTF">2020-10-18T09:24:00Z</dcterms:modified>
</cp:coreProperties>
</file>