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4A" w:rsidRPr="006053FA" w:rsidRDefault="0052754A" w:rsidP="0052754A">
      <w:pPr>
        <w:jc w:val="center"/>
        <w:rPr>
          <w:sz w:val="28"/>
          <w:szCs w:val="28"/>
        </w:rPr>
      </w:pPr>
      <w:r w:rsidRPr="006053FA">
        <w:rPr>
          <w:sz w:val="28"/>
          <w:szCs w:val="28"/>
        </w:rPr>
        <w:t>Конспект занятия по речевому развитию</w:t>
      </w:r>
      <w:r w:rsidRPr="006053FA">
        <w:rPr>
          <w:sz w:val="28"/>
          <w:szCs w:val="28"/>
        </w:rPr>
        <w:br/>
      </w:r>
      <w:r w:rsidRPr="006053FA">
        <w:rPr>
          <w:b/>
          <w:sz w:val="28"/>
          <w:szCs w:val="28"/>
        </w:rPr>
        <w:t xml:space="preserve"> «Рассказывание по теме «Осень»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ф</w:t>
      </w:r>
      <w:r w:rsidRPr="006053FA">
        <w:rPr>
          <w:sz w:val="28"/>
          <w:szCs w:val="28"/>
        </w:rPr>
        <w:t>ормирование монологической речи у детей старшего дошкольного возраста с ОНР</w:t>
      </w:r>
    </w:p>
    <w:p w:rsidR="0052754A" w:rsidRPr="006053FA" w:rsidRDefault="0052754A" w:rsidP="0052754A">
      <w:pPr>
        <w:jc w:val="center"/>
        <w:rPr>
          <w:sz w:val="28"/>
          <w:szCs w:val="28"/>
        </w:rPr>
      </w:pPr>
    </w:p>
    <w:p w:rsidR="0052754A" w:rsidRPr="0028695E" w:rsidRDefault="0052754A" w:rsidP="0052754A">
      <w:pPr>
        <w:spacing w:after="0" w:line="240" w:lineRule="auto"/>
        <w:rPr>
          <w:b/>
          <w:sz w:val="28"/>
          <w:szCs w:val="28"/>
          <w:lang w:eastAsia="ru-RU"/>
        </w:rPr>
      </w:pPr>
      <w:r w:rsidRPr="0028695E">
        <w:rPr>
          <w:b/>
          <w:sz w:val="28"/>
          <w:szCs w:val="28"/>
          <w:lang w:eastAsia="ru-RU"/>
        </w:rPr>
        <w:t>Цели: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1. коррекционно-образовательная: учить детей отвечать на вопросы и задавать их;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2. коррекционно-развивающие: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· систематизировать знания детей об осени и осенних явлениях;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· активизировать словарь по данной теме;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3. коррекционно-воспитательная: воспитывать у детей интерес к сезонным изменениям в природе.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b/>
          <w:sz w:val="28"/>
          <w:szCs w:val="28"/>
          <w:lang w:eastAsia="ru-RU"/>
        </w:rPr>
        <w:t xml:space="preserve">Оборудование: </w:t>
      </w:r>
      <w:r w:rsidRPr="0028695E">
        <w:rPr>
          <w:sz w:val="28"/>
          <w:szCs w:val="28"/>
          <w:lang w:eastAsia="ru-RU"/>
        </w:rPr>
        <w:t>сюжетные картинки: уборка урожая, осенний лес и т.д., корзина с листьями, письмо от Осени.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b/>
          <w:sz w:val="28"/>
          <w:szCs w:val="28"/>
          <w:lang w:eastAsia="ru-RU"/>
        </w:rPr>
        <w:t>Предварительная работа:</w:t>
      </w:r>
      <w:r w:rsidRPr="0028695E">
        <w:rPr>
          <w:sz w:val="28"/>
          <w:szCs w:val="28"/>
          <w:lang w:eastAsia="ru-RU"/>
        </w:rPr>
        <w:t xml:space="preserve"> чтение стихотворений об осени Ф. И. Тютчева, А. К. Толстого, П. М. Плещеева, А. С. Пушкина. Игра «Подбери предмет к признакам».</w:t>
      </w:r>
    </w:p>
    <w:p w:rsidR="0052754A" w:rsidRPr="0028695E" w:rsidRDefault="0052754A" w:rsidP="0052754A">
      <w:pPr>
        <w:spacing w:after="0" w:line="240" w:lineRule="auto"/>
        <w:rPr>
          <w:b/>
          <w:sz w:val="28"/>
          <w:szCs w:val="28"/>
          <w:lang w:eastAsia="ru-RU"/>
        </w:rPr>
      </w:pPr>
      <w:r w:rsidRPr="0028695E">
        <w:rPr>
          <w:b/>
          <w:sz w:val="28"/>
          <w:szCs w:val="28"/>
          <w:lang w:eastAsia="ru-RU"/>
        </w:rPr>
        <w:t>Ход занятия</w:t>
      </w:r>
    </w:p>
    <w:p w:rsidR="0052754A" w:rsidRPr="0028695E" w:rsidRDefault="0052754A" w:rsidP="0052754A">
      <w:pPr>
        <w:spacing w:after="0" w:line="240" w:lineRule="auto"/>
        <w:rPr>
          <w:b/>
          <w:sz w:val="28"/>
          <w:szCs w:val="28"/>
          <w:lang w:eastAsia="ru-RU"/>
        </w:rPr>
      </w:pPr>
      <w:r w:rsidRPr="0028695E">
        <w:rPr>
          <w:b/>
          <w:sz w:val="28"/>
          <w:szCs w:val="28"/>
          <w:lang w:eastAsia="ru-RU"/>
        </w:rPr>
        <w:t>1. Организационный момент.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Чтение стихотворения Е. Трутневой «Осень».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Стало вдруг светлее вдвое,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Двор как в солнечных лучах —</w:t>
      </w:r>
      <w:bookmarkStart w:id="0" w:name="_GoBack"/>
      <w:bookmarkEnd w:id="0"/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Это платье золотое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У березы на плечах.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Утром мы во двор идем —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Листья сыплются дождем,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Под ногами шелестят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И летят, летят, летят...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Пролетают паутинки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С паучками в серединке,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И высоко от земли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Пролетают журавли.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Все летит! Должно быть, это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Пролетает наше лето.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О каком времени года говорилось в стихотворении?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Назовите осенние месяцы.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Осень в сентябре и октябре какая? (Ранняя, золотая, разноцветная.)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Осень в ноябре какая? (Поздняя, холодная, сырая, морозная.)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Что такое листопад?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b/>
          <w:sz w:val="28"/>
          <w:szCs w:val="28"/>
          <w:lang w:eastAsia="ru-RU"/>
        </w:rPr>
        <w:t>2. Объявление темы</w:t>
      </w:r>
      <w:r w:rsidRPr="0028695E">
        <w:rPr>
          <w:sz w:val="28"/>
          <w:szCs w:val="28"/>
          <w:lang w:eastAsia="ru-RU"/>
        </w:rPr>
        <w:t>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Сегодня мы поговорим об осенней поре.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b/>
          <w:sz w:val="28"/>
          <w:szCs w:val="28"/>
          <w:lang w:eastAsia="ru-RU"/>
        </w:rPr>
        <w:t>3. Игра «Подбери действие</w:t>
      </w:r>
      <w:r w:rsidRPr="0028695E">
        <w:rPr>
          <w:sz w:val="28"/>
          <w:szCs w:val="28"/>
          <w:lang w:eastAsia="ru-RU"/>
        </w:rPr>
        <w:t>».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Листья осенью (что делают?) — желтеют, опадают и т.д.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lastRenderedPageBreak/>
        <w:t>Дождь осенью — моросит, идет и т.д.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Урожай осенью — убирают.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Птицы осенью — улетают.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Деревья осенью — роняют листья.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Звери осенью — готовятся к зиме, меняют шубки.</w:t>
      </w:r>
    </w:p>
    <w:p w:rsidR="0052754A" w:rsidRPr="0028695E" w:rsidRDefault="0052754A" w:rsidP="0052754A">
      <w:pPr>
        <w:spacing w:after="0" w:line="240" w:lineRule="auto"/>
        <w:rPr>
          <w:b/>
          <w:sz w:val="28"/>
          <w:szCs w:val="28"/>
          <w:lang w:eastAsia="ru-RU"/>
        </w:rPr>
      </w:pPr>
      <w:r w:rsidRPr="0028695E">
        <w:rPr>
          <w:b/>
          <w:sz w:val="28"/>
          <w:szCs w:val="28"/>
          <w:lang w:eastAsia="ru-RU"/>
        </w:rPr>
        <w:t>4. Игра «Подбери признак».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Листья осенью (какие?) — желтые, красные, багряные, золотые. Как можно сказать об этом одним словом? (Разноцветные.)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Дождь осенью (какой?) — холодный, моросящий.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Погода осенью (какая?) — пасмурная, дождливая, хмурая, морозная (поздней осенью).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Деревья осенью (какие?) — ранней — с разноцветными листьями, поздней — голые.</w:t>
      </w:r>
    </w:p>
    <w:p w:rsidR="0052754A" w:rsidRPr="0028695E" w:rsidRDefault="0052754A" w:rsidP="0052754A">
      <w:pPr>
        <w:spacing w:after="0" w:line="240" w:lineRule="auto"/>
        <w:rPr>
          <w:b/>
          <w:sz w:val="28"/>
          <w:szCs w:val="28"/>
          <w:lang w:eastAsia="ru-RU"/>
        </w:rPr>
      </w:pPr>
      <w:r w:rsidRPr="0028695E">
        <w:rPr>
          <w:b/>
          <w:sz w:val="28"/>
          <w:szCs w:val="28"/>
          <w:lang w:eastAsia="ru-RU"/>
        </w:rPr>
        <w:t>5. Физкультминутка</w:t>
      </w:r>
    </w:p>
    <w:tbl>
      <w:tblPr>
        <w:tblW w:w="86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8"/>
        <w:gridCol w:w="4762"/>
      </w:tblGrid>
      <w:tr w:rsidR="0052754A" w:rsidRPr="0028695E" w:rsidTr="00221743">
        <w:trPr>
          <w:tblCellSpacing w:w="0" w:type="dxa"/>
        </w:trPr>
        <w:tc>
          <w:tcPr>
            <w:tcW w:w="3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754A" w:rsidRPr="0028695E" w:rsidRDefault="0052754A" w:rsidP="00221743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28695E">
              <w:rPr>
                <w:sz w:val="28"/>
                <w:szCs w:val="28"/>
                <w:lang w:eastAsia="ru-RU"/>
              </w:rPr>
              <w:t>К нам на длинной тонкой ножке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754A" w:rsidRPr="0028695E" w:rsidRDefault="0052754A" w:rsidP="00221743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28695E">
              <w:rPr>
                <w:sz w:val="28"/>
                <w:szCs w:val="28"/>
                <w:lang w:eastAsia="ru-RU"/>
              </w:rPr>
              <w:t>Прыжки на одной ноге по кругу.</w:t>
            </w:r>
          </w:p>
        </w:tc>
      </w:tr>
      <w:tr w:rsidR="0052754A" w:rsidRPr="0028695E" w:rsidTr="00221743">
        <w:trPr>
          <w:tblCellSpacing w:w="0" w:type="dxa"/>
        </w:trPr>
        <w:tc>
          <w:tcPr>
            <w:tcW w:w="3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754A" w:rsidRPr="0028695E" w:rsidRDefault="0052754A" w:rsidP="00221743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28695E">
              <w:rPr>
                <w:sz w:val="28"/>
                <w:szCs w:val="28"/>
                <w:lang w:eastAsia="ru-RU"/>
              </w:rPr>
              <w:t>Скачет дождик по дорожке.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754A" w:rsidRPr="0028695E" w:rsidRDefault="0052754A" w:rsidP="00221743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28695E">
              <w:rPr>
                <w:sz w:val="28"/>
                <w:szCs w:val="28"/>
                <w:lang w:eastAsia="ru-RU"/>
              </w:rPr>
              <w:t>Прыжки на другой ноге.</w:t>
            </w:r>
          </w:p>
        </w:tc>
      </w:tr>
      <w:tr w:rsidR="0052754A" w:rsidRPr="0028695E" w:rsidTr="00221743">
        <w:trPr>
          <w:tblCellSpacing w:w="0" w:type="dxa"/>
        </w:trPr>
        <w:tc>
          <w:tcPr>
            <w:tcW w:w="3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754A" w:rsidRPr="0028695E" w:rsidRDefault="0052754A" w:rsidP="00221743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28695E">
              <w:rPr>
                <w:sz w:val="28"/>
                <w:szCs w:val="28"/>
                <w:lang w:eastAsia="ru-RU"/>
              </w:rPr>
              <w:t xml:space="preserve">В лужице — смотри, смотри! </w:t>
            </w:r>
          </w:p>
          <w:p w:rsidR="0052754A" w:rsidRPr="0028695E" w:rsidRDefault="0052754A" w:rsidP="00221743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28695E">
              <w:rPr>
                <w:sz w:val="28"/>
                <w:szCs w:val="28"/>
                <w:lang w:eastAsia="ru-RU"/>
              </w:rPr>
              <w:t>— Он пускает пузыри.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754A" w:rsidRPr="0028695E" w:rsidRDefault="0052754A" w:rsidP="00221743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28695E">
              <w:rPr>
                <w:sz w:val="28"/>
                <w:szCs w:val="28"/>
                <w:lang w:eastAsia="ru-RU"/>
              </w:rPr>
              <w:t>Показывают руками на воображаемые пузыри.</w:t>
            </w:r>
          </w:p>
        </w:tc>
      </w:tr>
    </w:tbl>
    <w:p w:rsidR="0052754A" w:rsidRPr="0028695E" w:rsidRDefault="0052754A" w:rsidP="0052754A">
      <w:pPr>
        <w:spacing w:after="0" w:line="240" w:lineRule="auto"/>
        <w:rPr>
          <w:b/>
          <w:sz w:val="28"/>
          <w:szCs w:val="28"/>
          <w:lang w:eastAsia="ru-RU"/>
        </w:rPr>
      </w:pPr>
      <w:r w:rsidRPr="0028695E">
        <w:rPr>
          <w:b/>
          <w:sz w:val="28"/>
          <w:szCs w:val="28"/>
          <w:lang w:eastAsia="ru-RU"/>
        </w:rPr>
        <w:t>6. Чтение письма.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Стук в дверь. Педагог заносит в кабинет корзинку с разноцветными листьями. Среди листочков находит письмо. Это послание осени. Но осенний дождик размыл некоторые строчки и детям придется самим догадаться, о чем там было написано. Педагог читает текст, дети вставляют подходящие по смыслу пропущенные слова, которые педагог старается записать.</w:t>
      </w:r>
    </w:p>
    <w:p w:rsidR="0052754A" w:rsidRPr="0028695E" w:rsidRDefault="0052754A" w:rsidP="0052754A">
      <w:pPr>
        <w:spacing w:after="0" w:line="240" w:lineRule="auto"/>
        <w:rPr>
          <w:b/>
          <w:sz w:val="28"/>
          <w:szCs w:val="28"/>
          <w:lang w:eastAsia="ru-RU"/>
        </w:rPr>
      </w:pPr>
      <w:r w:rsidRPr="0028695E">
        <w:rPr>
          <w:b/>
          <w:sz w:val="28"/>
          <w:szCs w:val="28"/>
          <w:lang w:eastAsia="ru-RU"/>
        </w:rPr>
        <w:t xml:space="preserve">                               Рассказ «Осень»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На смену лету пришла ... (золотая осень). Солнышко все реже и реже выглядывает ... (из—</w:t>
      </w:r>
      <w:proofErr w:type="gramStart"/>
      <w:r w:rsidRPr="0028695E">
        <w:rPr>
          <w:sz w:val="28"/>
          <w:szCs w:val="28"/>
          <w:lang w:eastAsia="ru-RU"/>
        </w:rPr>
        <w:t>за туч</w:t>
      </w:r>
      <w:proofErr w:type="gramEnd"/>
      <w:r w:rsidRPr="0028695E">
        <w:rPr>
          <w:sz w:val="28"/>
          <w:szCs w:val="28"/>
          <w:lang w:eastAsia="ru-RU"/>
        </w:rPr>
        <w:t>). Деревья надели ... (разноцветный наряд). ... (красные, желтые) листья горят на солнышке, а затем ... (опадают, кружатся, укрывают) землю золотым ковром. Дождик ... (моросит) и заставляет прятаться ... (по домам). Птицы собираются в стаи ... (и улетают в теплые края). Зверям некогда резвиться, они делают ... (запасы на зиму). Скоро белокрылая зима вступит в свои права.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Чтение рассказа, составленного с помощью ответов детей.</w:t>
      </w:r>
    </w:p>
    <w:p w:rsidR="0052754A" w:rsidRPr="0028695E" w:rsidRDefault="0052754A" w:rsidP="0052754A">
      <w:pPr>
        <w:spacing w:after="0" w:line="240" w:lineRule="auto"/>
        <w:rPr>
          <w:b/>
          <w:sz w:val="28"/>
          <w:szCs w:val="28"/>
          <w:lang w:eastAsia="ru-RU"/>
        </w:rPr>
      </w:pPr>
      <w:r w:rsidRPr="0028695E">
        <w:rPr>
          <w:b/>
          <w:sz w:val="28"/>
          <w:szCs w:val="28"/>
          <w:lang w:eastAsia="ru-RU"/>
        </w:rPr>
        <w:t>7. Итог занятия.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О каком времени года говорили?</w:t>
      </w:r>
    </w:p>
    <w:p w:rsidR="0052754A" w:rsidRPr="0028695E" w:rsidRDefault="0052754A" w:rsidP="0052754A">
      <w:pPr>
        <w:spacing w:after="0" w:line="240" w:lineRule="auto"/>
        <w:rPr>
          <w:sz w:val="28"/>
          <w:szCs w:val="28"/>
          <w:lang w:eastAsia="ru-RU"/>
        </w:rPr>
      </w:pPr>
      <w:r w:rsidRPr="0028695E">
        <w:rPr>
          <w:sz w:val="28"/>
          <w:szCs w:val="28"/>
          <w:lang w:eastAsia="ru-RU"/>
        </w:rPr>
        <w:t>Что бывает только осенью? (Сбор урожая, отлет птиц, листопад.)</w:t>
      </w:r>
    </w:p>
    <w:p w:rsidR="0052754A" w:rsidRDefault="0052754A" w:rsidP="0052754A">
      <w:pPr>
        <w:spacing w:after="0" w:line="240" w:lineRule="auto"/>
        <w:rPr>
          <w:sz w:val="24"/>
          <w:szCs w:val="24"/>
          <w:lang w:eastAsia="ru-RU"/>
        </w:rPr>
      </w:pPr>
    </w:p>
    <w:p w:rsidR="00EB5D56" w:rsidRDefault="00EB5D56"/>
    <w:sectPr w:rsidR="00EB5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54A"/>
    <w:rsid w:val="0052754A"/>
    <w:rsid w:val="00EB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C12AC8-B420-474E-AB8B-81F29EA33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54A"/>
    <w:pPr>
      <w:spacing w:after="200" w:line="276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485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yrik</dc:creator>
  <cp:keywords/>
  <dc:description/>
  <cp:lastModifiedBy>yrik</cp:lastModifiedBy>
  <cp:revision>1</cp:revision>
  <dcterms:created xsi:type="dcterms:W3CDTF">2020-11-10T06:42:00Z</dcterms:created>
  <dcterms:modified xsi:type="dcterms:W3CDTF">2020-11-10T06:44:00Z</dcterms:modified>
</cp:coreProperties>
</file>