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Преемственность в обучении математике в начальной школе и 5 классом средней школы детей </w:t>
      </w:r>
      <w:r w:rsidRPr="00013BAC">
        <w:rPr>
          <w:rFonts w:ascii="Times New Roman" w:hAnsi="Times New Roman" w:cs="Times New Roman"/>
          <w:b/>
          <w:sz w:val="24"/>
          <w:szCs w:val="24"/>
        </w:rPr>
        <w:t>задержкой психического развития.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 преемственности в обучении математике всегда стояла перед школой и на разных этапах решалась по-разному.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Впервые проблема преемственности остро встала в 50-е годы, когда начальная школа имела самостоятельное значение для учащихся. Осуществлялся переход от обяз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тельного четырёхлетнего образования к </w:t>
      </w:r>
      <w:proofErr w:type="gramStart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обязательному</w:t>
      </w:r>
      <w:proofErr w:type="gramEnd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семилетнему. Несогласованность между 4 и 5 классами выражалась главным образом в различии методов обучения. К эт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му времени сложилась специфическая методика изучения арифметики в начальной школе, «которая во многом расходилась с методикой преподавания курса арифметики в 5 классе. Довольно значительными были расхождения в преподнесении теоретических вопросов. В учебниках начальной школы почти не было обоснований правил, дети учились в осно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 на задачах, а в 5 и 6 классах удельный вес теоретических знаний резко увеличился. Сильно отличались и формы записи в тетрадях, требования к степени подробности в и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ложении решений текстовых задач.</w:t>
      </w:r>
    </w:p>
    <w:p w:rsidR="00A44E54" w:rsidRPr="00013BAC" w:rsidRDefault="00A44E54" w:rsidP="00A44E54">
      <w:pPr>
        <w:tabs>
          <w:tab w:val="left" w:pos="2552"/>
          <w:tab w:val="left" w:pos="5245"/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второй раз проблему преемственности пришлось особенно внимательно решать в начале 70-х годов, когда была введена трёхлетняя начальная  школа. В учебниках и м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тодических  руководствах была достигнута  известная согласованность, начальная школа перестала быть обособленным звеном. </w:t>
      </w:r>
      <w:proofErr w:type="gramStart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 в формулировках требований к математ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ческой подготовке учащихся, оканчивающих начальную школу, и требований к знаниям, умениям и навыкам ребят, приступающих к учёбе в 4 классе, были допущены расхожд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ния, которые оказывали негативное влияния в течение длительного времени.</w:t>
      </w:r>
      <w:proofErr w:type="gramEnd"/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сегодняшний день проблема преемственности остаётся актуальной. Всеобщей стала одиннадцатилетняя средняя школа, обучение начинается с шести лет, а начальная школа снова оказалась четырёхлетней. Для успешного решения </w:t>
      </w:r>
      <w:proofErr w:type="gramStart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проблемы</w:t>
      </w:r>
      <w:proofErr w:type="gramEnd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прежде всего следует полностью согласовать требования к математической подготовке учащихся, сформулированные в программах начальной и средней школ. Но важно также согласовать методы обучения, обеспечивающие достаточную подготовку учащихся младших классов к восприятию обобщённых фактов, правил, законов, постепенную адаптацию школьников к дедуктивному методу изложения. 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изучении школьного курса математики, как и при строительстве любого зд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ния, важен основательный, прочный фундамент, иначе, каким бы ни было  дальнейшее строительство, здание не будет устойчивым. В то же время  и на прочном фундаменте можно возвести хлипкое сооружение. Потому пути решение  проблем преемственности между отдельными ступенями школы, в том числе и в школьном курсе математики, «дв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сторонние». </w:t>
      </w:r>
      <w:proofErr w:type="gramStart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С одной стороны, необходимо обеспечить достаточное общее и специальное математическое развитие учеников в начальных классах, а с другой, - учителю в 5 классе не отказываться от полезных организационных форм, характерных для работ начальной школы, привычных для детей приёмов учебной деятельности, опираться на уже сформ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рованные знания и умения, имеющийся запас представлений, понимаемых терминов и т. д., одновременно постепенно избавляясь от «пережитков прошлого</w:t>
      </w:r>
      <w:proofErr w:type="gramEnd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» в соответствии с п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вышением уровня образования школьников, с логикой развития изучаемого материала, применением имеющихся у детей знаний и умений уже в новом уровне.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Подготовка к работе в 5 классе у учителя математики должна начинаться задолго до 1 сентября. </w:t>
      </w:r>
      <w:proofErr w:type="gramStart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заранее познакомится со своим будущим классом и их учит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лем, полезно побывать на уроках в этом классе, внимательно понаблюдать за особенн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стями работы учителя и детей, за своеобразием отдельных школьников, привычным для них оснащением и организацией урока, предъявляемыми учителем требованиям, вместе с учителем начальной школы составить и провести игровую проверочную работу, при необходимости наметить коррекционные мероприятия.</w:t>
      </w:r>
      <w:proofErr w:type="gramEnd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Эти 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наблюдения необходимо б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 продолжать и в дальнейшем - на протяжении всего времени обучения в 5-6 классах.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Наблюдения за характером изменений в подготовленности и развитии выпускников начальных классов в последние годы показывает существование ряда достаточно распр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странённых проблем, сказывающихся на успешности усвоения школьного курса матем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тики на следующем этапе. Ниже в таблице перечислены некоторые из таких проблем, о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мечена динамика по каждой проблеме, названы возможные пути их решения или корре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ции. При знакомстве с учащимися будущего 5 класса учителю математики полезно обр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тить на эти вопросы особое внимание, подумать о путях разрешения выявленных проблем как во время обучения в 3(4)-х классах, тек и в системе дальнейшей работы с классом. 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таблице №1 на станице 28-29 нами были сформулированы проблемы, требующие разрешения в рамках преемственности на занятиях математики и возможности их разр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шения.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Monotype Sorts" w:char="F0D8"/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ухудшение ситуации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Monotype Sorts" w:char="F0D9"/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стабильное положение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Monotype Sorts" w:char="F0DA"/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улучшение ситуации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№1.</w:t>
      </w:r>
    </w:p>
    <w:tbl>
      <w:tblPr>
        <w:tblW w:w="9157" w:type="dxa"/>
        <w:tblInd w:w="44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1418"/>
        <w:gridCol w:w="141"/>
        <w:gridCol w:w="4513"/>
      </w:tblGrid>
      <w:tr w:rsidR="00A44E54" w:rsidRPr="00013BAC" w:rsidTr="00F2605C">
        <w:tc>
          <w:tcPr>
            <w:tcW w:w="3085" w:type="dxa"/>
          </w:tcPr>
          <w:p w:rsidR="00A44E54" w:rsidRPr="00013BAC" w:rsidRDefault="00A44E54" w:rsidP="00F2605C">
            <w:pPr>
              <w:keepNext/>
              <w:tabs>
                <w:tab w:val="left" w:pos="7655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Проблема</w:t>
            </w:r>
          </w:p>
        </w:tc>
        <w:tc>
          <w:tcPr>
            <w:tcW w:w="1559" w:type="dxa"/>
            <w:gridSpan w:val="2"/>
          </w:tcPr>
          <w:p w:rsidR="00A44E54" w:rsidRPr="00013BAC" w:rsidRDefault="00A44E54" w:rsidP="00F2605C">
            <w:pPr>
              <w:keepNext/>
              <w:tabs>
                <w:tab w:val="left" w:pos="7655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Тенденция</w:t>
            </w:r>
          </w:p>
        </w:tc>
        <w:tc>
          <w:tcPr>
            <w:tcW w:w="4513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Возможности разрешения</w:t>
            </w:r>
          </w:p>
        </w:tc>
      </w:tr>
      <w:tr w:rsidR="00A44E54" w:rsidRPr="00013BAC" w:rsidTr="00F2605C">
        <w:tc>
          <w:tcPr>
            <w:tcW w:w="9157" w:type="dxa"/>
            <w:gridSpan w:val="4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Общеучебные</w:t>
            </w:r>
            <w:proofErr w:type="spellEnd"/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умения и навыки, элементы развития.</w:t>
            </w:r>
          </w:p>
        </w:tc>
      </w:tr>
      <w:tr w:rsidR="00A44E54" w:rsidRPr="00013BAC" w:rsidTr="00F2605C">
        <w:tc>
          <w:tcPr>
            <w:tcW w:w="3085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Неустойчивость внимания, слабо развитая оперативная память у многих детей. </w:t>
            </w:r>
          </w:p>
        </w:tc>
        <w:tc>
          <w:tcPr>
            <w:tcW w:w="1559" w:type="dxa"/>
            <w:gridSpan w:val="2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Monotype Sorts" w:char="F0D8"/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Monotype Sorts" w:char="F0D8"/>
            </w:r>
          </w:p>
        </w:tc>
        <w:tc>
          <w:tcPr>
            <w:tcW w:w="4513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уроках предлагать цепочные вычисления, дома (под руководством р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дителей) – специальные упражнения на тренировку внимания и памяти.  </w:t>
            </w:r>
          </w:p>
        </w:tc>
      </w:tr>
      <w:tr w:rsidR="00A44E54" w:rsidRPr="00013BAC" w:rsidTr="00F2605C">
        <w:tc>
          <w:tcPr>
            <w:tcW w:w="3085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тренир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ванность долговременной механической памяти.</w:t>
            </w:r>
          </w:p>
        </w:tc>
        <w:tc>
          <w:tcPr>
            <w:tcW w:w="1559" w:type="dxa"/>
            <w:gridSpan w:val="2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Monotype Sorts" w:char="F0D8"/>
            </w:r>
          </w:p>
        </w:tc>
        <w:tc>
          <w:tcPr>
            <w:tcW w:w="4513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Практиковать письменный опрос правил,  предлагать для запоминания не только стихотворные, но и прозаические тексты.  </w:t>
            </w:r>
          </w:p>
        </w:tc>
      </w:tr>
      <w:tr w:rsidR="00A44E54" w:rsidRPr="00013BAC" w:rsidTr="00F2605C">
        <w:tc>
          <w:tcPr>
            <w:tcW w:w="9157" w:type="dxa"/>
            <w:gridSpan w:val="4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Специальные математические знания, умения и навыки.</w:t>
            </w:r>
          </w:p>
        </w:tc>
      </w:tr>
      <w:tr w:rsidR="00A44E54" w:rsidRPr="00013BAC" w:rsidTr="00F2605C">
        <w:tc>
          <w:tcPr>
            <w:tcW w:w="3085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Недостаточные ум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 устных вычислений (все арифметические действия в пределах 100 уч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щиеся должны выполнять устно</w:t>
            </w:r>
            <w:proofErr w:type="gramStart"/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8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Monotype Sorts" w:char="F0D8"/>
            </w:r>
          </w:p>
        </w:tc>
        <w:tc>
          <w:tcPr>
            <w:tcW w:w="4654" w:type="dxa"/>
            <w:gridSpan w:val="2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Постоянное подкрепление знания таблиц сложения и умножения, систем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тическое проведение содержательного и напряжённого устного счёта.</w:t>
            </w:r>
          </w:p>
        </w:tc>
      </w:tr>
      <w:tr w:rsidR="00A44E54" w:rsidRPr="00013BAC" w:rsidTr="00F2605C">
        <w:tc>
          <w:tcPr>
            <w:tcW w:w="3085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Ошибки в письме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 делении многозначных чисел.</w:t>
            </w:r>
          </w:p>
        </w:tc>
        <w:tc>
          <w:tcPr>
            <w:tcW w:w="1418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Monotype Sorts" w:char="F0DA"/>
            </w:r>
          </w:p>
        </w:tc>
        <w:tc>
          <w:tcPr>
            <w:tcW w:w="4654" w:type="dxa"/>
            <w:gridSpan w:val="2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Регулярное повторение всех этапов алгоритма выполнения деления, систем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тическое включение в устную работу з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даний на табличное умножение и деление, сложение и вычитание.</w:t>
            </w:r>
          </w:p>
          <w:p w:rsidR="00A44E54" w:rsidRPr="00013BAC" w:rsidRDefault="00A44E54" w:rsidP="00F2605C">
            <w:pPr>
              <w:tabs>
                <w:tab w:val="left" w:pos="7655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4E54" w:rsidRPr="00013BAC" w:rsidRDefault="00A44E54" w:rsidP="00F2605C">
            <w:pPr>
              <w:tabs>
                <w:tab w:val="left" w:pos="7655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4E54" w:rsidRPr="00013BAC" w:rsidTr="00F2605C">
        <w:tc>
          <w:tcPr>
            <w:tcW w:w="3085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Ошибки в письме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 умножении мног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значных чисел.</w:t>
            </w:r>
          </w:p>
        </w:tc>
        <w:tc>
          <w:tcPr>
            <w:tcW w:w="1418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Monotype Sorts" w:char="F0D8"/>
            </w:r>
          </w:p>
        </w:tc>
        <w:tc>
          <w:tcPr>
            <w:tcW w:w="4654" w:type="dxa"/>
            <w:gridSpan w:val="2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Регулярное повторение всех этапов алгоритма выполнения умножения, сист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матическое включение в устную работу заданий на табличное умножение и сл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жение. </w:t>
            </w:r>
          </w:p>
        </w:tc>
      </w:tr>
      <w:tr w:rsidR="00A44E54" w:rsidRPr="00013BAC" w:rsidTr="00F2605C">
        <w:tc>
          <w:tcPr>
            <w:tcW w:w="3085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Слабое знание пр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вил порядка выполнения действи</w:t>
            </w:r>
            <w:proofErr w:type="gramStart"/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й(</w:t>
            </w:r>
            <w:proofErr w:type="gramEnd"/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том числе и в выражениях 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 скобками).</w:t>
            </w:r>
          </w:p>
        </w:tc>
        <w:tc>
          <w:tcPr>
            <w:tcW w:w="1418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sym w:font="Monotype Sorts" w:char="F0D8"/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Monotype Sorts" w:char="F0D8"/>
            </w:r>
          </w:p>
        </w:tc>
        <w:tc>
          <w:tcPr>
            <w:tcW w:w="4654" w:type="dxa"/>
            <w:gridSpan w:val="2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записи вычислительных пр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ёмов начинать с  выделения отдельных «блоков», из которых он состоит, обр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щать внимание на «сильные» и 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«слабые» знаки арифметических действий, а затем расставлять номера действий. </w:t>
            </w:r>
          </w:p>
        </w:tc>
      </w:tr>
      <w:tr w:rsidR="00A44E54" w:rsidRPr="00013BAC" w:rsidTr="00F2605C">
        <w:tc>
          <w:tcPr>
            <w:tcW w:w="3085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Недостаточные умения решать текстовые з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дач</w:t>
            </w:r>
            <w:proofErr w:type="gramStart"/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и(</w:t>
            </w:r>
            <w:proofErr w:type="gramEnd"/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даже в 1-2 действия).</w:t>
            </w:r>
          </w:p>
        </w:tc>
        <w:tc>
          <w:tcPr>
            <w:tcW w:w="1418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Monotype Sorts" w:char="F0D8"/>
            </w:r>
          </w:p>
        </w:tc>
        <w:tc>
          <w:tcPr>
            <w:tcW w:w="4654" w:type="dxa"/>
            <w:gridSpan w:val="2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Предлагать сначала представить с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 ситуацию, о которой идёт речь в задаче, изобразить её на рисунке или схеме. </w:t>
            </w:r>
            <w:proofErr w:type="gramStart"/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обсуждении решения – вопросы: как дог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дались, что первое (второе и т. д.) де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ствие - именно такое.</w:t>
            </w:r>
            <w:proofErr w:type="gramEnd"/>
          </w:p>
        </w:tc>
      </w:tr>
      <w:tr w:rsidR="00A44E54" w:rsidRPr="00013BAC" w:rsidTr="00F2605C">
        <w:tc>
          <w:tcPr>
            <w:tcW w:w="3085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Недостаточное ра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витие графических умений.</w:t>
            </w:r>
          </w:p>
        </w:tc>
        <w:tc>
          <w:tcPr>
            <w:tcW w:w="1418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Monotype Sorts" w:char="F0D9"/>
            </w:r>
          </w:p>
        </w:tc>
        <w:tc>
          <w:tcPr>
            <w:tcW w:w="4654" w:type="dxa"/>
            <w:gridSpan w:val="2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Регулярное выполнение чертежей как на бумаге в клетку (с подсчётом числа клеточе</w:t>
            </w:r>
            <w:proofErr w:type="gramStart"/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к-</w:t>
            </w:r>
            <w:proofErr w:type="gramEnd"/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например, начертить отрезок длинной 6 клеток, от выбранной точки о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ступить вниз на 4 клетки и т. п. ), тек и на нелинованной бумаге, построение фигур по командам.</w:t>
            </w:r>
          </w:p>
        </w:tc>
      </w:tr>
      <w:tr w:rsidR="00A44E54" w:rsidRPr="00013BAC" w:rsidTr="00F2605C">
        <w:tc>
          <w:tcPr>
            <w:tcW w:w="3085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Недостаточно гр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мотная математическая речь учащихся.</w:t>
            </w:r>
          </w:p>
        </w:tc>
        <w:tc>
          <w:tcPr>
            <w:tcW w:w="1418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Monotype Sorts" w:char="F0D9"/>
            </w:r>
          </w:p>
        </w:tc>
        <w:tc>
          <w:tcPr>
            <w:tcW w:w="4654" w:type="dxa"/>
            <w:gridSpan w:val="2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Учителю чаще давать образцы чт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 выражений, равенств, уравнений и неравенств, склонять числительные, трен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ровать школьников в верном чтении мат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01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матических выражений, использование названий натуральных чисел и дробей в косвенных падежах. </w:t>
            </w:r>
          </w:p>
        </w:tc>
      </w:tr>
    </w:tbl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Укажем несколько приёмов развития вычислительных умений.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по карточкам.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Рассмотрим худший вариант, когда ученик плохо знает таблицу умножения. Как показала практика, наиболее эффективными в данном случае оказываются так называ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мые карточки-сборники. На одной стороне карточки  учитель пишет, например, 6</w:t>
      </w:r>
      <w:r w:rsidRPr="00013B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sym w:font="Courier New" w:char="00B7"/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7, а на обратной сторон</w:t>
      </w:r>
      <w:proofErr w:type="gramStart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е-</w:t>
      </w:r>
      <w:proofErr w:type="gramEnd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 42. Совокупность карточек с полной таблицей умножения или некоторой её частью вкладывается в левую секцию конверта и выдаётся на уроке ученику (ученикам) на несколько минут для самостоятельной работы. Ученик читает задания, даёт сам себе ответ и проверяет его, перевернув карточку. Если ответ правильный, то ученик помещает карточку в правую часть конверта. Если же он ответа не знает, то переворач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вает карточку и читает его. Но такая карточка уже не перемещается в правую часть ко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верта, а остаётся </w:t>
      </w:r>
      <w:proofErr w:type="gramStart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левой. На следующем уроке ученик продолжит тренировку по карто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кам, причём он сразу видит, сколько примеров надо повторить. Такая тренировка, обычно, продолжается в течени</w:t>
      </w:r>
      <w:proofErr w:type="gramStart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нескольких уроков до тех пор, пока все карточки не окажутся в правой части конверта.</w:t>
      </w:r>
    </w:p>
    <w:p w:rsidR="00A44E54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Ещё один вид работы по карточкам. Каждому учащемуся даётся карточка с прим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ром и тремя вариантами ответа. Каждому из ответов соответствует определённая буква. Выбрав на свой взгляд правильный ответ, ученик обводит букву. Собрав карточки с ка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 ряда, учитель выписывает буквы на доске по порядку, соответствующему номеру карточки. В итоге должны получиться три слова (по слову у ряда). Если слово не получ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ется, то кто-то из учеников допустил ошибку. 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Устный счёт.</w:t>
      </w:r>
    </w:p>
    <w:p w:rsidR="00A44E54" w:rsidRPr="00013BAC" w:rsidRDefault="00A44E54" w:rsidP="00A44E54">
      <w:pPr>
        <w:tabs>
          <w:tab w:val="left" w:pos="2552"/>
          <w:tab w:val="left" w:pos="5245"/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Наиболее распространена ситуация, когда учащиеся выполняют математические действия хоть и правильно, но очень медленно. Даже простейшие примеры ребята стр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мятся решать в «столбик». А в это время падает темп, урок утрачивает свою целостность, распадаясь на сугубо вычислительные фрагменты. Такая ситуация особенно не допустима в старших классах, так как она снижает роль математики как одной из дисциплин, форм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рующих целостное научное мировоззрение. 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Следовательно, вычислительные навыки нужно тренировать. Делать это можно так. В начале урока учитель раздаёт всем учащимся длинные карточки-полоски, на кот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рых 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записано 60 заданий на простейшие арифметические действия типа 25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Courier New" w:char="00B7"/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3 = , 126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Courier New" w:char="003A"/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2 = и т. д. Ученики прикладывают свои карточки к заранее приготовленным листам бумаги формата А</w:t>
      </w:r>
      <w:proofErr w:type="gramStart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 сигналу учителя ребята начинают выписывать ответы на свои листы. Ч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 две минуты тренировка заканчивается. После занятий учитель или его добровольные помощники подсчитывают количество правильных ответов и заносят результаты в сво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ную таблицу, которая вывешивается в классе. И так на каждом уроке. Такая таблица по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воляет каждому ученику следить за тем, как растут его результаты. А растут они весьма ощутимо.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устного счёта, на подготовительном этапе к решению задач  также удобно и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пользовать примеры, которые требуют применения переместительного закона сложения.</w:t>
      </w:r>
    </w:p>
    <w:p w:rsidR="00A44E54" w:rsidRPr="00013BAC" w:rsidRDefault="00A44E54" w:rsidP="00A44E54">
      <w:pPr>
        <w:tabs>
          <w:tab w:val="left" w:pos="7655"/>
        </w:tabs>
        <w:spacing w:after="0" w:line="360" w:lineRule="auto"/>
        <w:ind w:left="720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13BAC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B87F1EB" wp14:editId="49588C60">
                <wp:simplePos x="0" y="0"/>
                <wp:positionH relativeFrom="column">
                  <wp:posOffset>459740</wp:posOffset>
                </wp:positionH>
                <wp:positionV relativeFrom="paragraph">
                  <wp:posOffset>196215</wp:posOffset>
                </wp:positionV>
                <wp:extent cx="366395" cy="274955"/>
                <wp:effectExtent l="12065" t="5715" r="12065" b="508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6395" cy="27495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44E54" w:rsidRDefault="00A44E54" w:rsidP="00A44E54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left:0;text-align:left;margin-left:36.2pt;margin-top:15.45pt;width:28.85pt;height:2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" o:allowincell="f" filled="f">
                <v:textbox>
                  <w:txbxContent>
                    <w:p w:rsidR="00A44E54" w:rsidRDefault="00A44E54" w:rsidP="00A44E54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60</w:t>
                      </w:r>
                    </w:p>
                  </w:txbxContent>
                </v:textbox>
              </v:rect>
            </w:pict>
          </mc:Fallback>
        </mc:AlternateContent>
      </w:r>
      <w:r w:rsidRPr="00013BAC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650E2E11" wp14:editId="6C0A314B">
                <wp:simplePos x="0" y="0"/>
                <wp:positionH relativeFrom="column">
                  <wp:posOffset>1465580</wp:posOffset>
                </wp:positionH>
                <wp:positionV relativeFrom="paragraph">
                  <wp:posOffset>196215</wp:posOffset>
                </wp:positionV>
                <wp:extent cx="274320" cy="274955"/>
                <wp:effectExtent l="8255" t="5715" r="12700" b="5080"/>
                <wp:wrapNone/>
                <wp:docPr id="2" name="Овал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274955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" o:spid="_x0000_s1026" style="position:absolute;margin-left:115.4pt;margin-top:15.45pt;width:21.6pt;height:21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" o:allowincell="f" filled="f"/>
            </w:pict>
          </mc:Fallback>
        </mc:AlternateContent>
      </w:r>
      <w:r w:rsidRPr="00013BAC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5E11F265" wp14:editId="718CF8F6">
                <wp:simplePos x="0" y="0"/>
                <wp:positionH relativeFrom="column">
                  <wp:posOffset>2197100</wp:posOffset>
                </wp:positionH>
                <wp:positionV relativeFrom="paragraph">
                  <wp:posOffset>196215</wp:posOffset>
                </wp:positionV>
                <wp:extent cx="274955" cy="274955"/>
                <wp:effectExtent l="6350" t="5715" r="13970" b="5080"/>
                <wp:wrapNone/>
                <wp:docPr id="3" name="Овал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955" cy="274955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3" o:spid="_x0000_s1026" style="position:absolute;margin-left:173pt;margin-top:15.45pt;width:21.65pt;height:21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" o:allowincell="f" filled="f"/>
            </w:pict>
          </mc:Fallback>
        </mc:AlternateContent>
      </w:r>
      <w:r w:rsidRPr="00013BAC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4837E144" wp14:editId="22C9B6C3">
                <wp:simplePos x="0" y="0"/>
                <wp:positionH relativeFrom="column">
                  <wp:posOffset>3111500</wp:posOffset>
                </wp:positionH>
                <wp:positionV relativeFrom="paragraph">
                  <wp:posOffset>196215</wp:posOffset>
                </wp:positionV>
                <wp:extent cx="274955" cy="274955"/>
                <wp:effectExtent l="6350" t="5715" r="13970" b="5080"/>
                <wp:wrapNone/>
                <wp:docPr id="4" name="Овал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955" cy="274955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4" o:spid="_x0000_s1026" style="position:absolute;margin-left:245pt;margin-top:15.45pt;width:21.65pt;height:21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" o:allowincell="f" filled="f"/>
            </w:pict>
          </mc:Fallback>
        </mc:AlternateContent>
      </w:r>
      <w:r w:rsidRPr="00013BAC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2F750E23" wp14:editId="38AC3081">
                <wp:simplePos x="0" y="0"/>
                <wp:positionH relativeFrom="column">
                  <wp:posOffset>3843020</wp:posOffset>
                </wp:positionH>
                <wp:positionV relativeFrom="paragraph">
                  <wp:posOffset>196215</wp:posOffset>
                </wp:positionV>
                <wp:extent cx="274955" cy="274955"/>
                <wp:effectExtent l="13970" t="5715" r="6350" b="5080"/>
                <wp:wrapNone/>
                <wp:docPr id="5" name="Овал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955" cy="274955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5" o:spid="_x0000_s1026" style="position:absolute;margin-left:302.6pt;margin-top:15.45pt;width:21.65pt;height:21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" o:allowincell="f" filled="f"/>
            </w:pict>
          </mc:Fallback>
        </mc:AlternateContent>
      </w:r>
      <w:r w:rsidRPr="00013BAC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40CD8BE5" wp14:editId="287CB186">
                <wp:simplePos x="0" y="0"/>
                <wp:positionH relativeFrom="column">
                  <wp:posOffset>4574540</wp:posOffset>
                </wp:positionH>
                <wp:positionV relativeFrom="paragraph">
                  <wp:posOffset>196215</wp:posOffset>
                </wp:positionV>
                <wp:extent cx="366395" cy="274955"/>
                <wp:effectExtent l="12065" t="5715" r="12065" b="5080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6395" cy="27495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6" style="position:absolute;margin-left:360.2pt;margin-top:15.45pt;width:28.85pt;height:21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" o:allowincell="f" filled="f"/>
            </w:pict>
          </mc:Fallback>
        </mc:AlternateContent>
      </w:r>
      <w:r w:rsidRPr="00013BA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+40          </w:t>
      </w:r>
      <w:r w:rsidRPr="00013BAC">
        <w:rPr>
          <w:rFonts w:ascii="Times New Roman" w:eastAsia="Times New Roman" w:hAnsi="Times New Roman" w:cs="Times New Roman"/>
          <w:sz w:val="28"/>
          <w:szCs w:val="20"/>
          <w:lang w:eastAsia="ru-RU"/>
        </w:rPr>
        <w:sym w:font="Arial" w:char="003A"/>
      </w:r>
      <w:r w:rsidRPr="00013BA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               -30                </w:t>
      </w:r>
      <w:r w:rsidRPr="00013BAC">
        <w:rPr>
          <w:rFonts w:ascii="Times New Roman" w:eastAsia="Times New Roman" w:hAnsi="Times New Roman" w:cs="Times New Roman"/>
          <w:sz w:val="28"/>
          <w:szCs w:val="20"/>
          <w:lang w:eastAsia="ru-RU"/>
        </w:rPr>
        <w:sym w:font="Arial" w:char="003A"/>
      </w:r>
      <w:r w:rsidRPr="00013BA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            </w:t>
      </w:r>
      <w:r w:rsidRPr="00013BAC">
        <w:rPr>
          <w:rFonts w:ascii="Times New Roman" w:eastAsia="Times New Roman" w:hAnsi="Times New Roman" w:cs="Times New Roman"/>
          <w:sz w:val="28"/>
          <w:szCs w:val="20"/>
          <w:lang w:eastAsia="ru-RU"/>
        </w:rPr>
        <w:sym w:font="Arial" w:char="00B7"/>
      </w:r>
      <w:r w:rsidRPr="00013BA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9          </w:t>
      </w:r>
    </w:p>
    <w:p w:rsidR="00A44E54" w:rsidRPr="00013BAC" w:rsidRDefault="00A44E54" w:rsidP="00A44E54">
      <w:pPr>
        <w:tabs>
          <w:tab w:val="left" w:pos="765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13BAC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0" allowOverlap="1" wp14:anchorId="52B339A5" wp14:editId="40B75239">
                <wp:simplePos x="0" y="0"/>
                <wp:positionH relativeFrom="column">
                  <wp:posOffset>1008380</wp:posOffset>
                </wp:positionH>
                <wp:positionV relativeFrom="paragraph">
                  <wp:posOffset>173990</wp:posOffset>
                </wp:positionV>
                <wp:extent cx="304800" cy="0"/>
                <wp:effectExtent l="27305" t="116840" r="29845" b="121285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9.4pt,13.7pt" to="103.4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" o:allowincell="f" strokeweight="3pt">
                <v:stroke endarrow="open"/>
              </v:line>
            </w:pict>
          </mc:Fallback>
        </mc:AlternateContent>
      </w:r>
      <w:r w:rsidRPr="00013BAC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0" allowOverlap="1" wp14:anchorId="53DA2208" wp14:editId="72587820">
                <wp:simplePos x="0" y="0"/>
                <wp:positionH relativeFrom="column">
                  <wp:posOffset>1831340</wp:posOffset>
                </wp:positionH>
                <wp:positionV relativeFrom="paragraph">
                  <wp:posOffset>173990</wp:posOffset>
                </wp:positionV>
                <wp:extent cx="304800" cy="0"/>
                <wp:effectExtent l="21590" t="116840" r="35560" b="121285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4.2pt,13.7pt" to="168.2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" o:allowincell="f" strokeweight="3pt">
                <v:stroke endarrow="open"/>
              </v:line>
            </w:pict>
          </mc:Fallback>
        </mc:AlternateContent>
      </w:r>
      <w:r w:rsidRPr="00013BAC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0" allowOverlap="1" wp14:anchorId="4705610E" wp14:editId="34693279">
                <wp:simplePos x="0" y="0"/>
                <wp:positionH relativeFrom="column">
                  <wp:posOffset>2654300</wp:posOffset>
                </wp:positionH>
                <wp:positionV relativeFrom="paragraph">
                  <wp:posOffset>173990</wp:posOffset>
                </wp:positionV>
                <wp:extent cx="304800" cy="0"/>
                <wp:effectExtent l="25400" t="116840" r="31750" b="121285"/>
                <wp:wrapNone/>
                <wp:docPr id="13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9pt,13.7pt" to="233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" o:allowincell="f" strokeweight="3pt">
                <v:stroke endarrow="open"/>
              </v:line>
            </w:pict>
          </mc:Fallback>
        </mc:AlternateContent>
      </w:r>
      <w:r w:rsidRPr="00013BAC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0" allowOverlap="1" wp14:anchorId="42C2245F" wp14:editId="2CFA373D">
                <wp:simplePos x="0" y="0"/>
                <wp:positionH relativeFrom="column">
                  <wp:posOffset>3477260</wp:posOffset>
                </wp:positionH>
                <wp:positionV relativeFrom="paragraph">
                  <wp:posOffset>173990</wp:posOffset>
                </wp:positionV>
                <wp:extent cx="304800" cy="0"/>
                <wp:effectExtent l="19685" t="116840" r="37465" b="121285"/>
                <wp:wrapNone/>
                <wp:docPr id="26" name="Прямая соединительная линия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6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3.8pt,13.7pt" to="297.8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" o:allowincell="f" strokeweight="3pt">
                <v:stroke endarrow="open"/>
              </v:line>
            </w:pict>
          </mc:Fallback>
        </mc:AlternateContent>
      </w:r>
      <w:r w:rsidRPr="00013BAC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0" allowOverlap="1" wp14:anchorId="1625FA20" wp14:editId="49F964BB">
                <wp:simplePos x="0" y="0"/>
                <wp:positionH relativeFrom="column">
                  <wp:posOffset>4208780</wp:posOffset>
                </wp:positionH>
                <wp:positionV relativeFrom="paragraph">
                  <wp:posOffset>173990</wp:posOffset>
                </wp:positionV>
                <wp:extent cx="304800" cy="0"/>
                <wp:effectExtent l="27305" t="116840" r="29845" b="121285"/>
                <wp:wrapNone/>
                <wp:docPr id="27" name="Прямая соединительная линия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7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1.4pt,13.7pt" to="355.4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" o:allowincell="f" strokeweight="3pt">
                <v:stroke endarrow="open"/>
              </v:line>
            </w:pict>
          </mc:Fallback>
        </mc:AlternateContent>
      </w:r>
      <w:r w:rsidRPr="00013BAC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0" allowOverlap="1" wp14:anchorId="7F9A423B" wp14:editId="5BEBCBA4">
                <wp:simplePos x="0" y="0"/>
                <wp:positionH relativeFrom="column">
                  <wp:posOffset>2737485</wp:posOffset>
                </wp:positionH>
                <wp:positionV relativeFrom="paragraph">
                  <wp:posOffset>9270365</wp:posOffset>
                </wp:positionV>
                <wp:extent cx="304800" cy="0"/>
                <wp:effectExtent l="22860" t="116840" r="34290" b="121285"/>
                <wp:wrapNone/>
                <wp:docPr id="28" name="Прямая соединительная линия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8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5.55pt,729.95pt" to="239.55pt,7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" o:allowincell="f" strokeweight="3pt">
                <v:stroke endarrow="open"/>
              </v:line>
            </w:pict>
          </mc:Fallback>
        </mc:AlternateContent>
      </w:r>
      <w:r w:rsidRPr="00013BAC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0" allowOverlap="1" wp14:anchorId="7FF0364E" wp14:editId="3D604579">
                <wp:simplePos x="0" y="0"/>
                <wp:positionH relativeFrom="column">
                  <wp:posOffset>2737485</wp:posOffset>
                </wp:positionH>
                <wp:positionV relativeFrom="paragraph">
                  <wp:posOffset>9270365</wp:posOffset>
                </wp:positionV>
                <wp:extent cx="304800" cy="0"/>
                <wp:effectExtent l="22860" t="116840" r="34290" b="121285"/>
                <wp:wrapNone/>
                <wp:docPr id="29" name="Прямая соединительная линия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9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5.55pt,729.95pt" to="239.55pt,7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" o:allowincell="f" strokeweight="3pt">
                <v:stroke endarrow="open"/>
              </v:line>
            </w:pict>
          </mc:Fallback>
        </mc:AlternateContent>
      </w:r>
    </w:p>
    <w:p w:rsidR="00A44E54" w:rsidRPr="00013BAC" w:rsidRDefault="00A44E54" w:rsidP="00A44E54">
      <w:pPr>
        <w:tabs>
          <w:tab w:val="left" w:pos="765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13BA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44E54" w:rsidRPr="00013BAC" w:rsidRDefault="00A44E54" w:rsidP="00A44E54">
      <w:pPr>
        <w:tabs>
          <w:tab w:val="left" w:pos="765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13BAC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 wp14:anchorId="31560574" wp14:editId="4C1C0C74">
                <wp:simplePos x="0" y="0"/>
                <wp:positionH relativeFrom="column">
                  <wp:posOffset>3934460</wp:posOffset>
                </wp:positionH>
                <wp:positionV relativeFrom="paragraph">
                  <wp:posOffset>130810</wp:posOffset>
                </wp:positionV>
                <wp:extent cx="366395" cy="274955"/>
                <wp:effectExtent l="10160" t="6985" r="13970" b="13335"/>
                <wp:wrapNone/>
                <wp:docPr id="30" name="Прямоугольник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6395" cy="27495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0" o:spid="_x0000_s1026" style="position:absolute;margin-left:309.8pt;margin-top:10.3pt;width:28.85pt;height:21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" o:allowincell="f" filled="f"/>
            </w:pict>
          </mc:Fallback>
        </mc:AlternateContent>
      </w:r>
      <w:r w:rsidRPr="00013BAC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 wp14:anchorId="6B16ABC2" wp14:editId="5FC827B6">
                <wp:simplePos x="0" y="0"/>
                <wp:positionH relativeFrom="column">
                  <wp:posOffset>3111500</wp:posOffset>
                </wp:positionH>
                <wp:positionV relativeFrom="paragraph">
                  <wp:posOffset>130810</wp:posOffset>
                </wp:positionV>
                <wp:extent cx="274955" cy="274955"/>
                <wp:effectExtent l="6350" t="6985" r="13970" b="13335"/>
                <wp:wrapNone/>
                <wp:docPr id="31" name="Овал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955" cy="274955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31" o:spid="_x0000_s1026" style="position:absolute;margin-left:245pt;margin-top:10.3pt;width:21.65pt;height:21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" o:allowincell="f" filled="f"/>
            </w:pict>
          </mc:Fallback>
        </mc:AlternateContent>
      </w:r>
      <w:r w:rsidRPr="00013BAC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 wp14:anchorId="1CA86316" wp14:editId="02EE0109">
                <wp:simplePos x="0" y="0"/>
                <wp:positionH relativeFrom="column">
                  <wp:posOffset>2197100</wp:posOffset>
                </wp:positionH>
                <wp:positionV relativeFrom="paragraph">
                  <wp:posOffset>130810</wp:posOffset>
                </wp:positionV>
                <wp:extent cx="274955" cy="274955"/>
                <wp:effectExtent l="6350" t="6985" r="13970" b="13335"/>
                <wp:wrapNone/>
                <wp:docPr id="32" name="Овал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955" cy="274955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32" o:spid="_x0000_s1026" style="position:absolute;margin-left:173pt;margin-top:10.3pt;width:21.65pt;height:21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" o:allowincell="f" filled="f"/>
            </w:pict>
          </mc:Fallback>
        </mc:AlternateContent>
      </w:r>
      <w:r w:rsidRPr="00013BAC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 wp14:anchorId="7FAA7907" wp14:editId="49F1FBAE">
                <wp:simplePos x="0" y="0"/>
                <wp:positionH relativeFrom="column">
                  <wp:posOffset>1465580</wp:posOffset>
                </wp:positionH>
                <wp:positionV relativeFrom="paragraph">
                  <wp:posOffset>130810</wp:posOffset>
                </wp:positionV>
                <wp:extent cx="274955" cy="274955"/>
                <wp:effectExtent l="8255" t="6985" r="12065" b="13335"/>
                <wp:wrapNone/>
                <wp:docPr id="33" name="Овал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955" cy="274955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33" o:spid="_x0000_s1026" style="position:absolute;margin-left:115.4pt;margin-top:10.3pt;width:21.65pt;height:21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" o:allowincell="f" filled="f"/>
            </w:pict>
          </mc:Fallback>
        </mc:AlternateContent>
      </w:r>
      <w:r w:rsidRPr="00013BAC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63510F76" wp14:editId="37CB061F">
                <wp:simplePos x="0" y="0"/>
                <wp:positionH relativeFrom="column">
                  <wp:posOffset>551180</wp:posOffset>
                </wp:positionH>
                <wp:positionV relativeFrom="paragraph">
                  <wp:posOffset>130810</wp:posOffset>
                </wp:positionV>
                <wp:extent cx="366395" cy="274955"/>
                <wp:effectExtent l="8255" t="6985" r="6350" b="13335"/>
                <wp:wrapNone/>
                <wp:docPr id="34" name="Прямоугольник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6395" cy="27495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4" o:spid="_x0000_s1026" style="position:absolute;margin-left:43.4pt;margin-top:10.3pt;width:28.85pt;height:21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" o:allowincell="f" filled="f"/>
            </w:pict>
          </mc:Fallback>
        </mc:AlternateContent>
      </w:r>
      <w:r w:rsidRPr="00013BA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-10             </w:t>
      </w:r>
      <w:r w:rsidRPr="00013BAC">
        <w:rPr>
          <w:rFonts w:ascii="Times New Roman" w:eastAsia="Times New Roman" w:hAnsi="Times New Roman" w:cs="Times New Roman"/>
          <w:sz w:val="28"/>
          <w:szCs w:val="20"/>
          <w:lang w:eastAsia="ru-RU"/>
        </w:rPr>
        <w:sym w:font="Arial" w:char="003A"/>
      </w:r>
      <w:r w:rsidRPr="00013BA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8             +10              </w:t>
      </w:r>
      <w:r w:rsidRPr="00013BAC">
        <w:rPr>
          <w:rFonts w:ascii="Times New Roman" w:eastAsia="Times New Roman" w:hAnsi="Times New Roman" w:cs="Times New Roman"/>
          <w:sz w:val="28"/>
          <w:szCs w:val="20"/>
          <w:lang w:eastAsia="ru-RU"/>
        </w:rPr>
        <w:sym w:font="Arial" w:char="00B7"/>
      </w:r>
      <w:r w:rsidRPr="00013BAC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</w:p>
    <w:p w:rsidR="00A44E54" w:rsidRPr="00013BAC" w:rsidRDefault="00A44E54" w:rsidP="00A44E54">
      <w:pPr>
        <w:tabs>
          <w:tab w:val="left" w:pos="765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13BAC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0" allowOverlap="1" wp14:anchorId="02B6AE74" wp14:editId="354F4DCA">
                <wp:simplePos x="0" y="0"/>
                <wp:positionH relativeFrom="column">
                  <wp:posOffset>3568700</wp:posOffset>
                </wp:positionH>
                <wp:positionV relativeFrom="paragraph">
                  <wp:posOffset>17145</wp:posOffset>
                </wp:positionV>
                <wp:extent cx="304800" cy="0"/>
                <wp:effectExtent l="25400" t="121920" r="31750" b="116205"/>
                <wp:wrapNone/>
                <wp:docPr id="35" name="Прямая соединительная линия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5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1pt,1.35pt" to="30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" o:allowincell="f" strokeweight="3pt">
                <v:stroke endarrow="open"/>
              </v:line>
            </w:pict>
          </mc:Fallback>
        </mc:AlternateContent>
      </w:r>
      <w:r w:rsidRPr="00013BAC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0" allowOverlap="1" wp14:anchorId="3E681A53" wp14:editId="3AC6A7C3">
                <wp:simplePos x="0" y="0"/>
                <wp:positionH relativeFrom="column">
                  <wp:posOffset>2654300</wp:posOffset>
                </wp:positionH>
                <wp:positionV relativeFrom="paragraph">
                  <wp:posOffset>17145</wp:posOffset>
                </wp:positionV>
                <wp:extent cx="304800" cy="0"/>
                <wp:effectExtent l="25400" t="121920" r="31750" b="116205"/>
                <wp:wrapNone/>
                <wp:docPr id="38" name="Прямая соединительная линия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8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9pt,1.35pt" to="23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" o:allowincell="f" strokeweight="3pt">
                <v:stroke endarrow="open"/>
              </v:line>
            </w:pict>
          </mc:Fallback>
        </mc:AlternateContent>
      </w:r>
      <w:r w:rsidRPr="00013BAC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0" allowOverlap="1" wp14:anchorId="721EB3DC" wp14:editId="1EE6FED4">
                <wp:simplePos x="0" y="0"/>
                <wp:positionH relativeFrom="column">
                  <wp:posOffset>1831340</wp:posOffset>
                </wp:positionH>
                <wp:positionV relativeFrom="paragraph">
                  <wp:posOffset>17145</wp:posOffset>
                </wp:positionV>
                <wp:extent cx="304800" cy="0"/>
                <wp:effectExtent l="21590" t="121920" r="35560" b="116205"/>
                <wp:wrapNone/>
                <wp:docPr id="39" name="Прямая соединительная линия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9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4.2pt,1.35pt" to="168.2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" o:allowincell="f" strokeweight="3pt">
                <v:stroke endarrow="open"/>
              </v:line>
            </w:pict>
          </mc:Fallback>
        </mc:AlternateContent>
      </w:r>
      <w:r w:rsidRPr="00013BAC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0" allowOverlap="1" wp14:anchorId="1ECAC0E4" wp14:editId="6356B54E">
                <wp:simplePos x="0" y="0"/>
                <wp:positionH relativeFrom="column">
                  <wp:posOffset>1099820</wp:posOffset>
                </wp:positionH>
                <wp:positionV relativeFrom="paragraph">
                  <wp:posOffset>17145</wp:posOffset>
                </wp:positionV>
                <wp:extent cx="304800" cy="0"/>
                <wp:effectExtent l="23495" t="121920" r="33655" b="116205"/>
                <wp:wrapNone/>
                <wp:docPr id="43" name="Прямая соединительная линия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3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6.6pt,1.35pt" to="110.6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" o:allowincell="f" strokeweight="3pt">
                <v:stroke endarrow="open"/>
              </v:line>
            </w:pict>
          </mc:Fallback>
        </mc:AlternateContent>
      </w:r>
      <w:r w:rsidRPr="00013BA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каждом примере 4 действия: умножение, деление, сложение и вычитание. Во всех примерах расположение действий и скобок </w:t>
      </w:r>
      <w:proofErr w:type="gramStart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различны</w:t>
      </w:r>
      <w:proofErr w:type="gramEnd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. Упражнения можно также использовать в качестве устного текста для оценки уровня развития элементарных вычисл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тельных навыков.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Arial" w:char="003A"/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 +8 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Arial" w:char="00B7"/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9 – 63            16</w:t>
      </w:r>
      <w:proofErr w:type="gramStart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Arial" w:char="00B7"/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(57+25-79)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речи учащихся.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ученик, решая задачу у доски, не может прокомментировать своё решение, то математическую подготовку этого школьника нельзя признать удовлетворительной. </w:t>
      </w:r>
      <w:proofErr w:type="gramStart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Настоящие</w:t>
      </w:r>
      <w:proofErr w:type="gramEnd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значение всегда может быть выражено словами.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школьник пытается объяснить решаемую задачу, то речь его часто не грамо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на, путана, сбивчива. Учителю приходится направлять ученика большим числом вспом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гательных вопросов. Как оказать в таких случаях эффективную, действенную помощь?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не так трудно, как кажется, но и наскоком проблему не решить. Требуется кр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потливая работа, которая, в конечном счёте, приведёт к нужному результату. И начинать её следует как можно раньше, уже в начальных классах, а если ученики перешли с сущ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ственными речевыми недостатками в 5 класс, то учителю необходимо обратить серьёзное внимание на исправление этих недостатков.  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Прежде всего, нужно наполнить словарный запас учащихся. Ученики должны твёрдо знать названия и свойства того математического объекта, с которым оперируют. Аудитория только тогда подготовлена к восприятию материала, когда она понимает те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мины, чертежи, схемы, знает предшествующий материал. Иначе полноценное восприятие невозможно.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Следовательно, на каждом уроке учитель должен добиваться точного и безусло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восприятия всеми учащимися новых терминов, формулировок определений, изуче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на предыдущих уроках.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Словесная формулировка, произносимая по ходу решения задачи, - это стимулир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вание мыслительной деятельности учащихся, формирование у них прочных навыков м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тематически грамотной речи.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К сказанному следует добавить, что полноценное сотрудничество учителя и учен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 без активного говорения невозможно. Если ученик всё время только молчит и 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слуш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ет, то не срабатывает принцип обратной связи, и учителю приходится прилагать немалые усилия, чтобы разобраться в проблемах ученика.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Индивидуальный подход.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Ни одному ученику не должно быть скучно! А скука возникает либо из-за непон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мания материала,</w:t>
      </w:r>
      <w:r w:rsidRPr="00013BA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либо из-за его чрезмерной легкости.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Понятия «легко» и «сложно» относительны и зависят от уровня общего развития учащихся. Значит, каждому ученику необходимо предоставить возможность работать в том темпе, который определяется его индивидуальными особенностями.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изучении новой темы опытный учитель излагает материал предельно простым языком, максимально доступным всем учащимся, разбирает простейшие примеры и зад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чи. Но, как показывает опыт, в классе всегда найдутся учащиеся, не до конца разобравш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еся в материале. Для них учитель повторяет объяснения. А сильные ученики «уходят в свободное плавание» (не без руководства учителя, конечно). Они решают более сложные, нестандартные задачи по данной теме. Для таких заданий в кабинете математике целес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образно иметь систематизированную картотеку.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Индивидуальный  подход должен учитываться и при принятии зачета по изученной теме. 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оценивании работ учащихся можно придерживаться следующих ориентиров: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Для получения зачета или любой положительной оценки ученик </w:t>
      </w:r>
      <w:proofErr w:type="gramStart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должен</w:t>
      </w:r>
      <w:proofErr w:type="gramEnd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верно решить не менее 6 заданий основной части.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Каждое решенное задание основной части оценивается в 1 балл, для заданий д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полнительной части число баллов указано в работах;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- Оценка «3» ставится, если ученик набрал 7 - 10 баллов;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- Оценка «4» ставится, если ученик набрал 11 - 15 баллов;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- Оценка «5» - если учеником набрано не менее 16 баллов.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Учёт пробелов в знаниях.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из важнейших звеньев в деятельности учителя математики является учёт пробелов в знаниях учащихся. Контрольные и самостоятельные работы позволяют опр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делить и оценить степень усвоения учащимися пройденной темы, выявить уровень мат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матической подготовки школьников в целом. Но ни в коем случае нельзя ограничиваться только констатацией факта. Учитель - не контролёр. Поэтому рекомендуется по горячим следам провести в классе анализ контрольных работ (так называемую работу над ошибк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ми). Но и этого не достаточно, ибо опыт показывает, что такой анализ эффективен лишь для более или менее подготовленных учащихся, ошибки которых вызваны поверхностн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ми факторами, например, невнимательностью. Но у слабых учеников происхождение ошибок в большинстве случаев уходит корнями в их прошлое обучение, образуя своео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разный хвост из пробелов в знаниях.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действительно серьёзная проблема. Но решать её надо начинать незамедл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тельно и продолжать на протяжении всего курса обучения.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Методическая основа такой работы ясна. Для каждого класса (имеется в виду класс как ступень обучения) учитель составляет тщательно продуманный перечень сквозных вопросов, то есть таких, которые переходят из темы в тему, из класса в класс, и незнание которых не позволяет успешно изучать новый материал. Допустим, например, ученик пропустил по болезни тему «Арифметическая прогрессия», но, тем не менее, это не меш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ет ему решать задачи из других разделов. Гораздо хуже, если он не владеет методами решения уравнений, не умеет складывать дроби, наконец, просто допускает систематич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ские ошибки в вычислениях и т. д. В таких случаях обучение математике становится настоящей мукой и для самого ученика, и для преподавателя.</w:t>
      </w:r>
    </w:p>
    <w:p w:rsidR="00A44E54" w:rsidRPr="00013BAC" w:rsidRDefault="00A44E54" w:rsidP="00A44E54">
      <w:pPr>
        <w:tabs>
          <w:tab w:val="left" w:pos="3402"/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Итак, сквозные вопросы составлены. Выпишем их в верхней части таблицы, в правой части будет располагаться список учащихся класса, а внизу - номера специально п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добранных заданий для самоподготовки, с помощью которых устраняются выявленные пробелы.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После проверки контрольной работы учитель знаками «+» и </w:t>
      </w:r>
      <w:proofErr w:type="gramStart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«-</w:t>
      </w:r>
      <w:proofErr w:type="gramEnd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» отмечает соотве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ственно отсутствие или наличие пробелов в знаниях учащихся. Таблица, кстати, хранится не где-нибудь у него в столе, а постоянно висит в классе на протяжении всего года обуч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ния и выполняет стимулирующую функцию: ученики во что бы то ни </w:t>
      </w:r>
      <w:proofErr w:type="gramStart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стало</w:t>
      </w:r>
      <w:proofErr w:type="gramEnd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стремятся о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ратить минусы в плюсы. А помощь они могут получить не только от учителя, но и от б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лее подготовленных учащихся, для которых такого рода деятельность очень полезна. 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Преодоление утомляемости.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математики требует активных умственных усилий. Очень трудно по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держивать произвольное внимание учащихся на протяжении всего урока. Напряжённая мыслительная деятельность, большое количество однотипных </w:t>
      </w:r>
      <w:proofErr w:type="gramStart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общем-то рутинных в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числений или алгебраических преобразований быстро утомляют учеников. Существует универсальный способ поддержания рабочего тонуса учащихся: переключение с одного вида учебной деятельности на другой. Но можно воспользоваться и советом </w:t>
      </w:r>
      <w:proofErr w:type="spellStart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Блеза</w:t>
      </w:r>
      <w:proofErr w:type="spellEnd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Паск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ля: «Предмет математики настолько серьёзен, что полезно не </w:t>
      </w:r>
      <w:proofErr w:type="gramStart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упускать случаев делать</w:t>
      </w:r>
      <w:proofErr w:type="gramEnd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немного занимательным».</w:t>
      </w:r>
    </w:p>
    <w:p w:rsidR="00A44E54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стоит путать занимательность с развлечением. Занимательная задача - это настоящая математическая задача. Только с неожиданным или, как сейчас принято гов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рить, нестандартным решением. Такие задачи очень полезны для развития гибкости ума, выработки навыков нешаблонного мышления, повышения интереса к предмету. В таких задачах математика предстаёт перед учащимися новой гранью. Занимательность не исчерпывается только задачами. Это может быть юмор, доступный пониманию детей, с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физм, логический парадокс, интересный исторический факт. 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Увеличение умственной нагрузки на уроках математики приводит к необходимости задумываться над тем, как поддержать у школьников интерес к изучаемому предмету. В математической литературе, в учебниках всегда уделялось большое внимание заним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тельным задачам, так как считалось, что элемент занимательности облегчает обучение. </w:t>
      </w:r>
      <w:proofErr w:type="gramStart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занимательным относятся задачи с интересным содержанием или нетрадиционными фо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мами решения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Дидактические игры на уроках.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Дидактические игры можно использовать на различных этапах урока, но наиболее эффективны они при проверке результатов обучения, выработке навыков, формировании умений. Полезна индивидуальная работа учащихся.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 «Сложение и вычитание натуральных чисел».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Надо заполнить таблицу: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52"/>
        <w:gridCol w:w="1352"/>
        <w:gridCol w:w="1352"/>
        <w:gridCol w:w="1352"/>
        <w:gridCol w:w="1352"/>
        <w:gridCol w:w="1352"/>
        <w:gridCol w:w="1352"/>
      </w:tblGrid>
      <w:tr w:rsidR="00A44E54" w:rsidRPr="00013BAC" w:rsidTr="00F2605C">
        <w:trPr>
          <w:jc w:val="center"/>
        </w:trPr>
        <w:tc>
          <w:tcPr>
            <w:tcW w:w="1352" w:type="dxa"/>
          </w:tcPr>
          <w:p w:rsidR="00A44E54" w:rsidRPr="00013BAC" w:rsidRDefault="00A44E54" w:rsidP="00F2605C">
            <w:pPr>
              <w:keepNext/>
              <w:tabs>
                <w:tab w:val="left" w:pos="7655"/>
              </w:tabs>
              <w:spacing w:after="0" w:line="36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А</w:t>
            </w:r>
          </w:p>
        </w:tc>
        <w:tc>
          <w:tcPr>
            <w:tcW w:w="1352" w:type="dxa"/>
          </w:tcPr>
          <w:p w:rsidR="00A44E54" w:rsidRPr="00013BAC" w:rsidRDefault="00A44E54" w:rsidP="00F2605C">
            <w:pPr>
              <w:keepNext/>
              <w:tabs>
                <w:tab w:val="left" w:pos="7655"/>
              </w:tabs>
              <w:spacing w:after="0" w:line="36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В</w:t>
            </w:r>
          </w:p>
        </w:tc>
        <w:tc>
          <w:tcPr>
            <w:tcW w:w="1352" w:type="dxa"/>
          </w:tcPr>
          <w:p w:rsidR="00A44E54" w:rsidRPr="00013BAC" w:rsidRDefault="00A44E54" w:rsidP="00F2605C">
            <w:pPr>
              <w:keepNext/>
              <w:tabs>
                <w:tab w:val="left" w:pos="7655"/>
              </w:tabs>
              <w:spacing w:after="0" w:line="36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С</w:t>
            </w:r>
          </w:p>
        </w:tc>
        <w:tc>
          <w:tcPr>
            <w:tcW w:w="1352" w:type="dxa"/>
          </w:tcPr>
          <w:p w:rsidR="00A44E54" w:rsidRPr="00013BAC" w:rsidRDefault="00A44E54" w:rsidP="00F2605C">
            <w:pPr>
              <w:keepNext/>
              <w:tabs>
                <w:tab w:val="left" w:pos="7655"/>
              </w:tabs>
              <w:spacing w:after="0" w:line="36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А+В+С</w:t>
            </w:r>
          </w:p>
        </w:tc>
        <w:tc>
          <w:tcPr>
            <w:tcW w:w="1352" w:type="dxa"/>
          </w:tcPr>
          <w:p w:rsidR="00A44E54" w:rsidRPr="00013BAC" w:rsidRDefault="00A44E54" w:rsidP="00F2605C">
            <w:pPr>
              <w:keepNext/>
              <w:tabs>
                <w:tab w:val="left" w:pos="7655"/>
              </w:tabs>
              <w:spacing w:after="0" w:line="36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А+В</w:t>
            </w:r>
          </w:p>
        </w:tc>
        <w:tc>
          <w:tcPr>
            <w:tcW w:w="1352" w:type="dxa"/>
          </w:tcPr>
          <w:p w:rsidR="00A44E54" w:rsidRPr="00013BAC" w:rsidRDefault="00A44E54" w:rsidP="00F2605C">
            <w:pPr>
              <w:keepNext/>
              <w:tabs>
                <w:tab w:val="left" w:pos="7655"/>
              </w:tabs>
              <w:spacing w:after="0" w:line="36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А+С</w:t>
            </w:r>
          </w:p>
        </w:tc>
        <w:tc>
          <w:tcPr>
            <w:tcW w:w="1352" w:type="dxa"/>
          </w:tcPr>
          <w:p w:rsidR="00A44E54" w:rsidRPr="00013BAC" w:rsidRDefault="00A44E54" w:rsidP="00F2605C">
            <w:pPr>
              <w:keepNext/>
              <w:tabs>
                <w:tab w:val="left" w:pos="7655"/>
              </w:tabs>
              <w:spacing w:after="0" w:line="36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В+С</w:t>
            </w:r>
          </w:p>
        </w:tc>
      </w:tr>
      <w:tr w:rsidR="00A44E54" w:rsidRPr="00013BAC" w:rsidTr="00F2605C">
        <w:trPr>
          <w:jc w:val="center"/>
        </w:trPr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32</w:t>
            </w: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43</w:t>
            </w: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118</w:t>
            </w: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  <w:tr w:rsidR="00A44E54" w:rsidRPr="00013BAC" w:rsidTr="00F2605C">
        <w:trPr>
          <w:jc w:val="center"/>
        </w:trPr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30</w:t>
            </w: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105</w:t>
            </w: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120</w:t>
            </w:r>
          </w:p>
        </w:tc>
      </w:tr>
      <w:tr w:rsidR="00A44E54" w:rsidRPr="00013BAC" w:rsidTr="00F2605C">
        <w:trPr>
          <w:jc w:val="center"/>
        </w:trPr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47</w:t>
            </w: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150</w:t>
            </w: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122</w:t>
            </w:r>
          </w:p>
        </w:tc>
      </w:tr>
      <w:tr w:rsidR="00A44E54" w:rsidRPr="00013BAC" w:rsidTr="00F2605C">
        <w:trPr>
          <w:jc w:val="center"/>
        </w:trPr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18</w:t>
            </w: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29</w:t>
            </w: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46</w:t>
            </w: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  <w:tr w:rsidR="00A44E54" w:rsidRPr="00013BAC" w:rsidTr="00F2605C">
        <w:trPr>
          <w:jc w:val="center"/>
        </w:trPr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150</w:t>
            </w: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75</w:t>
            </w: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101</w:t>
            </w: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  <w:tr w:rsidR="00A44E54" w:rsidRPr="00013BAC" w:rsidTr="00F2605C">
        <w:trPr>
          <w:trHeight w:val="607"/>
          <w:jc w:val="center"/>
        </w:trPr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51</w:t>
            </w: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99</w:t>
            </w: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126</w:t>
            </w:r>
          </w:p>
        </w:tc>
      </w:tr>
      <w:tr w:rsidR="00A44E54" w:rsidRPr="00013BAC" w:rsidTr="00F2605C">
        <w:trPr>
          <w:jc w:val="center"/>
        </w:trPr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75</w:t>
            </w: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53</w:t>
            </w: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13BA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97</w:t>
            </w: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352" w:type="dxa"/>
          </w:tcPr>
          <w:p w:rsidR="00A44E54" w:rsidRPr="00013BAC" w:rsidRDefault="00A44E54" w:rsidP="00F2605C">
            <w:pPr>
              <w:tabs>
                <w:tab w:val="left" w:pos="7655"/>
              </w:tabs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</w:tbl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Первым пятерым (семерым, троим, а быть может и всем) ученикам, 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выполнившим</w:t>
      </w:r>
      <w:proofErr w:type="gramEnd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задание, оценки выставляются в журнал.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Так же таблицы можно заполнять при изучении умножения и деления и при работе с дробями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 на уроке.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 дисциплины не является самостоятельной проблемой. Если учитель ж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луется на плохую дисциплину в классе, то причины, скорее всего, в нём самом. Здесь важно выделить два аспекта: личные качества и методику преподавания. Оба аспекта вз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имосвязаны.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Среди качеств, которыми должен обладать преподаватель, чтобы и себе и детям обеспечить психологический комфорт на уроке, </w:t>
      </w:r>
      <w:proofErr w:type="gramStart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следует</w:t>
      </w:r>
      <w:proofErr w:type="gramEnd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прежде всего назвать глубокое знание самого предмета. Оно стимулирует уважение и требовательность не только к уч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никам, но и к самому себе. Кроме того, учитель должен быть справедлив. Если учащиеся чувствуют его произвол в выставлении оценок, то ожидать от них послушания не прих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дится. Однако не следует слишком бурно реагировать на детские шалости. Они проходят тем быстрей, чем меньше внимания на них обращают. Учитель должен </w:t>
      </w:r>
      <w:proofErr w:type="gramStart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быть</w:t>
      </w:r>
      <w:proofErr w:type="gramEnd"/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прежде всего оптимистом, чтобы видеть в маленьком человеке хорошее. Нужно обладать и чувством юмора, которое помогает нейтрализовать конфликтные моменты, которые часто возник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ют на уроках.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же касается второго аспекта - методики преподавания, то главное - загрузить детей работой на уроке в соответствии со способностями каждого, то есть обеспечить то, что в педагогической науке называется активизацией учебной деятельности учащихся.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же наказаний (окрик, запись в дневник,</w:t>
      </w:r>
      <w:r w:rsidRPr="00013B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sym w:font="Arial" w:char="2018"/>
      </w:r>
      <w:r w:rsidRPr="00013B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sym w:font="Arial" w:char="2018"/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дисциплинарная 2</w:t>
      </w:r>
      <w:r w:rsidRPr="00013B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sym w:font="Arial" w:char="2019"/>
      </w:r>
      <w:r w:rsidRPr="00013B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sym w:font="Arial" w:char="2019"/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) не доп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стимо. В отдельных случаях они могут дать сиюминутный эффект, но тогда о педагогике сотрудничества придётся забыть. </w:t>
      </w:r>
    </w:p>
    <w:p w:rsidR="00A44E54" w:rsidRPr="00013BAC" w:rsidRDefault="00A44E54" w:rsidP="00A44E54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текстовых задач.</w:t>
      </w:r>
    </w:p>
    <w:p w:rsidR="00A44E54" w:rsidRPr="00013BAC" w:rsidRDefault="00A44E54" w:rsidP="00A44E54">
      <w:pPr>
        <w:tabs>
          <w:tab w:val="left" w:pos="2410"/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Говоря о проблеме понимания учащимися сущности изучаемого на уроках матем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тики материала, особенно полезно остановиться на решении текстовых задач арифметич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ским способом. По мнению авторов многих учебных пособий, решение задач в 5 классе с помощью составления уравнений не позволяет получить желаемое развитие логического мышления учащихся и приводит к негативным последствиям. Кроме того, учитель не м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 проконтролировать понимание поставленной задачи и, соответственно, откоррект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ровать ошибки учебников.</w:t>
      </w:r>
    </w:p>
    <w:p w:rsidR="00A44E54" w:rsidRPr="00013BAC" w:rsidRDefault="00A44E54" w:rsidP="00A44E54">
      <w:pPr>
        <w:tabs>
          <w:tab w:val="left" w:pos="2410"/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Представленные ниже методы решения текстовых задач могут помочь в решении этой проблемы. Особенностью этих методов является составление четкой логической схемы, ошибка в которой выявляется учителем при беглой проверке и может быть тут же исправлена. Кроме того, схемы исключают возможность шаблонного решения задачи.</w:t>
      </w:r>
    </w:p>
    <w:p w:rsidR="00A44E54" w:rsidRPr="00013BAC" w:rsidRDefault="00A44E54" w:rsidP="00A44E54">
      <w:pPr>
        <w:tabs>
          <w:tab w:val="left" w:pos="2410"/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Главные цели данной методики - проконтролировать такой важнейший процесс, как понимание; научить детей мыслить четко, последовательно аргументировать каждый шаг своих действий логически.</w:t>
      </w:r>
    </w:p>
    <w:p w:rsidR="00A44E54" w:rsidRPr="00013BAC" w:rsidRDefault="00A44E54" w:rsidP="00A44E54">
      <w:pPr>
        <w:tabs>
          <w:tab w:val="left" w:pos="2410"/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К трудностям реализации данной методики на практике следует отнести так наз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ваемый «детский консерватизм». Учащиеся, привыкшие решать задачи либо с помощью краткой записи, либо с помощью составления таблицы типа «Скорость. Время. Рассто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ние», вначале трудно воспринимают новый способ оформления задачи, то есть налицо элемент переучивания. Поэтому эта методика будет наиболее полезной, если использовать ее на первых уроках решения задач на движение в начальной школе.</w:t>
      </w:r>
    </w:p>
    <w:p w:rsidR="00A44E54" w:rsidRPr="00013BAC" w:rsidRDefault="00A44E54" w:rsidP="00A44E54">
      <w:pPr>
        <w:tabs>
          <w:tab w:val="left" w:pos="2410"/>
          <w:tab w:val="left" w:pos="76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Начиная решать задачу, учащиеся должны в начале схемы записывать величину, которая является искомой. Поэтому, прежде всего они должны четко выделять вопрос з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дачи. </w:t>
      </w:r>
    </w:p>
    <w:p w:rsidR="00E141DB" w:rsidRDefault="00E141DB">
      <w:bookmarkStart w:id="0" w:name="_GoBack"/>
      <w:bookmarkEnd w:id="0"/>
    </w:p>
    <w:sectPr w:rsidR="00E141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E54"/>
    <w:rsid w:val="00A44E54"/>
    <w:rsid w:val="00E14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E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E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3278</Words>
  <Characters>18686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2020-11-13T19:46:00Z</dcterms:created>
  <dcterms:modified xsi:type="dcterms:W3CDTF">2020-11-13T19:46:00Z</dcterms:modified>
</cp:coreProperties>
</file>