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AC" w:rsidRPr="00FF48AC" w:rsidRDefault="00FF48AC" w:rsidP="00FF48A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 урока: «Понятие о неопределенной форме глагола»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Предмет: </w:t>
      </w: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русский язык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Класс: </w:t>
      </w: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урока:</w:t>
      </w: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создание условий для знакомства детей с неопределенной формой глагола с использованием метода подводящего диалога; развитие умения выделять глаголы неопределенной формы в контексте.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 урока: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актуализировать знания о глаголе как части речи;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выявить признаки глаголов в неопределенной форме;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развивать коммуникативную компетентность, умение самостоятельно формулировать выводы на основе наблюдений и сравнений;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формировать умение совершать самоконтроль;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</w:t>
      </w: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воспитывать ответственность каждого ученика при работе в группах, доброжелательное отношение друг к другу;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способствовать повышению уровня познавательного интереса к предмету русский язык.</w:t>
      </w:r>
    </w:p>
    <w:p w:rsidR="00FF48AC" w:rsidRPr="00FF48AC" w:rsidRDefault="00FF48AC" w:rsidP="00FF48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48A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 урока:</w:t>
      </w: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6"/>
        <w:gridCol w:w="4178"/>
        <w:gridCol w:w="2941"/>
      </w:tblGrid>
      <w:tr w:rsidR="00FF48AC" w:rsidRPr="00FF48AC" w:rsidTr="00FF48AC"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Деятельность учащихся</w:t>
            </w:r>
          </w:p>
        </w:tc>
      </w:tr>
      <w:tr w:rsidR="00FF48AC" w:rsidRPr="00FF48AC" w:rsidTr="00FF48AC"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1.Организационный момент.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Сегодня на уроке мы проведем небольшое исследование.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Слайд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Девиз урока: «Где есть желание, найдется путь!»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 желаю всем удачи и новых открытий.</w:t>
            </w: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Приветствие учителя,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настрой на позитивную работу.</w:t>
            </w:r>
          </w:p>
        </w:tc>
      </w:tr>
      <w:tr w:rsidR="00FF48AC" w:rsidRPr="00FF48AC" w:rsidTr="00FF48AC">
        <w:trPr>
          <w:trHeight w:val="210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Актуализация опорных знаний.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-Послушайте стихотворение и скажите, о какой части речи говорится?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Слайд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-Что без меня предметы?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Лишь названья.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 я приду - все в действие придет: летит ракета,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люди строят здания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Цветут сады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 рожь в полях растет.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-Что мы знаем о глаголе? Повторим изученный материал о глаголе.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 «Пресс- конференция».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стулья перед классом садятся трое желающих – «специалистов по глаголу». Остальные «журналисты» и «корреспонденты». Они задают вопросы «специалистам по глаголу».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Читает ученик.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О глаголе.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«Журналисты» и «корреспонденты» задают вопросы «специалистам по глаголу.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Примерные вопросы: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-Что такое глагол?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-Что обозначает глагол?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-Как изменяются глаголы? И т.д.</w:t>
            </w:r>
          </w:p>
        </w:tc>
      </w:tr>
      <w:tr w:rsidR="00FF48AC" w:rsidRPr="00FF48AC" w:rsidTr="00FF48AC">
        <w:trPr>
          <w:trHeight w:val="2475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3.Каллиграфическая минутка.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Фиксация затруднений в деятельности.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На слайде </w:t>
            </w:r>
            <w:r w:rsidRPr="00FF48A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–</w:t>
            </w:r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 т </w:t>
            </w:r>
            <w:proofErr w:type="spellStart"/>
            <w:proofErr w:type="gramStart"/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тт</w:t>
            </w:r>
            <w:proofErr w:type="spellEnd"/>
            <w:proofErr w:type="gramEnd"/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та </w:t>
            </w:r>
            <w:proofErr w:type="spellStart"/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тл</w:t>
            </w:r>
            <w:proofErr w:type="spellEnd"/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тв</w:t>
            </w:r>
            <w:proofErr w:type="spellEnd"/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Не на пользу книги (…… ), если только в них 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шки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(……). (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ч.тать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хв.тать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-Прочитайте пословицу. Объясните ее смысл.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-Объясните правописание пропущенных букв.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-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Запишите буквосочетания, пословицу, правильно выполняя соединения.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-Каких слов не хватало в пословице?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-Определите часть речи.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-Определите время глагол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-Определите число.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Дети объясняют смысл пословицы.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над правописанием пропущенных букв.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-Читать, хватать.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-Глагол.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-Не можем.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-Не можем.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F48AC" w:rsidRPr="00FF48AC" w:rsidTr="00FF48AC"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4.Постановка учебной задачи.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5.Поиск решения.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Открытие новых знаний.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-Что это за глаголы, у которых нельзя определить время и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число?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-Попробуйте сформулировать тему урока.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-Можете ли вы сейчас отличить неопределенную форму от другой формы глагола?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Какая перед нами возникла проблема? Что мы будем исследовать на уроке?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 В процессе обсуждения появляется план работы на слайде).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Мы будем учиться: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1.Отличать неопределенную форму глагола от других глагольных форм.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2.Ставить вопросы.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3.Образовывать неопределенную форму глагола.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4.Употреблять и находить глаголы в неопределенной форме в тексте.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1.Определение вопросов, на которые отвечают глаголы в неопределенной форме.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Прочитай текст упр. 368.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Выпиши глаголы, определи их время и число.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Какие глаголы вы выписали? (образец выполнения на слайде)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-У каких глаголов не могли определить время и число?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-На какие вопросы они отвечают?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-Запишите вопросы.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2.Определение формальных признаков глаголов в неопределенной форме.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-Упр.369. Прочитайте текст.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Можно ли определить, кто действующее лицо, когда происходит действие?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Чем похожи все глаголы в этих предложениях?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-Можно ли определить число у этих глаголов?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На какой еще вопрос могут отвечать такие глаголы и на что оканчиваться, мы узнаем, выполнив упр.371.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Итак, попробуйте дать определение понятию «глаголы в неопределенной форме».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Предположения учащихся.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-Неопределенная форма глагола.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-Нет.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Предположения учащихся.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Самостоятельная работа.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Взаимопроверка.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Читать, перелистывать,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вставать, закутывать.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Что делать?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Что сделать?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Чтение текста.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-Нет.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Отвечают на вопрос что делать? и оканчиваются на 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ь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-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Нет.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Дети выполняют упражнение.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Глаголы в неопределенной форме отвечают на вопросы что делать? и что сделать?, оканчиваются на 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ь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-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У них нельзя определить время и число.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F48AC" w:rsidRPr="00FF48AC" w:rsidTr="00FF48AC">
        <w:trPr>
          <w:trHeight w:val="60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6.Первичное закрепление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Задание 1.Выпишите из текста глаголы 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 неопределенной форме, выделите суффиксы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(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н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а слайде)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Ударил гром двенадцать раз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 замер в стороне.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Природа отдала приказ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Салютовать весне.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Приказ – черемухе цвести.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Крапиве – не быть злой,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Дождю дорожки подмести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Серебряной метлой.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Чтоб каждый кустик был певуч,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Всем птицам звонче петь,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 солнцу выйти из-за туч,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 веселее греть!</w:t>
            </w:r>
          </w:p>
          <w:p w:rsidR="00FF48AC" w:rsidRPr="00FF48AC" w:rsidRDefault="00FF48AC" w:rsidP="00FF48A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(Образец выполнения на слайде)</w:t>
            </w: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Самостоятельная работа.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Взаимопроверка.</w:t>
            </w:r>
          </w:p>
        </w:tc>
      </w:tr>
      <w:tr w:rsidR="00FF48AC" w:rsidRPr="00FF48AC" w:rsidTr="00FF48AC">
        <w:trPr>
          <w:trHeight w:val="750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Задание 2. Вставьте вместо точек данные в скобках глаголы, употребив их в неопределенной форме, чтобы получились пословицы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 xml:space="preserve">( 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н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а слайде)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Кто хочет много …, тот должен мало …(знал, спал).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Лучше хорошо …, чем хорошо… (поступал, говорил).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Умение…дороже золота (работал).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-Какой смысл заложен в этих пословицах?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Задание 3.Замените фразеологизм одним глаголом, употребив его в неопределенной форме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 xml:space="preserve">( </w:t>
            </w: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н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а слайде)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Зарубить на носу -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Клевать носом –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Пропустить мимо ушей –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Обвести вокруг пальца –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Держать язык за зубами –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Делать из мухи слона –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Слова для справок: молчать, запомнить, обмануть, дремать, прослушать, преувеличивать.</w:t>
            </w: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в парах.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Взаимопроверка.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Дети дают объяснения.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в группах.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Дети образуют неопределенную форму глагола.</w:t>
            </w:r>
          </w:p>
        </w:tc>
      </w:tr>
      <w:tr w:rsidR="00FF48AC" w:rsidRPr="00FF48AC" w:rsidTr="00FF48AC">
        <w:trPr>
          <w:trHeight w:val="900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7.Рефлексия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8.Анализ и оценка итогов работы.</w:t>
            </w:r>
          </w:p>
        </w:tc>
        <w:tc>
          <w:tcPr>
            <w:tcW w:w="39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-Ваше трудолюбие и тяга к знаниям помогли нам преодолеть все трудности. Вспомните девиз урока.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-Что нового узнали о глаголе? </w:t>
            </w: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Расскажите по опорной схеме.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-Прочитайте задачи, которые мы ставили перед собой в начале урока. Со всеми ли мы справились?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-Какие открытия вы для себя сделали?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-Какие были трудности?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Довольны</w:t>
            </w:r>
            <w:proofErr w:type="gram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ли своей работой?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-Теперь подумаем и оценим свою работу на уроке: оцените себя, соседа, группу, класс.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«Где есть желание,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найдется путь!»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Рассказ о </w:t>
            </w:r>
            <w:proofErr w:type="spellStart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непределенной</w:t>
            </w:r>
            <w:proofErr w:type="spellEnd"/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форме глагола по схеме.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степени достижения задач.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Ответы детей.</w:t>
            </w: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48AC" w:rsidRPr="00FF48AC" w:rsidRDefault="00FF48AC" w:rsidP="00FF48A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48A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Дети на «Листе оценивания» дают оценку своей работы на уроке.</w:t>
            </w:r>
          </w:p>
        </w:tc>
      </w:tr>
    </w:tbl>
    <w:p w:rsidR="00063FF7" w:rsidRDefault="00063FF7">
      <w:bookmarkStart w:id="0" w:name="_GoBack"/>
      <w:bookmarkEnd w:id="0"/>
    </w:p>
    <w:sectPr w:rsidR="00063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AC"/>
    <w:rsid w:val="00063FF7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3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908</Words>
  <Characters>5179</Characters>
  <Application>Microsoft Office Word</Application>
  <DocSecurity>0</DocSecurity>
  <Lines>43</Lines>
  <Paragraphs>12</Paragraphs>
  <ScaleCrop>false</ScaleCrop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Корякины</dc:creator>
  <cp:lastModifiedBy>Корякины</cp:lastModifiedBy>
  <cp:revision>1</cp:revision>
  <dcterms:created xsi:type="dcterms:W3CDTF">2020-11-11T16:18:00Z</dcterms:created>
  <dcterms:modified xsi:type="dcterms:W3CDTF">2020-11-11T16:19:00Z</dcterms:modified>
</cp:coreProperties>
</file>