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144" w:rsidRPr="00FC34C1" w:rsidRDefault="00411144" w:rsidP="00411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FC34C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Технологическая карта по истории Древнего мира 5 класс </w:t>
      </w:r>
    </w:p>
    <w:p w:rsidR="00411144" w:rsidRPr="00FC34C1" w:rsidRDefault="00411144" w:rsidP="004111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C34C1">
        <w:rPr>
          <w:rFonts w:ascii="Times New Roman" w:eastAsia="Times New Roman" w:hAnsi="Times New Roman" w:cs="Times New Roman"/>
          <w:color w:val="FF0000"/>
          <w:sz w:val="24"/>
          <w:szCs w:val="24"/>
        </w:rPr>
        <w:t>А.А.Вигасин, Г.И.Годер. изд-во Просвещение</w:t>
      </w:r>
    </w:p>
    <w:p w:rsidR="00411144" w:rsidRPr="00F44A69" w:rsidRDefault="00411144" w:rsidP="00411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1144" w:rsidRPr="00FC34C1" w:rsidRDefault="00411144" w:rsidP="00411144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FC34C1">
        <w:rPr>
          <w:rFonts w:ascii="Times New Roman" w:hAnsi="Times New Roman" w:cs="Times New Roman"/>
          <w:b/>
          <w:color w:val="FF0000"/>
          <w:sz w:val="24"/>
          <w:szCs w:val="24"/>
        </w:rPr>
        <w:t>Тема :</w:t>
      </w:r>
      <w:r w:rsidRPr="00FC34C1">
        <w:rPr>
          <w:rFonts w:ascii="Times New Roman" w:hAnsi="Times New Roman" w:cs="Times New Roman"/>
          <w:color w:val="FF0000"/>
          <w:sz w:val="24"/>
          <w:szCs w:val="24"/>
        </w:rPr>
        <w:t xml:space="preserve"> Древний Китай</w:t>
      </w:r>
    </w:p>
    <w:p w:rsidR="00411144" w:rsidRPr="00FC34C1" w:rsidRDefault="00411144" w:rsidP="00411144">
      <w:pPr>
        <w:spacing w:after="0"/>
        <w:rPr>
          <w:rFonts w:ascii="Times New Roman" w:hAnsi="Times New Roman" w:cs="Times New Roman"/>
          <w:color w:val="0070C0"/>
          <w:sz w:val="24"/>
          <w:szCs w:val="24"/>
        </w:rPr>
      </w:pPr>
      <w:r w:rsidRPr="00FC34C1">
        <w:rPr>
          <w:rFonts w:ascii="Times New Roman" w:hAnsi="Times New Roman" w:cs="Times New Roman"/>
          <w:b/>
          <w:color w:val="0070C0"/>
          <w:sz w:val="24"/>
          <w:szCs w:val="24"/>
        </w:rPr>
        <w:t>Автор:</w:t>
      </w:r>
      <w:r w:rsidRPr="00FC34C1">
        <w:rPr>
          <w:rFonts w:ascii="Times New Roman" w:hAnsi="Times New Roman" w:cs="Times New Roman"/>
          <w:color w:val="0070C0"/>
          <w:sz w:val="24"/>
          <w:szCs w:val="24"/>
        </w:rPr>
        <w:t xml:space="preserve">  Жаниева Ф.М.- учитель истории и обществознания</w:t>
      </w:r>
    </w:p>
    <w:p w:rsidR="00411144" w:rsidRPr="00FC34C1" w:rsidRDefault="00411144" w:rsidP="00411144">
      <w:pPr>
        <w:spacing w:after="0"/>
        <w:rPr>
          <w:rFonts w:ascii="Times New Roman" w:hAnsi="Times New Roman" w:cs="Times New Roman"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Цель урока</w:t>
      </w:r>
      <w:r w:rsidRPr="00FC34C1">
        <w:rPr>
          <w:rFonts w:ascii="Times New Roman" w:eastAsia="Calibri" w:hAnsi="Times New Roman" w:cs="Times New Roman"/>
          <w:color w:val="0070C0"/>
          <w:sz w:val="24"/>
          <w:szCs w:val="24"/>
        </w:rPr>
        <w:t xml:space="preserve"> </w:t>
      </w:r>
      <w:r w:rsidRPr="00FC34C1">
        <w:rPr>
          <w:rFonts w:ascii="Times New Roman" w:hAnsi="Times New Roman" w:cs="Times New Roman"/>
          <w:color w:val="0070C0"/>
          <w:sz w:val="24"/>
          <w:szCs w:val="24"/>
        </w:rPr>
        <w:t>-  создать условия для самостоятельного усвоения учащимися истории Древнего Китая</w:t>
      </w:r>
    </w:p>
    <w:p w:rsidR="00411144" w:rsidRPr="00FC34C1" w:rsidRDefault="00411144" w:rsidP="00411144">
      <w:pPr>
        <w:spacing w:after="0"/>
        <w:rPr>
          <w:rFonts w:ascii="Times New Roman" w:hAnsi="Times New Roman" w:cs="Times New Roman"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b/>
          <w:bCs/>
          <w:iCs/>
          <w:color w:val="0070C0"/>
          <w:sz w:val="24"/>
          <w:szCs w:val="24"/>
        </w:rPr>
        <w:t>Обучающий аспект:</w:t>
      </w:r>
      <w:r w:rsidRPr="00FC34C1">
        <w:rPr>
          <w:rFonts w:ascii="Times New Roman" w:eastAsia="Calibri" w:hAnsi="Times New Roman" w:cs="Times New Roman"/>
          <w:bCs/>
          <w:iCs/>
          <w:color w:val="0070C0"/>
          <w:sz w:val="24"/>
          <w:szCs w:val="24"/>
        </w:rPr>
        <w:t xml:space="preserve">  географическое положение страны, политического устройства государства</w:t>
      </w:r>
      <w:r w:rsidRPr="00FC34C1">
        <w:rPr>
          <w:rFonts w:ascii="Times New Roman" w:eastAsia="Calibri" w:hAnsi="Times New Roman" w:cs="Times New Roman"/>
          <w:color w:val="0070C0"/>
          <w:sz w:val="24"/>
          <w:szCs w:val="24"/>
        </w:rPr>
        <w:t>.</w:t>
      </w:r>
    </w:p>
    <w:p w:rsidR="00411144" w:rsidRPr="00FC34C1" w:rsidRDefault="00411144" w:rsidP="00411144">
      <w:pPr>
        <w:widowControl w:val="0"/>
        <w:adjustRightInd w:val="0"/>
        <w:spacing w:after="0"/>
        <w:jc w:val="both"/>
        <w:textAlignment w:val="baseline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b/>
          <w:bCs/>
          <w:iCs/>
          <w:color w:val="0070C0"/>
          <w:sz w:val="24"/>
          <w:szCs w:val="24"/>
        </w:rPr>
        <w:t>Развивающий аспект:</w:t>
      </w:r>
      <w:r w:rsidRPr="00FC34C1">
        <w:rPr>
          <w:rFonts w:ascii="Times New Roman" w:eastAsia="Calibri" w:hAnsi="Times New Roman" w:cs="Times New Roman"/>
          <w:color w:val="0070C0"/>
          <w:sz w:val="24"/>
          <w:szCs w:val="24"/>
        </w:rPr>
        <w:t xml:space="preserve"> создать условия для формирования навыков  работы в группе; формировать навыки  работы с большим объёмом информации; развивать умения выделять главное, активизировать словарный запас;</w:t>
      </w:r>
    </w:p>
    <w:p w:rsidR="00411144" w:rsidRPr="00FC34C1" w:rsidRDefault="00411144" w:rsidP="00411144">
      <w:pPr>
        <w:widowControl w:val="0"/>
        <w:adjustRightInd w:val="0"/>
        <w:spacing w:after="0"/>
        <w:jc w:val="both"/>
        <w:textAlignment w:val="baseline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b/>
          <w:bCs/>
          <w:iCs/>
          <w:color w:val="0070C0"/>
          <w:sz w:val="24"/>
          <w:szCs w:val="24"/>
        </w:rPr>
        <w:t>Воспитательный аспект:</w:t>
      </w:r>
      <w:r w:rsidRPr="00FC34C1">
        <w:rPr>
          <w:rFonts w:ascii="Times New Roman" w:eastAsia="Calibri" w:hAnsi="Times New Roman" w:cs="Times New Roman"/>
          <w:color w:val="0070C0"/>
          <w:sz w:val="24"/>
          <w:szCs w:val="24"/>
        </w:rPr>
        <w:t xml:space="preserve">  воспитывать толерантность, интерес к прошлому человечества.</w:t>
      </w:r>
    </w:p>
    <w:p w:rsidR="00411144" w:rsidRPr="00FC34C1" w:rsidRDefault="00411144" w:rsidP="00411144">
      <w:pPr>
        <w:widowControl w:val="0"/>
        <w:adjustRightInd w:val="0"/>
        <w:spacing w:after="0"/>
        <w:jc w:val="both"/>
        <w:textAlignment w:val="baseline"/>
        <w:rPr>
          <w:rFonts w:ascii="Times New Roman" w:eastAsia="Calibri" w:hAnsi="Times New Roman" w:cs="Times New Roman"/>
          <w:b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Планируемые результаты:</w:t>
      </w:r>
    </w:p>
    <w:p w:rsidR="00411144" w:rsidRPr="00FC34C1" w:rsidRDefault="00411144" w:rsidP="00411144">
      <w:pPr>
        <w:spacing w:after="0"/>
        <w:jc w:val="both"/>
        <w:rPr>
          <w:rFonts w:ascii="Times New Roman" w:eastAsia="Calibri" w:hAnsi="Times New Roman" w:cs="Times New Roman"/>
          <w:b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b/>
          <w:color w:val="0070C0"/>
          <w:sz w:val="24"/>
          <w:szCs w:val="24"/>
        </w:rPr>
        <w:t xml:space="preserve">Личностные: </w:t>
      </w:r>
    </w:p>
    <w:p w:rsidR="00411144" w:rsidRPr="00FC34C1" w:rsidRDefault="00411144" w:rsidP="00411144">
      <w:pPr>
        <w:spacing w:after="0"/>
        <w:jc w:val="both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color w:val="0070C0"/>
          <w:sz w:val="24"/>
          <w:szCs w:val="24"/>
        </w:rPr>
        <w:t>Формирование целостного, социально ориентированного взгляда на мир в органическом единстве и разнообразии природы, народов, культуры и религии; Формирование уважительного отношения к иному мнению, истории и куль туре других народов.</w:t>
      </w:r>
    </w:p>
    <w:p w:rsidR="00411144" w:rsidRPr="00FC34C1" w:rsidRDefault="00411144" w:rsidP="00411144">
      <w:pPr>
        <w:spacing w:after="0"/>
        <w:jc w:val="both"/>
        <w:rPr>
          <w:rFonts w:ascii="Times New Roman" w:eastAsia="Calibri" w:hAnsi="Times New Roman" w:cs="Times New Roman"/>
          <w:b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Метапредметные:</w:t>
      </w:r>
    </w:p>
    <w:p w:rsidR="00411144" w:rsidRPr="00FC34C1" w:rsidRDefault="00411144" w:rsidP="00411144">
      <w:pPr>
        <w:spacing w:after="0"/>
        <w:jc w:val="both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color w:val="0070C0"/>
          <w:sz w:val="24"/>
          <w:szCs w:val="24"/>
        </w:rPr>
        <w:t>Овладение навыками смыслового чтения тестов различных стилей и жанров в соответствии  с целями и задачами;</w:t>
      </w:r>
    </w:p>
    <w:p w:rsidR="00411144" w:rsidRPr="00FC34C1" w:rsidRDefault="00411144" w:rsidP="00411144">
      <w:pPr>
        <w:spacing w:after="0"/>
        <w:jc w:val="both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color w:val="0070C0"/>
          <w:sz w:val="24"/>
          <w:szCs w:val="24"/>
        </w:rPr>
        <w:t>Готовность слушать собеседника и вести диалог, признавать возможность существования различных точек зрения и право каждого иметь свою точку зрения.</w:t>
      </w:r>
    </w:p>
    <w:p w:rsidR="00411144" w:rsidRPr="00FC34C1" w:rsidRDefault="00411144" w:rsidP="00411144">
      <w:pPr>
        <w:spacing w:after="0"/>
        <w:jc w:val="both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b/>
          <w:color w:val="0070C0"/>
          <w:sz w:val="24"/>
          <w:szCs w:val="24"/>
        </w:rPr>
        <w:t xml:space="preserve">Предметные: </w:t>
      </w:r>
      <w:r w:rsidRPr="00FC34C1">
        <w:rPr>
          <w:rFonts w:ascii="Times New Roman" w:eastAsia="Calibri" w:hAnsi="Times New Roman" w:cs="Times New Roman"/>
          <w:color w:val="0070C0"/>
          <w:sz w:val="24"/>
          <w:szCs w:val="24"/>
        </w:rPr>
        <w:t>Овладение базовыми историческими знаниями.</w:t>
      </w:r>
    </w:p>
    <w:p w:rsidR="00411144" w:rsidRPr="00FC34C1" w:rsidRDefault="00411144" w:rsidP="00411144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FC34C1">
        <w:rPr>
          <w:rFonts w:ascii="Times New Roman" w:hAnsi="Times New Roman" w:cs="Times New Roman"/>
          <w:b/>
          <w:color w:val="0070C0"/>
          <w:sz w:val="24"/>
          <w:szCs w:val="24"/>
        </w:rPr>
        <w:t>Оборудование:</w:t>
      </w:r>
    </w:p>
    <w:p w:rsidR="00411144" w:rsidRPr="00FC34C1" w:rsidRDefault="00411144" w:rsidP="00411144">
      <w:pPr>
        <w:spacing w:after="0"/>
        <w:rPr>
          <w:rFonts w:ascii="Times New Roman" w:hAnsi="Times New Roman" w:cs="Times New Roman"/>
          <w:color w:val="0070C0"/>
          <w:sz w:val="24"/>
          <w:szCs w:val="24"/>
        </w:rPr>
      </w:pPr>
      <w:r w:rsidRPr="00FC34C1">
        <w:rPr>
          <w:rFonts w:ascii="Times New Roman" w:hAnsi="Times New Roman" w:cs="Times New Roman"/>
          <w:color w:val="0070C0"/>
          <w:sz w:val="24"/>
          <w:szCs w:val="24"/>
        </w:rPr>
        <w:t>-мультимедийная  установка;</w:t>
      </w:r>
    </w:p>
    <w:p w:rsidR="00411144" w:rsidRPr="00FC34C1" w:rsidRDefault="00411144" w:rsidP="00411144">
      <w:pPr>
        <w:spacing w:after="0"/>
        <w:rPr>
          <w:rFonts w:ascii="Times New Roman" w:hAnsi="Times New Roman" w:cs="Times New Roman"/>
          <w:color w:val="0070C0"/>
          <w:sz w:val="24"/>
          <w:szCs w:val="24"/>
        </w:rPr>
      </w:pPr>
      <w:r w:rsidRPr="00FC34C1">
        <w:rPr>
          <w:rFonts w:ascii="Times New Roman" w:hAnsi="Times New Roman" w:cs="Times New Roman"/>
          <w:color w:val="0070C0"/>
          <w:sz w:val="24"/>
          <w:szCs w:val="24"/>
        </w:rPr>
        <w:t>-презентация;</w:t>
      </w:r>
    </w:p>
    <w:p w:rsidR="00411144" w:rsidRPr="00FC34C1" w:rsidRDefault="00411144" w:rsidP="00411144">
      <w:pPr>
        <w:spacing w:after="0"/>
        <w:rPr>
          <w:rFonts w:ascii="Times New Roman" w:hAnsi="Times New Roman" w:cs="Times New Roman"/>
          <w:color w:val="0070C0"/>
          <w:sz w:val="24"/>
          <w:szCs w:val="24"/>
        </w:rPr>
      </w:pPr>
      <w:r w:rsidRPr="00FC34C1">
        <w:rPr>
          <w:rFonts w:ascii="Times New Roman" w:hAnsi="Times New Roman" w:cs="Times New Roman"/>
          <w:color w:val="0070C0"/>
          <w:sz w:val="24"/>
          <w:szCs w:val="24"/>
        </w:rPr>
        <w:t>-иллюстрации.</w:t>
      </w:r>
    </w:p>
    <w:p w:rsidR="00411144" w:rsidRPr="00FC34C1" w:rsidRDefault="00411144" w:rsidP="00411144">
      <w:pPr>
        <w:spacing w:after="0"/>
        <w:rPr>
          <w:rFonts w:ascii="Times New Roman" w:hAnsi="Times New Roman" w:cs="Times New Roman"/>
          <w:color w:val="0070C0"/>
          <w:sz w:val="24"/>
          <w:szCs w:val="24"/>
        </w:rPr>
      </w:pPr>
      <w:r w:rsidRPr="00FC34C1">
        <w:rPr>
          <w:rFonts w:ascii="Times New Roman" w:hAnsi="Times New Roman" w:cs="Times New Roman"/>
          <w:color w:val="0070C0"/>
          <w:sz w:val="24"/>
          <w:szCs w:val="24"/>
        </w:rPr>
        <w:t>-раздаточный материал</w:t>
      </w:r>
    </w:p>
    <w:p w:rsidR="00411144" w:rsidRPr="00FC34C1" w:rsidRDefault="00411144" w:rsidP="00411144">
      <w:pPr>
        <w:spacing w:after="0"/>
        <w:jc w:val="both"/>
        <w:rPr>
          <w:rFonts w:ascii="Times New Roman" w:eastAsia="Calibri" w:hAnsi="Times New Roman" w:cs="Times New Roman"/>
          <w:b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b/>
          <w:color w:val="0070C0"/>
          <w:sz w:val="24"/>
          <w:szCs w:val="24"/>
        </w:rPr>
        <w:t xml:space="preserve">Основные понятия урока: </w:t>
      </w:r>
      <w:r w:rsidRPr="00FC34C1">
        <w:rPr>
          <w:rFonts w:ascii="Times New Roman" w:eastAsia="Calibri" w:hAnsi="Times New Roman" w:cs="Times New Roman"/>
          <w:color w:val="0070C0"/>
          <w:sz w:val="24"/>
          <w:szCs w:val="24"/>
        </w:rPr>
        <w:t>Хуанхе,Янцзы,шелковый путь, Великая китайская стена,бамбук,иероглифы, шелкопряд.</w:t>
      </w:r>
    </w:p>
    <w:p w:rsidR="00411144" w:rsidRPr="00FC34C1" w:rsidRDefault="00411144" w:rsidP="00411144">
      <w:pPr>
        <w:jc w:val="both"/>
        <w:rPr>
          <w:rFonts w:ascii="Times New Roman" w:eastAsia="Calibri" w:hAnsi="Times New Roman" w:cs="Times New Roman"/>
          <w:b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Формы и методы изложения нового учебного материала:</w:t>
      </w:r>
    </w:p>
    <w:p w:rsidR="00411144" w:rsidRPr="00FC34C1" w:rsidRDefault="00411144" w:rsidP="00411144">
      <w:pPr>
        <w:widowControl w:val="0"/>
        <w:numPr>
          <w:ilvl w:val="0"/>
          <w:numId w:val="1"/>
        </w:numPr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color w:val="0070C0"/>
          <w:sz w:val="24"/>
          <w:szCs w:val="24"/>
        </w:rPr>
        <w:t>Подводящий диалог.</w:t>
      </w:r>
    </w:p>
    <w:p w:rsidR="00411144" w:rsidRPr="00FC34C1" w:rsidRDefault="00411144" w:rsidP="00411144">
      <w:pPr>
        <w:widowControl w:val="0"/>
        <w:numPr>
          <w:ilvl w:val="0"/>
          <w:numId w:val="1"/>
        </w:numPr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color w:val="0070C0"/>
          <w:sz w:val="24"/>
          <w:szCs w:val="24"/>
        </w:rPr>
        <w:t>Решение проблемного  вопроса.</w:t>
      </w:r>
    </w:p>
    <w:p w:rsidR="00411144" w:rsidRPr="00FC34C1" w:rsidRDefault="00411144" w:rsidP="00411144">
      <w:pPr>
        <w:widowControl w:val="0"/>
        <w:numPr>
          <w:ilvl w:val="0"/>
          <w:numId w:val="1"/>
        </w:numPr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color w:val="0070C0"/>
          <w:sz w:val="24"/>
          <w:szCs w:val="24"/>
        </w:rPr>
        <w:t>Индивидуальная и групповая работа:</w:t>
      </w:r>
    </w:p>
    <w:p w:rsidR="00411144" w:rsidRPr="00FC34C1" w:rsidRDefault="00411144" w:rsidP="00411144">
      <w:pPr>
        <w:widowControl w:val="0"/>
        <w:numPr>
          <w:ilvl w:val="1"/>
          <w:numId w:val="1"/>
        </w:numPr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color w:val="0070C0"/>
          <w:sz w:val="24"/>
          <w:szCs w:val="24"/>
        </w:rPr>
        <w:t>работа  с текстовым материалом.</w:t>
      </w:r>
    </w:p>
    <w:p w:rsidR="00411144" w:rsidRPr="00FC34C1" w:rsidRDefault="00411144" w:rsidP="00411144">
      <w:pPr>
        <w:widowControl w:val="0"/>
        <w:numPr>
          <w:ilvl w:val="1"/>
          <w:numId w:val="1"/>
        </w:numPr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color w:val="0070C0"/>
          <w:sz w:val="24"/>
          <w:szCs w:val="24"/>
        </w:rPr>
        <w:t>работа с иллюстративным материалом, дискуссия;</w:t>
      </w:r>
    </w:p>
    <w:p w:rsidR="00411144" w:rsidRPr="00FC34C1" w:rsidRDefault="00411144" w:rsidP="00411144">
      <w:pPr>
        <w:widowControl w:val="0"/>
        <w:numPr>
          <w:ilvl w:val="0"/>
          <w:numId w:val="1"/>
        </w:numPr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color w:val="0070C0"/>
          <w:sz w:val="24"/>
          <w:szCs w:val="24"/>
        </w:rPr>
        <w:t xml:space="preserve">     Метод рефлексии.</w:t>
      </w:r>
    </w:p>
    <w:p w:rsidR="00411144" w:rsidRPr="00FC34C1" w:rsidRDefault="00411144" w:rsidP="00411144">
      <w:pPr>
        <w:jc w:val="both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b/>
          <w:color w:val="0070C0"/>
          <w:sz w:val="24"/>
          <w:szCs w:val="24"/>
        </w:rPr>
        <w:lastRenderedPageBreak/>
        <w:t>Основные формы и методы организации индивидуальной и групповой деятельности обучающихся:</w:t>
      </w:r>
      <w:r w:rsidRPr="00FC34C1">
        <w:rPr>
          <w:rFonts w:ascii="Times New Roman" w:eastAsia="Calibri" w:hAnsi="Times New Roman" w:cs="Times New Roman"/>
          <w:color w:val="0070C0"/>
          <w:sz w:val="24"/>
          <w:szCs w:val="24"/>
        </w:rPr>
        <w:t xml:space="preserve"> умение самостоятельно работать, используя дополнительную литературу, иллюстрации.    </w:t>
      </w:r>
    </w:p>
    <w:p w:rsidR="00411144" w:rsidRPr="00FC34C1" w:rsidRDefault="00411144" w:rsidP="00411144">
      <w:pPr>
        <w:jc w:val="both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Критерии определения уровня внимания и интереса обучающихся к излагаемому педагогом учебному материалу:</w:t>
      </w:r>
      <w:r w:rsidRPr="00FC34C1">
        <w:rPr>
          <w:rFonts w:ascii="Times New Roman" w:eastAsia="Calibri" w:hAnsi="Times New Roman" w:cs="Times New Roman"/>
          <w:color w:val="0070C0"/>
          <w:sz w:val="24"/>
          <w:szCs w:val="24"/>
        </w:rPr>
        <w:t xml:space="preserve"> качественное выполнение заданий, вопросы по излагаемому материала, желание использовать дополнительную литературу.</w:t>
      </w:r>
    </w:p>
    <w:p w:rsidR="00411144" w:rsidRPr="00FC34C1" w:rsidRDefault="00411144" w:rsidP="00411144">
      <w:pPr>
        <w:jc w:val="both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FC34C1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Методы мотивирования учебной активности обучающихся в ходе освоения нового учебного материала</w:t>
      </w:r>
      <w:r w:rsidRPr="00FC34C1">
        <w:rPr>
          <w:rFonts w:ascii="Times New Roman" w:eastAsia="Calibri" w:hAnsi="Times New Roman" w:cs="Times New Roman"/>
          <w:color w:val="0070C0"/>
          <w:sz w:val="24"/>
          <w:szCs w:val="24"/>
        </w:rPr>
        <w:t>: слово учителя,  иллюстративный материал,  проблемная ситуация,  исследование.</w:t>
      </w:r>
    </w:p>
    <w:p w:rsidR="00411144" w:rsidRPr="00F44A69" w:rsidRDefault="00411144" w:rsidP="00411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1144" w:rsidRPr="00EB00A7" w:rsidRDefault="00411144" w:rsidP="00411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2615"/>
        <w:gridCol w:w="2374"/>
        <w:gridCol w:w="2512"/>
        <w:gridCol w:w="3570"/>
        <w:gridCol w:w="3719"/>
      </w:tblGrid>
      <w:tr w:rsidR="00411144" w:rsidTr="00E344A4">
        <w:tc>
          <w:tcPr>
            <w:tcW w:w="2615" w:type="dxa"/>
          </w:tcPr>
          <w:p w:rsidR="00411144" w:rsidRPr="00411144" w:rsidRDefault="00411144" w:rsidP="00E344A4">
            <w:pPr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41114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2374" w:type="dxa"/>
          </w:tcPr>
          <w:p w:rsidR="00411144" w:rsidRPr="00411144" w:rsidRDefault="00411144" w:rsidP="00E344A4">
            <w:pPr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41114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Формы,</w:t>
            </w:r>
          </w:p>
          <w:p w:rsidR="00411144" w:rsidRPr="00411144" w:rsidRDefault="00411144" w:rsidP="00E344A4">
            <w:pPr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41114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методы,</w:t>
            </w:r>
          </w:p>
          <w:p w:rsidR="00411144" w:rsidRPr="00411144" w:rsidRDefault="00411144" w:rsidP="00E344A4">
            <w:pPr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41114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методические</w:t>
            </w:r>
          </w:p>
          <w:p w:rsidR="00411144" w:rsidRPr="00411144" w:rsidRDefault="00411144" w:rsidP="00E344A4">
            <w:pPr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41114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приемы</w:t>
            </w:r>
          </w:p>
        </w:tc>
        <w:tc>
          <w:tcPr>
            <w:tcW w:w="2512" w:type="dxa"/>
          </w:tcPr>
          <w:p w:rsidR="00411144" w:rsidRPr="00411144" w:rsidRDefault="00411144" w:rsidP="00E344A4">
            <w:pPr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41114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566" w:type="dxa"/>
          </w:tcPr>
          <w:p w:rsidR="00411144" w:rsidRPr="00411144" w:rsidRDefault="00411144" w:rsidP="00E344A4">
            <w:pPr>
              <w:ind w:left="702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41114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3719" w:type="dxa"/>
          </w:tcPr>
          <w:p w:rsidR="00411144" w:rsidRPr="00411144" w:rsidRDefault="00411144" w:rsidP="00E344A4">
            <w:pPr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41114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Формируемые УУД</w:t>
            </w:r>
          </w:p>
        </w:tc>
      </w:tr>
      <w:tr w:rsidR="00411144" w:rsidRPr="00FC34C1" w:rsidTr="00E344A4">
        <w:tc>
          <w:tcPr>
            <w:tcW w:w="2615" w:type="dxa"/>
          </w:tcPr>
          <w:p w:rsidR="00411144" w:rsidRPr="00FC34C1" w:rsidRDefault="00411144" w:rsidP="00E344A4">
            <w:pPr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1 Организационный</w:t>
            </w:r>
          </w:p>
          <w:p w:rsidR="00411144" w:rsidRPr="00FC34C1" w:rsidRDefault="00411144" w:rsidP="00E344A4">
            <w:pPr>
              <w:spacing w:line="0" w:lineRule="atLeast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момент.</w:t>
            </w:r>
          </w:p>
        </w:tc>
        <w:tc>
          <w:tcPr>
            <w:tcW w:w="2374" w:type="dxa"/>
          </w:tcPr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Фронтальная.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Словесный.</w:t>
            </w:r>
          </w:p>
          <w:p w:rsidR="00411144" w:rsidRPr="00FC34C1" w:rsidRDefault="00411144" w:rsidP="00E344A4">
            <w:pPr>
              <w:spacing w:line="0" w:lineRule="atLeast"/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Слово учителя</w:t>
            </w:r>
          </w:p>
        </w:tc>
        <w:tc>
          <w:tcPr>
            <w:tcW w:w="2512" w:type="dxa"/>
          </w:tcPr>
          <w:p w:rsidR="00411144" w:rsidRPr="00FC34C1" w:rsidRDefault="00411144" w:rsidP="00E344A4">
            <w:pPr>
              <w:spacing w:line="0" w:lineRule="atLeast"/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Приветствует учащихся. Проверяет готовность к уроку.</w:t>
            </w:r>
          </w:p>
        </w:tc>
        <w:tc>
          <w:tcPr>
            <w:tcW w:w="3566" w:type="dxa"/>
          </w:tcPr>
          <w:p w:rsidR="00411144" w:rsidRPr="00FC34C1" w:rsidRDefault="00411144" w:rsidP="00E344A4">
            <w:pPr>
              <w:spacing w:line="0" w:lineRule="atLeast"/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Приветствуют учителя. Организуют свое рабочее место.</w:t>
            </w:r>
          </w:p>
        </w:tc>
        <w:tc>
          <w:tcPr>
            <w:tcW w:w="3719" w:type="dxa"/>
          </w:tcPr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Быстрое включение</w:t>
            </w:r>
          </w:p>
          <w:p w:rsidR="00411144" w:rsidRPr="00FC34C1" w:rsidRDefault="00411144" w:rsidP="00E344A4">
            <w:pPr>
              <w:spacing w:line="0" w:lineRule="atLeast"/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в деловой ритм.</w:t>
            </w:r>
          </w:p>
        </w:tc>
      </w:tr>
      <w:tr w:rsidR="00411144" w:rsidRPr="00FC34C1" w:rsidTr="00E344A4">
        <w:tc>
          <w:tcPr>
            <w:tcW w:w="2615" w:type="dxa"/>
          </w:tcPr>
          <w:p w:rsidR="00411144" w:rsidRPr="00FC34C1" w:rsidRDefault="00411144" w:rsidP="00E344A4">
            <w:pPr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II. мотивация</w:t>
            </w:r>
          </w:p>
          <w:p w:rsidR="00411144" w:rsidRPr="00FC34C1" w:rsidRDefault="00411144" w:rsidP="00E344A4">
            <w:pPr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(сомоопределение)</w:t>
            </w:r>
          </w:p>
          <w:p w:rsidR="00411144" w:rsidRPr="00FC34C1" w:rsidRDefault="00411144" w:rsidP="00E344A4">
            <w:pPr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к учебной деятельности</w:t>
            </w:r>
          </w:p>
        </w:tc>
        <w:tc>
          <w:tcPr>
            <w:tcW w:w="2374" w:type="dxa"/>
          </w:tcPr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Фронтальная.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Словесный.</w:t>
            </w:r>
          </w:p>
        </w:tc>
        <w:tc>
          <w:tcPr>
            <w:tcW w:w="2512" w:type="dxa"/>
          </w:tcPr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Повторение пройденного материала.Блиц-опрос.</w:t>
            </w:r>
          </w:p>
        </w:tc>
        <w:tc>
          <w:tcPr>
            <w:tcW w:w="3566" w:type="dxa"/>
          </w:tcPr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Ответы учеников.</w:t>
            </w:r>
          </w:p>
        </w:tc>
        <w:tc>
          <w:tcPr>
            <w:tcW w:w="3719" w:type="dxa"/>
          </w:tcPr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Регулятивные: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 принимают учебную задачу,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 сформированную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вместе с учителем.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Коммуникативные: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Планирование учебного сотрудничества</w:t>
            </w:r>
          </w:p>
        </w:tc>
      </w:tr>
      <w:tr w:rsidR="00411144" w:rsidRPr="00FC34C1" w:rsidTr="00E344A4">
        <w:tc>
          <w:tcPr>
            <w:tcW w:w="2615" w:type="dxa"/>
          </w:tcPr>
          <w:p w:rsidR="00411144" w:rsidRPr="00FC34C1" w:rsidRDefault="00411144" w:rsidP="00E344A4">
            <w:pPr>
              <w:jc w:val="center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Усвоение новых знаний и способов действий</w:t>
            </w:r>
          </w:p>
        </w:tc>
        <w:tc>
          <w:tcPr>
            <w:tcW w:w="2374" w:type="dxa"/>
          </w:tcPr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Проектная работа с классом.</w:t>
            </w:r>
          </w:p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Слайд 6</w:t>
            </w:r>
          </w:p>
        </w:tc>
        <w:tc>
          <w:tcPr>
            <w:tcW w:w="2512" w:type="dxa"/>
          </w:tcPr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Молодцы, ребята мы с вами повторили все, что вы прошли на прошлых уроках. Прежде чем начать нашу новую тему, вам придется отгадать  о какой стране мы будем говорить.  Посмотрите видео –ролик .</w:t>
            </w:r>
          </w:p>
          <w:p w:rsidR="00411144" w:rsidRPr="00FC34C1" w:rsidRDefault="00411144" w:rsidP="00E344A4">
            <w:pPr>
              <w:jc w:val="center"/>
              <w:rPr>
                <w:rFonts w:ascii="Monotype Corsiva" w:hAnsi="Monotype Corsiva" w:cs="Times New Roman"/>
                <w:b/>
                <w:color w:val="0070C0"/>
                <w:sz w:val="24"/>
                <w:szCs w:val="24"/>
              </w:rPr>
            </w:pPr>
            <w:r w:rsidRPr="00FC34C1">
              <w:rPr>
                <w:rFonts w:ascii="Monotype Corsiva" w:hAnsi="Monotype Corsiva" w:cs="Times New Roman"/>
                <w:b/>
                <w:color w:val="0070C0"/>
                <w:sz w:val="24"/>
                <w:szCs w:val="24"/>
              </w:rPr>
              <w:t xml:space="preserve">Отрывок из </w:t>
            </w:r>
            <w:r w:rsidR="00F805F1" w:rsidRPr="00FC34C1">
              <w:rPr>
                <w:rFonts w:ascii="Monotype Corsiva" w:hAnsi="Monotype Corsiva" w:cs="Times New Roman"/>
                <w:b/>
                <w:color w:val="0070C0"/>
                <w:sz w:val="24"/>
                <w:szCs w:val="24"/>
              </w:rPr>
              <w:t xml:space="preserve">ролика о </w:t>
            </w:r>
            <w:r w:rsidR="00F805F1" w:rsidRPr="00FC34C1">
              <w:rPr>
                <w:rFonts w:ascii="Monotype Corsiva" w:hAnsi="Monotype Corsiva" w:cs="Times New Roman"/>
                <w:b/>
                <w:color w:val="0070C0"/>
                <w:sz w:val="24"/>
                <w:szCs w:val="24"/>
              </w:rPr>
              <w:lastRenderedPageBreak/>
              <w:t xml:space="preserve">Великой китайской стене. </w:t>
            </w:r>
            <w:r w:rsidRPr="00FC34C1">
              <w:rPr>
                <w:rFonts w:ascii="Monotype Corsiva" w:hAnsi="Monotype Corsiva" w:cs="Times New Roman"/>
                <w:b/>
                <w:color w:val="0070C0"/>
                <w:sz w:val="24"/>
                <w:szCs w:val="24"/>
              </w:rPr>
              <w:t>3 минуты.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  <w:r w:rsidR="004854F9"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.В какой стране была построенная Великая китайская стена?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2. Кто из вас определит цели и задачи нашей новой темы? Что мы должны будем сделать на уроке?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 xml:space="preserve">Запишите в </w:t>
            </w:r>
            <w:r w:rsidR="004854F9" w:rsidRPr="00FC34C1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 xml:space="preserve">рабочей тетради 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 xml:space="preserve"> тему урока.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</w:p>
        </w:tc>
        <w:tc>
          <w:tcPr>
            <w:tcW w:w="3566" w:type="dxa"/>
          </w:tcPr>
          <w:p w:rsidR="00411144" w:rsidRPr="00FC34C1" w:rsidRDefault="00411144" w:rsidP="00E344A4">
            <w:pPr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Ответы учеников-</w:t>
            </w:r>
          </w:p>
          <w:p w:rsidR="00411144" w:rsidRPr="00FC34C1" w:rsidRDefault="00411144" w:rsidP="00E344A4">
            <w:pPr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Узнать много </w:t>
            </w:r>
            <w:r w:rsidR="00F805F1"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нового о такой стране как Китай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  Какая была приро</w:t>
            </w:r>
            <w:r w:rsidR="00F805F1"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да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, какие люди жили в древности там и как управлялось государство)</w:t>
            </w:r>
          </w:p>
          <w:p w:rsidR="00411144" w:rsidRPr="00FC34C1" w:rsidRDefault="00411144" w:rsidP="00E344A4">
            <w:pPr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Письменная работа в рабочих тетрадях. ученики записывают тему урока.</w:t>
            </w:r>
          </w:p>
        </w:tc>
        <w:tc>
          <w:tcPr>
            <w:tcW w:w="3719" w:type="dxa"/>
          </w:tcPr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lastRenderedPageBreak/>
              <w:t>коммуникативные: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слушают и понимают речь учителя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познавательные: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Извлечение необходимой информации из исторического источника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коммуникативные: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воспринимают текст с учетом поставленной учебной задачи;</w:t>
            </w:r>
          </w:p>
        </w:tc>
      </w:tr>
      <w:tr w:rsidR="00411144" w:rsidRPr="00FC34C1" w:rsidTr="00E344A4">
        <w:tc>
          <w:tcPr>
            <w:tcW w:w="2615" w:type="dxa"/>
          </w:tcPr>
          <w:p w:rsidR="00411144" w:rsidRPr="00FC34C1" w:rsidRDefault="00411144" w:rsidP="00E344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2374" w:type="dxa"/>
          </w:tcPr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Реквизит на уроке</w:t>
            </w:r>
            <w:r w:rsidRPr="00FC34C1">
              <w:rPr>
                <w:rFonts w:ascii="Monotype Corsiva" w:hAnsi="Monotype Corsiva" w:cs="Times New Roman"/>
                <w:color w:val="0070C0"/>
                <w:sz w:val="24"/>
                <w:szCs w:val="24"/>
              </w:rPr>
              <w:t>: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свитки, корзинка с младенцами, картинка с волчицей.</w:t>
            </w: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Проблемное задание на уроке.</w:t>
            </w: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</w:tcPr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Ребята посмотрите внимательно, у нас на уроке есть исторический чемоданчик, он приготовил нам много загадок. (</w:t>
            </w:r>
            <w:r w:rsidRPr="00FC34C1">
              <w:rPr>
                <w:rFonts w:ascii="Monotype Corsiva" w:hAnsi="Monotype Corsiva" w:cs="Times New Roman"/>
                <w:color w:val="0070C0"/>
                <w:sz w:val="24"/>
                <w:szCs w:val="24"/>
              </w:rPr>
              <w:t>Учитель достает свитки,</w:t>
            </w:r>
            <w:r w:rsidR="004854F9" w:rsidRPr="00FC34C1">
              <w:rPr>
                <w:rFonts w:ascii="Monotype Corsiva" w:hAnsi="Monotype Corsiva" w:cs="Times New Roman"/>
                <w:color w:val="0070C0"/>
                <w:sz w:val="24"/>
                <w:szCs w:val="24"/>
              </w:rPr>
              <w:t>чай, сахар, коконы шелкопряда, палочки для суши, веер, корочневую бумагу</w:t>
            </w:r>
            <w:r w:rsidRPr="00FC34C1">
              <w:rPr>
                <w:rFonts w:ascii="Monotype Corsiva" w:hAnsi="Monotype Corsiva" w:cs="Times New Roman"/>
                <w:color w:val="0070C0"/>
                <w:sz w:val="24"/>
                <w:szCs w:val="24"/>
              </w:rPr>
              <w:t>)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</w:t>
            </w: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32"/>
                <w:szCs w:val="32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Ребята я ничего не понимаю. Наверное, вышла какая то ошибка: это свитки из Александрийской библиотеки, Скорее всего, произошла какая </w:t>
            </w:r>
            <w:r w:rsidR="004854F9"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то ошибка .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Что бы прояснить ситуацию нам надо 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 xml:space="preserve">выполнить все задания, что написаны на свитках. Вы поработаете в группах и узнаете историю </w:t>
            </w:r>
            <w:r w:rsidR="004854F9"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Китая</w:t>
            </w: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Но вернемся к нашей загадке: </w:t>
            </w:r>
            <w:r w:rsidR="004854F9"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чай и сахар и бумага .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Я ничего не понимаю и надеюсь, что вы поможете  разобраться в этой ситуации.</w:t>
            </w: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411144" w:rsidRPr="00FC34C1" w:rsidRDefault="00411144" w:rsidP="004854F9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Мы узнали много новых слов на уроке и что бы их не забыть нам нужно все записать в нашей </w:t>
            </w:r>
            <w:r w:rsidR="004854F9"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рабочей тетради.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Обязательно выучите эти слова.</w:t>
            </w:r>
          </w:p>
        </w:tc>
        <w:tc>
          <w:tcPr>
            <w:tcW w:w="3566" w:type="dxa"/>
          </w:tcPr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lastRenderedPageBreak/>
              <w:t>Класс делится на 4 группы:</w:t>
            </w: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 xml:space="preserve">1 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группа- Расположите на карте географические обозна</w:t>
            </w:r>
            <w:r w:rsidR="004854F9"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чения- горы, реки, моря, Китая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.(работают у магнитной доски собирают пазл-карту)</w:t>
            </w: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2 группа- Определите </w:t>
            </w:r>
            <w:r w:rsidR="004854F9"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чему учил дрений итайский филосов Конфуций?</w:t>
            </w: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3 группа – Рассказать о </w:t>
            </w:r>
            <w:r w:rsidR="004854F9"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старинных книгах китайцев</w:t>
            </w: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 группа- Рассказать о патрициях и плебеях, какими правами они обладали.</w:t>
            </w: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t>Групповая работа учеников с использованием учебника.</w:t>
            </w: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t>Заполнение путеводного листа.</w:t>
            </w: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t xml:space="preserve"> 1 группа должна собрать карту-</w:t>
            </w:r>
            <w:r w:rsidRPr="00FC34C1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lastRenderedPageBreak/>
              <w:t>пазл на доске «</w:t>
            </w:r>
            <w:r w:rsidR="00F805F1" w:rsidRPr="00FC34C1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t xml:space="preserve">Китай </w:t>
            </w:r>
            <w:r w:rsidRPr="00FC34C1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t>и его географическое положение».</w:t>
            </w: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C34C1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t>Остальные группы отвечают с места.</w:t>
            </w: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Ответы учеников. </w:t>
            </w:r>
            <w:r w:rsidR="004854F9"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Объясняют почему на уроке  чай и сахар</w:t>
            </w: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4854F9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Запись в путеводных листах новых слов: </w:t>
            </w:r>
            <w:r w:rsidR="004854F9"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великий шелковый путь,циновка,Конфуций,бамбук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</w:p>
        </w:tc>
        <w:tc>
          <w:tcPr>
            <w:tcW w:w="3719" w:type="dxa"/>
          </w:tcPr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lastRenderedPageBreak/>
              <w:t xml:space="preserve">  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Регулятивные: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 принимают учебную задачу,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 сформированную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вместе с учителем.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Коммуникативные:</w:t>
            </w: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Планирование учебного сотрудничества</w:t>
            </w: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  <w:t xml:space="preserve">Учебные: </w:t>
            </w: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в ходе работы с источником ученики знакомятся с новой информацией</w:t>
            </w:r>
          </w:p>
        </w:tc>
      </w:tr>
      <w:tr w:rsidR="00411144" w:rsidRPr="00FC34C1" w:rsidTr="00E344A4">
        <w:tc>
          <w:tcPr>
            <w:tcW w:w="2615" w:type="dxa"/>
          </w:tcPr>
          <w:p w:rsidR="00411144" w:rsidRPr="00FC34C1" w:rsidRDefault="00411144" w:rsidP="00E344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lastRenderedPageBreak/>
              <w:t>Физкультминутка</w:t>
            </w:r>
          </w:p>
        </w:tc>
        <w:tc>
          <w:tcPr>
            <w:tcW w:w="2374" w:type="dxa"/>
          </w:tcPr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</w:tcPr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C34C1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 xml:space="preserve">   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Мы познакомились с древнейшими </w:t>
            </w:r>
            <w:r w:rsidR="004854F9"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жителями  Китая –это была знать и бедняки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, а давайте  попробуем их изобразить. Встаньте ребята, спину ровно, голову выше и сделай</w:t>
            </w:r>
            <w:r w:rsidR="004854F9"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те пару шагов как знатные китайцы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. А теперь 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давайте попробуем изобразить не знатных людей или  рабов - спину согнули , голову опустили и сделали пару шагов назад. Это была наша маленькая физкульт минутка. Спасибо, вы молодцы.(2-3 минуты).</w:t>
            </w:r>
          </w:p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3566" w:type="dxa"/>
          </w:tcPr>
          <w:p w:rsidR="00411144" w:rsidRPr="00FC34C1" w:rsidRDefault="00411144" w:rsidP="00E344A4">
            <w:pPr>
              <w:ind w:left="702"/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lastRenderedPageBreak/>
              <w:t>Ученики встают с места и повторяют за учителем действия физминутки.</w:t>
            </w:r>
          </w:p>
        </w:tc>
        <w:tc>
          <w:tcPr>
            <w:tcW w:w="3719" w:type="dxa"/>
          </w:tcPr>
          <w:p w:rsidR="00411144" w:rsidRPr="00FC34C1" w:rsidRDefault="00411144" w:rsidP="00E344A4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 xml:space="preserve">Здоровьесберегающий фактор </w:t>
            </w:r>
          </w:p>
        </w:tc>
      </w:tr>
      <w:tr w:rsidR="00411144" w:rsidRPr="00FC34C1" w:rsidTr="00E344A4">
        <w:tc>
          <w:tcPr>
            <w:tcW w:w="2615" w:type="dxa"/>
          </w:tcPr>
          <w:p w:rsidR="00411144" w:rsidRPr="00FC34C1" w:rsidRDefault="00411144" w:rsidP="00E344A4">
            <w:pPr>
              <w:spacing w:line="0" w:lineRule="atLeast"/>
              <w:jc w:val="center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lastRenderedPageBreak/>
              <w:t>Закрепление изученного материала</w:t>
            </w:r>
          </w:p>
        </w:tc>
        <w:tc>
          <w:tcPr>
            <w:tcW w:w="2374" w:type="dxa"/>
          </w:tcPr>
          <w:p w:rsidR="00411144" w:rsidRPr="00FC34C1" w:rsidRDefault="00411144" w:rsidP="00E344A4">
            <w:pPr>
              <w:spacing w:line="0" w:lineRule="atLeast"/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 xml:space="preserve">Виртуальное путешествие в современный Рим </w:t>
            </w:r>
          </w:p>
        </w:tc>
        <w:tc>
          <w:tcPr>
            <w:tcW w:w="2512" w:type="dxa"/>
          </w:tcPr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32"/>
                <w:szCs w:val="32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Мы с вами только, что совершили путешествие в древний </w:t>
            </w:r>
            <w:r w:rsidR="004854F9"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Китай 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и узнали много интересного, но мы так же знаем, что </w:t>
            </w:r>
            <w:r w:rsidR="004854F9"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есть современный Китай, 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давайте совершим виртуальное путешествие в 21 веке.</w:t>
            </w:r>
            <w:r w:rsidRPr="00FC34C1">
              <w:rPr>
                <w:rFonts w:ascii="Times New Roman" w:hAnsi="Times New Roman" w:cs="Times New Roman"/>
                <w:color w:val="0070C0"/>
                <w:sz w:val="32"/>
                <w:szCs w:val="32"/>
              </w:rPr>
              <w:t xml:space="preserve"> 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Ребята мы  увидели, что древность соседствует с современностью. На видео видно было огромное количество туристов из разных стран , руины древних городов вызывает у нас интерес  и восхищение.</w:t>
            </w:r>
          </w:p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411144" w:rsidRPr="00FC34C1" w:rsidRDefault="00411144" w:rsidP="00E344A4">
            <w:pPr>
              <w:spacing w:line="0" w:lineRule="atLeast"/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</w:p>
        </w:tc>
        <w:tc>
          <w:tcPr>
            <w:tcW w:w="3566" w:type="dxa"/>
          </w:tcPr>
          <w:p w:rsidR="00411144" w:rsidRPr="00FC34C1" w:rsidRDefault="00411144" w:rsidP="00E344A4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lastRenderedPageBreak/>
              <w:t>Просмотр видео-ролика.</w:t>
            </w:r>
          </w:p>
        </w:tc>
        <w:tc>
          <w:tcPr>
            <w:tcW w:w="3719" w:type="dxa"/>
          </w:tcPr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познавательные: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осуществляют сравнение, делают выводы</w:t>
            </w:r>
          </w:p>
          <w:p w:rsidR="00411144" w:rsidRPr="00FC34C1" w:rsidRDefault="00411144" w:rsidP="00E344A4">
            <w:pPr>
              <w:spacing w:line="0" w:lineRule="atLeast"/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коммуникативные:</w:t>
            </w: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высказывают свое мнение. </w:t>
            </w:r>
          </w:p>
        </w:tc>
      </w:tr>
      <w:tr w:rsidR="00411144" w:rsidRPr="00FC34C1" w:rsidTr="00E344A4">
        <w:tc>
          <w:tcPr>
            <w:tcW w:w="2615" w:type="dxa"/>
          </w:tcPr>
          <w:p w:rsidR="00411144" w:rsidRPr="00FC34C1" w:rsidRDefault="00411144" w:rsidP="00E344A4">
            <w:pPr>
              <w:jc w:val="center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lastRenderedPageBreak/>
              <w:t>Рефлексия</w:t>
            </w:r>
          </w:p>
        </w:tc>
        <w:tc>
          <w:tcPr>
            <w:tcW w:w="2374" w:type="dxa"/>
          </w:tcPr>
          <w:p w:rsidR="00411144" w:rsidRPr="00FC34C1" w:rsidRDefault="00411144" w:rsidP="00E344A4">
            <w:pPr>
              <w:rPr>
                <w:rFonts w:ascii="Arial" w:eastAsia="Times New Roman" w:hAnsi="Arial" w:cs="Arial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2512" w:type="dxa"/>
          </w:tcPr>
          <w:p w:rsidR="00411144" w:rsidRPr="00FC34C1" w:rsidRDefault="00411144" w:rsidP="00E344A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Скажите, вам понравился</w:t>
            </w:r>
            <w:r w:rsidR="004854F9"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урок? Отвечаем как древнем мире </w:t>
            </w:r>
            <w:r w:rsidRPr="00FC34C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– если да- то поднимаем вверх большой палец руки, а если нет, то палец вниз!</w:t>
            </w:r>
          </w:p>
          <w:p w:rsidR="00411144" w:rsidRPr="00FC34C1" w:rsidRDefault="00411144" w:rsidP="00E344A4">
            <w:pPr>
              <w:jc w:val="both"/>
              <w:rPr>
                <w:rFonts w:ascii="Arial" w:eastAsia="Times New Roman" w:hAnsi="Arial" w:cs="Arial"/>
                <w:color w:val="0070C0"/>
                <w:lang w:eastAsia="ru-RU"/>
              </w:rPr>
            </w:pPr>
          </w:p>
        </w:tc>
        <w:tc>
          <w:tcPr>
            <w:tcW w:w="3566" w:type="dxa"/>
          </w:tcPr>
          <w:p w:rsidR="00EA3174" w:rsidRDefault="00411144" w:rsidP="00E344A4">
            <w:pP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Ученики выражают свое мнение</w:t>
            </w:r>
          </w:p>
          <w:p w:rsidR="00411144" w:rsidRPr="00FC34C1" w:rsidRDefault="00EA3174" w:rsidP="00E344A4">
            <w:pP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Запись  в тетрадях иероглифов –счастья, здоровья и богатство. </w:t>
            </w:r>
            <w:r w:rsidR="00411144"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19" w:type="dxa"/>
          </w:tcPr>
          <w:p w:rsidR="00411144" w:rsidRPr="00FC34C1" w:rsidRDefault="00411144" w:rsidP="00E344A4">
            <w:pPr>
              <w:rPr>
                <w:rFonts w:ascii="Arial" w:eastAsia="Times New Roman" w:hAnsi="Arial" w:cs="Arial"/>
                <w:color w:val="0070C0"/>
                <w:sz w:val="24"/>
                <w:szCs w:val="24"/>
                <w:lang w:eastAsia="ru-RU"/>
              </w:rPr>
            </w:pPr>
          </w:p>
        </w:tc>
      </w:tr>
      <w:tr w:rsidR="00411144" w:rsidRPr="00FC34C1" w:rsidTr="00E344A4">
        <w:tc>
          <w:tcPr>
            <w:tcW w:w="2615" w:type="dxa"/>
          </w:tcPr>
          <w:p w:rsidR="00411144" w:rsidRPr="00FC34C1" w:rsidRDefault="00411144" w:rsidP="00E344A4">
            <w:pPr>
              <w:spacing w:line="0" w:lineRule="atLeast"/>
              <w:jc w:val="center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2374" w:type="dxa"/>
          </w:tcPr>
          <w:p w:rsidR="00411144" w:rsidRPr="00FC34C1" w:rsidRDefault="00411144" w:rsidP="00E344A4">
            <w:pPr>
              <w:rPr>
                <w:rFonts w:ascii="Arial" w:eastAsia="Times New Roman" w:hAnsi="Arial" w:cs="Arial"/>
                <w:color w:val="0070C0"/>
                <w:sz w:val="1"/>
                <w:szCs w:val="24"/>
                <w:lang w:eastAsia="ru-RU"/>
              </w:rPr>
            </w:pPr>
          </w:p>
        </w:tc>
        <w:tc>
          <w:tcPr>
            <w:tcW w:w="2512" w:type="dxa"/>
          </w:tcPr>
          <w:p w:rsidR="00411144" w:rsidRPr="00FC34C1" w:rsidRDefault="00411144" w:rsidP="00E344A4">
            <w:pPr>
              <w:rPr>
                <w:rFonts w:ascii="Monotype Corsiva" w:hAnsi="Monotype Corsiva" w:cs="Times New Roman"/>
                <w:color w:val="0070C0"/>
                <w:sz w:val="32"/>
                <w:szCs w:val="32"/>
              </w:rPr>
            </w:pPr>
            <w:r w:rsidRPr="00FC34C1">
              <w:rPr>
                <w:rFonts w:ascii="Monotype Corsiva" w:hAnsi="Monotype Corsiva" w:cs="Times New Roman"/>
                <w:b/>
                <w:color w:val="0070C0"/>
                <w:sz w:val="32"/>
                <w:szCs w:val="32"/>
              </w:rPr>
              <w:t xml:space="preserve"> </w:t>
            </w:r>
            <w:r w:rsidR="004854F9" w:rsidRPr="00FC34C1">
              <w:rPr>
                <w:rFonts w:ascii="Monotype Corsiva" w:hAnsi="Monotype Corsiva" w:cs="Times New Roman"/>
                <w:color w:val="0070C0"/>
                <w:sz w:val="32"/>
                <w:szCs w:val="32"/>
              </w:rPr>
              <w:t>параграф 33</w:t>
            </w:r>
            <w:r w:rsidRPr="00FC34C1">
              <w:rPr>
                <w:rFonts w:ascii="Monotype Corsiva" w:hAnsi="Monotype Corsiva" w:cs="Times New Roman"/>
                <w:color w:val="0070C0"/>
                <w:sz w:val="32"/>
                <w:szCs w:val="32"/>
              </w:rPr>
              <w:t xml:space="preserve"> пересказ и написать сочинение от лица </w:t>
            </w:r>
            <w:r w:rsidR="000D2F1C" w:rsidRPr="00FC34C1">
              <w:rPr>
                <w:rFonts w:ascii="Monotype Corsiva" w:hAnsi="Monotype Corsiva" w:cs="Times New Roman"/>
                <w:color w:val="0070C0"/>
                <w:sz w:val="32"/>
                <w:szCs w:val="32"/>
              </w:rPr>
              <w:t xml:space="preserve">китайского крестьянина </w:t>
            </w:r>
          </w:p>
          <w:p w:rsidR="00411144" w:rsidRPr="00FC34C1" w:rsidRDefault="00411144" w:rsidP="00E344A4">
            <w:pPr>
              <w:rPr>
                <w:rFonts w:ascii="Arial" w:eastAsia="Times New Roman" w:hAnsi="Arial" w:cs="Arial"/>
                <w:color w:val="0070C0"/>
                <w:lang w:eastAsia="ru-RU"/>
              </w:rPr>
            </w:pPr>
          </w:p>
        </w:tc>
        <w:tc>
          <w:tcPr>
            <w:tcW w:w="3566" w:type="dxa"/>
          </w:tcPr>
          <w:p w:rsidR="00411144" w:rsidRPr="00FC34C1" w:rsidRDefault="00411144" w:rsidP="00E344A4">
            <w:pPr>
              <w:spacing w:line="0" w:lineRule="atLeast"/>
              <w:jc w:val="center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воспринимают задание, уточняют</w:t>
            </w:r>
          </w:p>
        </w:tc>
        <w:tc>
          <w:tcPr>
            <w:tcW w:w="3719" w:type="dxa"/>
          </w:tcPr>
          <w:p w:rsidR="00411144" w:rsidRPr="00FC34C1" w:rsidRDefault="00411144" w:rsidP="00E344A4">
            <w:pPr>
              <w:spacing w:line="0" w:lineRule="atLeast"/>
              <w:jc w:val="center"/>
              <w:rPr>
                <w:rFonts w:ascii="Arial" w:eastAsia="Times New Roman" w:hAnsi="Arial" w:cs="Arial"/>
                <w:color w:val="0070C0"/>
                <w:lang w:eastAsia="ru-RU"/>
              </w:rPr>
            </w:pPr>
            <w:r w:rsidRPr="00FC34C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регулятивные: </w:t>
            </w:r>
            <w:r w:rsidRPr="00FC34C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принимают учебную задачу для самостоятельного выполнения</w:t>
            </w:r>
          </w:p>
        </w:tc>
      </w:tr>
    </w:tbl>
    <w:p w:rsidR="00411144" w:rsidRPr="00FC34C1" w:rsidRDefault="00411144" w:rsidP="00411144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</w:rPr>
      </w:pPr>
    </w:p>
    <w:p w:rsidR="00411144" w:rsidRPr="00FC34C1" w:rsidRDefault="00411144" w:rsidP="00411144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</w:rPr>
      </w:pPr>
    </w:p>
    <w:p w:rsidR="00411144" w:rsidRPr="00FC34C1" w:rsidRDefault="00411144" w:rsidP="00411144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</w:rPr>
      </w:pPr>
    </w:p>
    <w:p w:rsidR="00411144" w:rsidRPr="00FC34C1" w:rsidRDefault="00411144" w:rsidP="00411144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</w:rPr>
      </w:pPr>
    </w:p>
    <w:p w:rsidR="00411144" w:rsidRPr="00FC34C1" w:rsidRDefault="00411144" w:rsidP="00411144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</w:rPr>
      </w:pPr>
    </w:p>
    <w:p w:rsidR="00411144" w:rsidRPr="00FC34C1" w:rsidRDefault="00411144" w:rsidP="00411144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</w:rPr>
      </w:pPr>
    </w:p>
    <w:p w:rsidR="00411144" w:rsidRPr="00FC34C1" w:rsidRDefault="00411144" w:rsidP="00411144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</w:rPr>
      </w:pPr>
    </w:p>
    <w:p w:rsidR="00411144" w:rsidRDefault="00411144" w:rsidP="00411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1144" w:rsidRDefault="00411144" w:rsidP="00411144"/>
    <w:p w:rsidR="00DC32D8" w:rsidRDefault="00DC32D8" w:rsidP="000D2F1C"/>
    <w:sectPr w:rsidR="00DC32D8" w:rsidSect="00FC34C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37E69"/>
    <w:multiLevelType w:val="hybridMultilevel"/>
    <w:tmpl w:val="752477CC"/>
    <w:lvl w:ilvl="0" w:tplc="03C4D8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compat>
    <w:useFELayout/>
  </w:compat>
  <w:rsids>
    <w:rsidRoot w:val="00411144"/>
    <w:rsid w:val="000D2F1C"/>
    <w:rsid w:val="003819DD"/>
    <w:rsid w:val="003A57B7"/>
    <w:rsid w:val="00411144"/>
    <w:rsid w:val="004854F9"/>
    <w:rsid w:val="00B01661"/>
    <w:rsid w:val="00DC32D8"/>
    <w:rsid w:val="00EA3174"/>
    <w:rsid w:val="00F76C36"/>
    <w:rsid w:val="00F805F1"/>
    <w:rsid w:val="00FC3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9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114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Фатима</dc:creator>
  <cp:keywords/>
  <dc:description/>
  <cp:lastModifiedBy>Фатима</cp:lastModifiedBy>
  <cp:revision>4</cp:revision>
  <cp:lastPrinted>2020-11-18T16:52:00Z</cp:lastPrinted>
  <dcterms:created xsi:type="dcterms:W3CDTF">2020-11-07T14:11:00Z</dcterms:created>
  <dcterms:modified xsi:type="dcterms:W3CDTF">2020-11-22T11:35:00Z</dcterms:modified>
</cp:coreProperties>
</file>