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3CE" w:rsidRPr="00A873CE" w:rsidRDefault="00A873CE" w:rsidP="00A873C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Тема: «Путешествие в  «Страну профессий</w:t>
      </w:r>
      <w:r w:rsidRPr="00A873CE">
        <w:rPr>
          <w:rFonts w:ascii="Times New Roman" w:hAnsi="Times New Roman" w:cs="Times New Roman"/>
          <w:sz w:val="28"/>
          <w:szCs w:val="28"/>
        </w:rPr>
        <w:t>»</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Интеграция  образовательных областей: « Познание», «Коммуникация», «Социализация», «Труд», «Безопасность», «Здоровье», «Художественное творчество».</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Цель:</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Расширять представления детей о труде  людей разных профессий.</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Программные задачи:</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Образовательные:</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Упражнять детей в умении определять название профессий по действиям.</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Закрепить знания о геометрических фигурах, овощах и фруктах, разных видах транспорта.</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Закреплять знания детей о том, что людям помогают в работе разные вещи – орудия труда.</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Упражнять детей в умении заканчивать предложения, используя слова и словосочетания, соотносимые с определенной профессией человека.</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Использовать активный словарь: парикмахер, строитель, шофёр, продавец, маляр, повар, врач.</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Пассивный словарь: половник, мастерок, отвёртка.</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Закрепить умение рисовать и закрашивать цветными карандашами, красками.</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Развивающие:</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Развивать умение слушать и слышать вопрос; умение обобщать; логическое мышление; интерес детей в процессе совместной деятельности; зрительное внимание и восприятие.</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Воспитательные:</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Воспитывать усидчивость, умение работать в коллективе; уважение к труду людей, их деятельности и ее результатам.</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lastRenderedPageBreak/>
        <w:t>Оборудование:</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На каждую профессию кукла; одежда: шапка для водителя, каска для строителя, фартук и берет для повара, инструменты – игрушки для разных профессий, музыка, геометрические фигуры, сундучок с испытаниями и сладким призом, сигналы светофора, пешеходный переход.</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Раздаточный материал:</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Цветные карандаши, краски, силуэты домов, сладкие подарки.</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Предварительная работа:</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rPr>
          <w:rFonts w:ascii="Times New Roman" w:hAnsi="Times New Roman" w:cs="Times New Roman"/>
          <w:sz w:val="28"/>
          <w:szCs w:val="28"/>
        </w:rPr>
      </w:pPr>
      <w:r w:rsidRPr="00A873CE">
        <w:rPr>
          <w:rFonts w:ascii="Times New Roman" w:hAnsi="Times New Roman" w:cs="Times New Roman"/>
          <w:sz w:val="28"/>
          <w:szCs w:val="28"/>
        </w:rPr>
        <w:t>1. Беседа: « Какие бывают профессии».  </w:t>
      </w:r>
    </w:p>
    <w:p w:rsidR="00A873CE" w:rsidRPr="00A873CE" w:rsidRDefault="00A873CE" w:rsidP="00A873CE">
      <w:pPr>
        <w:spacing w:after="0" w:line="240" w:lineRule="auto"/>
        <w:rPr>
          <w:rFonts w:ascii="Times New Roman" w:hAnsi="Times New Roman" w:cs="Times New Roman"/>
          <w:sz w:val="28"/>
          <w:szCs w:val="28"/>
        </w:rPr>
      </w:pPr>
      <w:r w:rsidRPr="00A873CE">
        <w:rPr>
          <w:rFonts w:ascii="Times New Roman" w:hAnsi="Times New Roman" w:cs="Times New Roman"/>
          <w:sz w:val="28"/>
          <w:szCs w:val="28"/>
        </w:rPr>
        <w:t>2. Беседа о труде взрослых.</w:t>
      </w:r>
    </w:p>
    <w:p w:rsidR="00A873CE" w:rsidRDefault="00A873CE" w:rsidP="00A873CE">
      <w:pPr>
        <w:spacing w:after="0" w:line="240" w:lineRule="auto"/>
        <w:rPr>
          <w:rFonts w:ascii="Times New Roman" w:hAnsi="Times New Roman" w:cs="Times New Roman"/>
          <w:sz w:val="28"/>
          <w:szCs w:val="28"/>
        </w:rPr>
      </w:pPr>
      <w:r w:rsidRPr="00A873CE">
        <w:rPr>
          <w:rFonts w:ascii="Times New Roman" w:hAnsi="Times New Roman" w:cs="Times New Roman"/>
          <w:sz w:val="28"/>
          <w:szCs w:val="28"/>
        </w:rPr>
        <w:t>3</w:t>
      </w:r>
      <w:r>
        <w:rPr>
          <w:rFonts w:ascii="Times New Roman" w:hAnsi="Times New Roman" w:cs="Times New Roman"/>
          <w:sz w:val="28"/>
          <w:szCs w:val="28"/>
        </w:rPr>
        <w:t>.</w:t>
      </w:r>
      <w:r w:rsidRPr="00A873CE">
        <w:rPr>
          <w:rFonts w:ascii="Times New Roman" w:hAnsi="Times New Roman" w:cs="Times New Roman"/>
          <w:sz w:val="28"/>
          <w:szCs w:val="28"/>
        </w:rPr>
        <w:t xml:space="preserve"> Экску</w:t>
      </w:r>
      <w:r>
        <w:rPr>
          <w:rFonts w:ascii="Times New Roman" w:hAnsi="Times New Roman" w:cs="Times New Roman"/>
          <w:sz w:val="28"/>
          <w:szCs w:val="28"/>
        </w:rPr>
        <w:t xml:space="preserve">рсия  медицинский </w:t>
      </w:r>
      <w:r w:rsidRPr="00A873CE">
        <w:rPr>
          <w:rFonts w:ascii="Times New Roman" w:hAnsi="Times New Roman" w:cs="Times New Roman"/>
          <w:sz w:val="28"/>
          <w:szCs w:val="28"/>
        </w:rPr>
        <w:t xml:space="preserve">кабинет   </w:t>
      </w:r>
    </w:p>
    <w:p w:rsidR="00A873CE" w:rsidRPr="00A873CE" w:rsidRDefault="00A873CE" w:rsidP="00A873CE">
      <w:pPr>
        <w:spacing w:after="0" w:line="240" w:lineRule="auto"/>
        <w:rPr>
          <w:rFonts w:ascii="Times New Roman" w:hAnsi="Times New Roman" w:cs="Times New Roman"/>
          <w:sz w:val="28"/>
          <w:szCs w:val="28"/>
        </w:rPr>
      </w:pPr>
      <w:r w:rsidRPr="00A873CE">
        <w:rPr>
          <w:rFonts w:ascii="Times New Roman" w:hAnsi="Times New Roman" w:cs="Times New Roman"/>
          <w:sz w:val="28"/>
          <w:szCs w:val="28"/>
        </w:rPr>
        <w:t>4. Рассматривание иллюстраций о труде взрослых.                                               </w:t>
      </w:r>
    </w:p>
    <w:p w:rsidR="00A873CE" w:rsidRDefault="00A873CE" w:rsidP="00A873CE">
      <w:pPr>
        <w:spacing w:after="0" w:line="240" w:lineRule="auto"/>
        <w:rPr>
          <w:rFonts w:ascii="Times New Roman" w:hAnsi="Times New Roman" w:cs="Times New Roman"/>
          <w:sz w:val="28"/>
          <w:szCs w:val="28"/>
        </w:rPr>
      </w:pPr>
      <w:r w:rsidRPr="00A873CE">
        <w:rPr>
          <w:rFonts w:ascii="Times New Roman" w:hAnsi="Times New Roman" w:cs="Times New Roman"/>
          <w:sz w:val="28"/>
          <w:szCs w:val="28"/>
        </w:rPr>
        <w:t>5.Наблюдение за трудом шофера, повара, продавца.  </w:t>
      </w:r>
    </w:p>
    <w:p w:rsidR="00A873CE" w:rsidRPr="00A873CE" w:rsidRDefault="00A873CE" w:rsidP="00A873CE">
      <w:pPr>
        <w:spacing w:after="0" w:line="240" w:lineRule="auto"/>
        <w:rPr>
          <w:rFonts w:ascii="Times New Roman" w:hAnsi="Times New Roman" w:cs="Times New Roman"/>
          <w:sz w:val="28"/>
          <w:szCs w:val="28"/>
        </w:rPr>
      </w:pPr>
      <w:r w:rsidRPr="00A873CE">
        <w:rPr>
          <w:rFonts w:ascii="Times New Roman" w:hAnsi="Times New Roman" w:cs="Times New Roman"/>
          <w:sz w:val="28"/>
          <w:szCs w:val="28"/>
        </w:rPr>
        <w:t>6. Разучивание стихов о профессиях людей.</w:t>
      </w:r>
    </w:p>
    <w:p w:rsidR="00A873CE" w:rsidRPr="00A873CE" w:rsidRDefault="00A873CE" w:rsidP="00A873CE">
      <w:pPr>
        <w:spacing w:after="0" w:line="240" w:lineRule="auto"/>
        <w:rPr>
          <w:rFonts w:ascii="Times New Roman" w:hAnsi="Times New Roman" w:cs="Times New Roman"/>
          <w:sz w:val="28"/>
          <w:szCs w:val="28"/>
        </w:rPr>
      </w:pPr>
      <w:r w:rsidRPr="00A873CE">
        <w:rPr>
          <w:rFonts w:ascii="Times New Roman" w:hAnsi="Times New Roman" w:cs="Times New Roman"/>
          <w:sz w:val="28"/>
          <w:szCs w:val="28"/>
        </w:rPr>
        <w:t>7. Отгадывание загадок о профессиях.</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План НОД:</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1 Вводная часть (5 минут): словесная игра «На чём можно путешествовать», блиц – викторина.</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proofErr w:type="gramStart"/>
      <w:r w:rsidRPr="00A873CE">
        <w:rPr>
          <w:rFonts w:ascii="Times New Roman" w:hAnsi="Times New Roman" w:cs="Times New Roman"/>
          <w:sz w:val="28"/>
          <w:szCs w:val="28"/>
        </w:rPr>
        <w:t>2 Процессуальная часть (20 минут): сюрпризный момент – показ сундучка, загадка про шофёра, подвижная игра « Наш шофёр », загадка про врача, дидактическая игра «Четвёртый лишний», загадка про строителя, конструирование «Наш дом», динамическая пауза «Машина», загадка про повара, педагогическая игра «Борщ», загадка про продавца, подвижная игра «Кому нужен этот предмет», знакомство с профессией маляра, пальчиковая гимнастика «Маляры», рисование «Красим дом», словесная игра «Подскажи</w:t>
      </w:r>
      <w:proofErr w:type="gramEnd"/>
      <w:r w:rsidRPr="00A873CE">
        <w:rPr>
          <w:rFonts w:ascii="Times New Roman" w:hAnsi="Times New Roman" w:cs="Times New Roman"/>
          <w:sz w:val="28"/>
          <w:szCs w:val="28"/>
        </w:rPr>
        <w:t xml:space="preserve"> словечко».</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3 Заключительная часть (5 минут): подведение итога путешествия, сладкий сюрприз, возвращение домой.</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Ход НОД:</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Организационный момент.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Дети заходят в группу, становятся полукругом.</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Вводная часть</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lastRenderedPageBreak/>
        <w:t>Воспитатель: Дети, сегодня мы отправляемся в путешествие в «Страну профессий».</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Словесная игра «На чём можно путешествовать».</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Воспитатель: По земле можно путешествовать на…. (машине, автобусе).</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По воде можно путешествовать на…. (корабле).</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По воздуху можно путешествовать на…. (самолёте).</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Мы с вами отправляемся на самолёте. Но чтобы попасть в самолёт, нужно ответить на вопросы.</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Блиц – викторина</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1 Кем стали животные из Бремена – осёл, собака, кот, петух?  (музыкантами)</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2 Профессия дяди Стёпы из стихотворения С. Михалкова (милиционер).</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3 Кем был старик из сказки о золотой рыбки А. С. Пушкина? (рыбаком)</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4 Кто спас Красную шапочку?  (охотники)</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 Занимайте свои места. Отправляемся.</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Включается музыка (звук самолёта).</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Процессуальная часть</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Воспитатель: Мы прилетели в «Страну профессий». Жители приготовили для вас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(Воспитатель показывает «волшебный сундучок».)</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А что в сундучке находится, мы скоро с вами узнаем.</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Наше путешествие по «Стране профессий» начинается.</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Воспитатель открывает сундучок и достаёт первое испытание.)</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Воспитатель: Ребята, угадайте загадку?</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Все дороги мне знакомы,</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Я в кабине словно дома.</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Мне мигает светофор,</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Знает он, что я - …   (Шофёр)</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Отгадывание загадок сопровождается показом куклы в соответствующей одежде).</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Что делает шофёр? Что нужно ему для работы? Что должен знать шофёр?</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xml:space="preserve">Дети: Шофёр водит машину. </w:t>
      </w:r>
      <w:proofErr w:type="gramStart"/>
      <w:r w:rsidRPr="00A873CE">
        <w:rPr>
          <w:rFonts w:ascii="Times New Roman" w:hAnsi="Times New Roman" w:cs="Times New Roman"/>
          <w:sz w:val="28"/>
          <w:szCs w:val="28"/>
        </w:rPr>
        <w:t>Он знает разные виды машин – автомобиль, трамвай, троллейбус, автобус, такси, метро.</w:t>
      </w:r>
      <w:proofErr w:type="gramEnd"/>
      <w:r w:rsidRPr="00A873CE">
        <w:rPr>
          <w:rFonts w:ascii="Times New Roman" w:hAnsi="Times New Roman" w:cs="Times New Roman"/>
          <w:sz w:val="28"/>
          <w:szCs w:val="28"/>
        </w:rPr>
        <w:t xml:space="preserve"> Он должен уметь чинить машину.</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lastRenderedPageBreak/>
        <w:t>Воспитатель: Он знает все дороги, все знаки и конечно все правила дорожного движения.</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Подвижная игра  «Наш шофёр»</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Выбрать одного ребенка на роль  шофёра. На подготовленной дороге он должен показать, что знает все правила дорожного движения.   ( Он должен пропустить «маму с коляской», которая переходит по зебре, так же остановиться на красный цвет светофора (дети держат в руках три цвета) и обратно вернуться на место).</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Воспитатель: Молодцы ребята, вы действительно знаете все о шофёре.</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Но, а сейчас следующее испытание из сундучка</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Кто у постели больного сидит?</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И как лечиться он всем говорит.</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Кто болен – он капли предложит принять.</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Тому, кто здоров, - разрешит погулять.    (Врач)</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Что делает врач? Какими инструментами пользуется во время работы?</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Дети: Врач лечит людей.  Он использует разные инструменты, одни из главных инструментов являются  градусник, фонендоскоп,  и т.д.</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Дидактическая игра «Четвертый лишний!»</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На стол выложены инструменты, который использует врач при работе. Но некоторые предметы будут лишними. Дети должны найти лишний предмет!</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Воспитатель: Дети молодцы, вы быстро нашли  ложки. Они действительно не нужны врачу.  Отгадайте следующую загадку из сундучка.</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Осень, лето ли, зима,</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Зной иль снег идет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Может возводить дома</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Только наш ………..(Строитель)</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Что делают строители? Что нужно строителям для работы? Какие машины им помогают?</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Дети: Строитель строят дома детям и взрослым! Строители умеют строить разные дома: дом из одного этажа — одноэтажный, дом из двух этажей — двухэтажный, разной величины и формы.  Раньше дома строили только из деревьев, а теперь используют  и кирпич. Он бывает красного и белого цвета. Строитель использует разные инструменты - шпатлевка, мастерок, отвертка, рулетка.</w:t>
      </w:r>
    </w:p>
    <w:p w:rsid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lastRenderedPageBreak/>
        <w:t>   Конструирование «Наш дом»</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xml:space="preserve">Дети надевают каски строителей. Они на </w:t>
      </w:r>
      <w:proofErr w:type="spellStart"/>
      <w:r w:rsidRPr="00A873CE">
        <w:rPr>
          <w:rFonts w:ascii="Times New Roman" w:hAnsi="Times New Roman" w:cs="Times New Roman"/>
          <w:sz w:val="28"/>
          <w:szCs w:val="28"/>
        </w:rPr>
        <w:t>фланелеграфе</w:t>
      </w:r>
      <w:proofErr w:type="spellEnd"/>
      <w:r w:rsidRPr="00A873CE">
        <w:rPr>
          <w:rFonts w:ascii="Times New Roman" w:hAnsi="Times New Roman" w:cs="Times New Roman"/>
          <w:sz w:val="28"/>
          <w:szCs w:val="28"/>
        </w:rPr>
        <w:t xml:space="preserve"> из геометрических фигур «строят» дом из геометрических фигур, на которых написаны слова пословицы: «Землю красит солнце, а человека труд».</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Пословицы и поговорки о труде</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Хочешь, есть калачи – не лежи на печи.</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Человек от лени болеет, а от труда здоровеет.</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Не одежда красит человека, а добрые дела.</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Сломать легко, сделать трудно.</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Динамическая пауза:</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Машина</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xml:space="preserve">Завели машину: </w:t>
      </w:r>
      <w:proofErr w:type="gramStart"/>
      <w:r w:rsidRPr="00A873CE">
        <w:rPr>
          <w:rFonts w:ascii="Times New Roman" w:hAnsi="Times New Roman" w:cs="Times New Roman"/>
          <w:sz w:val="28"/>
          <w:szCs w:val="28"/>
        </w:rPr>
        <w:t>ж – ж</w:t>
      </w:r>
      <w:proofErr w:type="gramEnd"/>
      <w:r w:rsidRPr="00A873CE">
        <w:rPr>
          <w:rFonts w:ascii="Times New Roman" w:hAnsi="Times New Roman" w:cs="Times New Roman"/>
          <w:sz w:val="28"/>
          <w:szCs w:val="28"/>
        </w:rPr>
        <w:t xml:space="preserve"> – ж.   (вращение руками перед грудью)</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Накачали шину: ш – ш – ш.  (упражнение «Насос»)</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Улыбнулись веселей</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xml:space="preserve">И поехали на ней!                </w:t>
      </w:r>
      <w:proofErr w:type="gramStart"/>
      <w:r w:rsidRPr="00A873CE">
        <w:rPr>
          <w:rFonts w:ascii="Times New Roman" w:hAnsi="Times New Roman" w:cs="Times New Roman"/>
          <w:sz w:val="28"/>
          <w:szCs w:val="28"/>
        </w:rPr>
        <w:t xml:space="preserve">( </w:t>
      </w:r>
      <w:proofErr w:type="gramEnd"/>
      <w:r w:rsidRPr="00A873CE">
        <w:rPr>
          <w:rFonts w:ascii="Times New Roman" w:hAnsi="Times New Roman" w:cs="Times New Roman"/>
          <w:sz w:val="28"/>
          <w:szCs w:val="28"/>
        </w:rPr>
        <w:t>вращение воображаемым рулём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Воспитатель: Молодцы! А что же эта за профессия? (испытание из сундучка)</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Всегда приятно людям есть, когда вкусна еда.</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А у хороших поваров еда вкусна всегда.</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Жаркое, рыба, винегрет, окрошка и борщи,</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Салат, котлеты и омлет, и булочки, и щи.</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Всегда все свежее у них, ну как должно и быть,</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Еда не может подгореть и не должна остыть.</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Педагогическая игра «Борщ»</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Один ребёнок надевает фартук и берет.</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Детям предлагается встать и взять себе один из муляжей овощей и фруктов. А затем положить его в кастрюлю (борщ) При этом необходимо побуждать детей объяснять свой выбор словами: «Яблоко — это фрукт, поэтому из него нельзя  сварить  суп» или «Лук добавляют в борщ».</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Воспитатель: А это кто? (достаёт новое испытание из сундучка)</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Он товары продаёт</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Молоко, сметану, мёд</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xml:space="preserve">                       А </w:t>
      </w:r>
      <w:proofErr w:type="gramStart"/>
      <w:r w:rsidRPr="00A873CE">
        <w:rPr>
          <w:rFonts w:ascii="Times New Roman" w:hAnsi="Times New Roman" w:cs="Times New Roman"/>
          <w:sz w:val="28"/>
          <w:szCs w:val="28"/>
        </w:rPr>
        <w:t>другой</w:t>
      </w:r>
      <w:proofErr w:type="gramEnd"/>
      <w:r w:rsidRPr="00A873CE">
        <w:rPr>
          <w:rFonts w:ascii="Times New Roman" w:hAnsi="Times New Roman" w:cs="Times New Roman"/>
          <w:sz w:val="28"/>
          <w:szCs w:val="28"/>
        </w:rPr>
        <w:t xml:space="preserve"> – морковь, томаты</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Выбор у него богатый.</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Третий продаёт сапожки,</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Туфельки и босоножки.</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lastRenderedPageBreak/>
        <w:t>                       А четвёртый стул и шкаф,</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Стулья, вешалки для шляп.</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Подвижная игра «Кому нужен этот предмет?»</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(на ковре лежат половник, руль,  гитара, молоток, фен, фонендоскоп)</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Дети под музыку двигаются по кругу. Музыка останавливается – дети берут предметы и говорят, кому нужен этот предмет.</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Знакомство с новой профессией маляра.</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Воспитатель: Я маляр, шагаю к вам</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С кистью и ведром.</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Свежей краской буду сам</w:t>
      </w:r>
    </w:p>
    <w:p w:rsid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Красить новый дом.</w:t>
      </w:r>
    </w:p>
    <w:p w:rsidR="00A873CE" w:rsidRDefault="00A873CE" w:rsidP="00A873C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Крашу </w:t>
      </w:r>
      <w:r w:rsidRPr="00A873CE">
        <w:rPr>
          <w:rFonts w:ascii="Times New Roman" w:hAnsi="Times New Roman" w:cs="Times New Roman"/>
          <w:sz w:val="28"/>
          <w:szCs w:val="28"/>
        </w:rPr>
        <w:t>стены, крашу дверь,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r>
        <w:rPr>
          <w:rFonts w:ascii="Times New Roman" w:hAnsi="Times New Roman" w:cs="Times New Roman"/>
          <w:sz w:val="28"/>
          <w:szCs w:val="28"/>
        </w:rPr>
        <w:t>       </w:t>
      </w: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Пляшет кисть моя…</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У меня и нос теперь</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Белым стал, друзья.</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Человек, который красит стены, клеит обои и белит потолок, а также огромный помощник строителя – маляр. Такой человек тоже художник, только у него вместо полотна служат здания, машины и прочие объекты. Не каждый, кто взял в руки кисточку и банку краски, сумеет перекрасить поверхность как настоящий профессионал. Этому ремеслу также нужно учиться. Маляр должен также быть аккуратным и, желательно, не бояться высоты, ведь стены многоэтажных зданий тоже нужно красить. Он обычно использует  малярную кисть. Тоже популярный, в своих кругах, инструмент.</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И мы с вами ненадолго превратимся в маляров.</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Пальчиковая гимнастика.</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Маляры</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(синхронно двигать кистями обеих рук вверх – вниз.)</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Маляры приходят в дом,</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Будут красить стены в нём.</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Рисование «Красим дома»</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Дети цветными карандашами и красками раскрашивают дома.</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Дидактическая игра «Подскажи словечко»</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Профессий всех не сосчитать!</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lastRenderedPageBreak/>
        <w:t>А вы, какие можете назвать?</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Строит здания (строитель)</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Стены выкрасил (маляр)</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От болезней лечит (врач)</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В машине груз везёт (шофёр)</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В шахте трудится (шахтёр)</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В жаркой кузнице (кузнец)</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Всё, кто знает молодец.</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Заключительная часть</w:t>
      </w:r>
    </w:p>
    <w:p w:rsid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Воспитатель: Наше путешествие по «Стране профессий» подходит к концу. Мы с вами ещё не раз вернёмся в эту страну, чтобы познакомиться с другими профессиями.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Каждый человек за свою работу получает вознаграждение в виде зарплаты. Вот и сегодня вы за то, что хорошо справились со всеми испытаниями, получаете сладкую «зарплату» (детям раздаёт шоколадные денежки).</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Но, а сейчас занимаем свои места в самолёте и отправляемся домой.</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Список используемой литературы:</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xml:space="preserve">1 Л. А. </w:t>
      </w:r>
      <w:proofErr w:type="spellStart"/>
      <w:r w:rsidRPr="00A873CE">
        <w:rPr>
          <w:rFonts w:ascii="Times New Roman" w:hAnsi="Times New Roman" w:cs="Times New Roman"/>
          <w:sz w:val="28"/>
          <w:szCs w:val="28"/>
        </w:rPr>
        <w:t>Кондрыкина</w:t>
      </w:r>
      <w:proofErr w:type="spellEnd"/>
      <w:r w:rsidRPr="00A873CE">
        <w:rPr>
          <w:rFonts w:ascii="Times New Roman" w:hAnsi="Times New Roman" w:cs="Times New Roman"/>
          <w:sz w:val="28"/>
          <w:szCs w:val="28"/>
        </w:rPr>
        <w:t xml:space="preserve">, </w:t>
      </w:r>
      <w:proofErr w:type="spellStart"/>
      <w:r w:rsidRPr="00A873CE">
        <w:rPr>
          <w:rFonts w:ascii="Times New Roman" w:hAnsi="Times New Roman" w:cs="Times New Roman"/>
          <w:sz w:val="28"/>
          <w:szCs w:val="28"/>
        </w:rPr>
        <w:t>Вострухина</w:t>
      </w:r>
      <w:proofErr w:type="spellEnd"/>
      <w:r w:rsidRPr="00A873CE">
        <w:rPr>
          <w:rFonts w:ascii="Times New Roman" w:hAnsi="Times New Roman" w:cs="Times New Roman"/>
          <w:sz w:val="28"/>
          <w:szCs w:val="28"/>
        </w:rPr>
        <w:t xml:space="preserve"> Т. Н. «Знакомим с окружающим миром детей».</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2 Потапова Т. В. «Беседы с дошкольниками о профессиях».</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xml:space="preserve">3 </w:t>
      </w:r>
      <w:proofErr w:type="spellStart"/>
      <w:r w:rsidRPr="00A873CE">
        <w:rPr>
          <w:rFonts w:ascii="Times New Roman" w:hAnsi="Times New Roman" w:cs="Times New Roman"/>
          <w:sz w:val="28"/>
          <w:szCs w:val="28"/>
        </w:rPr>
        <w:t>Шорина</w:t>
      </w:r>
      <w:proofErr w:type="spellEnd"/>
      <w:r w:rsidRPr="00A873CE">
        <w:rPr>
          <w:rFonts w:ascii="Times New Roman" w:hAnsi="Times New Roman" w:cs="Times New Roman"/>
          <w:sz w:val="28"/>
          <w:szCs w:val="28"/>
        </w:rPr>
        <w:t xml:space="preserve"> Т.А. «Профессии. Какие они?».</w:t>
      </w:r>
    </w:p>
    <w:p w:rsidR="00A873CE" w:rsidRPr="00A873CE" w:rsidRDefault="00A873CE" w:rsidP="00A873CE">
      <w:pPr>
        <w:spacing w:after="0" w:line="240" w:lineRule="auto"/>
        <w:jc w:val="both"/>
        <w:rPr>
          <w:rFonts w:ascii="Times New Roman" w:hAnsi="Times New Roman" w:cs="Times New Roman"/>
          <w:sz w:val="28"/>
          <w:szCs w:val="28"/>
        </w:rPr>
      </w:pPr>
      <w:r w:rsidRPr="00A873CE">
        <w:rPr>
          <w:rFonts w:ascii="Times New Roman" w:hAnsi="Times New Roman" w:cs="Times New Roman"/>
          <w:sz w:val="28"/>
          <w:szCs w:val="28"/>
        </w:rPr>
        <w:t xml:space="preserve">4 </w:t>
      </w:r>
      <w:proofErr w:type="spellStart"/>
      <w:r w:rsidRPr="00A873CE">
        <w:rPr>
          <w:rFonts w:ascii="Times New Roman" w:hAnsi="Times New Roman" w:cs="Times New Roman"/>
          <w:sz w:val="28"/>
          <w:szCs w:val="28"/>
        </w:rPr>
        <w:t>Мосалова</w:t>
      </w:r>
      <w:proofErr w:type="spellEnd"/>
      <w:r w:rsidRPr="00A873CE">
        <w:rPr>
          <w:rFonts w:ascii="Times New Roman" w:hAnsi="Times New Roman" w:cs="Times New Roman"/>
          <w:sz w:val="28"/>
          <w:szCs w:val="28"/>
        </w:rPr>
        <w:t xml:space="preserve"> Л.Л. «Конспекты детей по социально – нравственному воспитанию».</w:t>
      </w:r>
    </w:p>
    <w:p w:rsidR="00A873CE" w:rsidRPr="00A873CE" w:rsidRDefault="00A873CE" w:rsidP="00A873CE">
      <w:r>
        <w:t> </w:t>
      </w:r>
    </w:p>
    <w:p w:rsidR="00F3618F" w:rsidRDefault="00F3618F">
      <w:bookmarkStart w:id="0" w:name="_GoBack"/>
      <w:bookmarkEnd w:id="0"/>
    </w:p>
    <w:sectPr w:rsidR="00F3618F" w:rsidSect="00A873CE">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3CE"/>
    <w:rsid w:val="00997DF9"/>
    <w:rsid w:val="00A873CE"/>
    <w:rsid w:val="00F361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7D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873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873C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7D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873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873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0587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1664</Words>
  <Characters>9490</Characters>
  <Application>Microsoft Office Word</Application>
  <DocSecurity>0</DocSecurity>
  <Lines>79</Lines>
  <Paragraphs>22</Paragraphs>
  <ScaleCrop>false</ScaleCrop>
  <Company/>
  <LinksUpToDate>false</LinksUpToDate>
  <CharactersWithSpaces>11132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2</cp:revision>
  <dcterms:created xsi:type="dcterms:W3CDTF">2020-12-14T10:25:00Z</dcterms:created>
  <dcterms:modified xsi:type="dcterms:W3CDTF">2020-12-14T10:29:00Z</dcterms:modified>
</cp:coreProperties>
</file>