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891A96" w:rsidRPr="0089770E" w:rsidTr="00EC0E70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A96" w:rsidRPr="0089770E" w:rsidRDefault="00891A96" w:rsidP="00EC0E70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  <w:r w:rsidRPr="0089770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280" cy="147828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1478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A96" w:rsidRPr="0089770E" w:rsidRDefault="00891A96" w:rsidP="00EC0E70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89770E">
              <w:rPr>
                <w:sz w:val="28"/>
                <w:szCs w:val="28"/>
              </w:rPr>
              <w:t>Министерство образования, науки и молодёжной политики</w:t>
            </w:r>
          </w:p>
          <w:p w:rsidR="00891A96" w:rsidRPr="0089770E" w:rsidRDefault="00891A96" w:rsidP="00EC0E70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89770E">
              <w:rPr>
                <w:sz w:val="28"/>
                <w:szCs w:val="28"/>
              </w:rPr>
              <w:t>Краснодарского края</w:t>
            </w:r>
          </w:p>
        </w:tc>
      </w:tr>
      <w:tr w:rsidR="00891A96" w:rsidRPr="0089770E" w:rsidTr="00EC0E7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1A96" w:rsidRPr="0089770E" w:rsidRDefault="00891A96" w:rsidP="00EC0E70">
            <w:pPr>
              <w:pStyle w:val="a4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A96" w:rsidRPr="0089770E" w:rsidRDefault="00891A96" w:rsidP="00EC0E70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89770E">
              <w:rPr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891A96" w:rsidRPr="0089770E" w:rsidRDefault="00891A96" w:rsidP="00EC0E70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89770E">
              <w:rPr>
                <w:sz w:val="28"/>
                <w:szCs w:val="28"/>
              </w:rPr>
              <w:t>«ЕЙСКИЙ ПОЛИПРОФИЛЬНЫЙ КОЛЛЕДЖ»</w:t>
            </w:r>
          </w:p>
        </w:tc>
      </w:tr>
    </w:tbl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Default="00891A96" w:rsidP="00891A96">
      <w:pPr>
        <w:pStyle w:val="a4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СООБЩЕНИЕ</w:t>
      </w:r>
    </w:p>
    <w:p w:rsidR="00891A96" w:rsidRPr="0089770E" w:rsidRDefault="00891A96" w:rsidP="00891A96">
      <w:pPr>
        <w:pStyle w:val="a4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тему: «Рабочая программа учителя начальных классов»</w:t>
      </w: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right"/>
        <w:rPr>
          <w:sz w:val="28"/>
          <w:szCs w:val="28"/>
        </w:rPr>
      </w:pPr>
      <w:r w:rsidRPr="0089770E">
        <w:rPr>
          <w:sz w:val="28"/>
          <w:szCs w:val="28"/>
        </w:rPr>
        <w:t>Выполнила:</w:t>
      </w:r>
    </w:p>
    <w:p w:rsidR="00891A96" w:rsidRPr="0089770E" w:rsidRDefault="00891A96" w:rsidP="00891A96">
      <w:pPr>
        <w:pStyle w:val="a4"/>
        <w:spacing w:line="360" w:lineRule="auto"/>
        <w:jc w:val="right"/>
        <w:rPr>
          <w:sz w:val="28"/>
          <w:szCs w:val="28"/>
        </w:rPr>
      </w:pPr>
      <w:r w:rsidRPr="0089770E">
        <w:rPr>
          <w:sz w:val="28"/>
          <w:szCs w:val="28"/>
        </w:rPr>
        <w:t>Студентка Ш-42 группы</w:t>
      </w:r>
    </w:p>
    <w:p w:rsidR="00891A96" w:rsidRPr="0089770E" w:rsidRDefault="00891A96" w:rsidP="00891A96">
      <w:pPr>
        <w:pStyle w:val="a4"/>
        <w:spacing w:line="360" w:lineRule="auto"/>
        <w:jc w:val="right"/>
        <w:rPr>
          <w:sz w:val="28"/>
          <w:szCs w:val="28"/>
        </w:rPr>
      </w:pPr>
      <w:r w:rsidRPr="0089770E">
        <w:rPr>
          <w:sz w:val="28"/>
          <w:szCs w:val="28"/>
        </w:rPr>
        <w:t>Мельникова Валерия</w:t>
      </w: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center"/>
        <w:rPr>
          <w:sz w:val="28"/>
          <w:szCs w:val="28"/>
        </w:rPr>
      </w:pPr>
    </w:p>
    <w:p w:rsidR="00891A96" w:rsidRPr="0089770E" w:rsidRDefault="00891A96" w:rsidP="00891A96">
      <w:pPr>
        <w:pStyle w:val="a4"/>
        <w:spacing w:line="360" w:lineRule="auto"/>
        <w:jc w:val="center"/>
        <w:rPr>
          <w:sz w:val="28"/>
          <w:szCs w:val="28"/>
        </w:rPr>
      </w:pPr>
      <w:r w:rsidRPr="0089770E">
        <w:rPr>
          <w:sz w:val="28"/>
          <w:szCs w:val="28"/>
        </w:rPr>
        <w:t>Ейск, 2020</w:t>
      </w:r>
    </w:p>
    <w:p w:rsidR="00891A96" w:rsidRPr="0089770E" w:rsidRDefault="00891A96" w:rsidP="00891A96">
      <w:pPr>
        <w:pStyle w:val="a4"/>
        <w:spacing w:line="360" w:lineRule="auto"/>
        <w:jc w:val="both"/>
        <w:rPr>
          <w:sz w:val="28"/>
          <w:szCs w:val="28"/>
        </w:rPr>
      </w:pPr>
      <w:r w:rsidRPr="0089770E">
        <w:rPr>
          <w:sz w:val="28"/>
          <w:szCs w:val="28"/>
        </w:rPr>
        <w:br w:type="page"/>
      </w:r>
    </w:p>
    <w:p w:rsidR="00891A96" w:rsidRDefault="006E3293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sz w:val="28"/>
          <w:szCs w:val="28"/>
        </w:rPr>
        <w:lastRenderedPageBreak/>
        <w:t>Основным документом образовательного учреждения, описывающим меха</w:t>
      </w:r>
      <w:r w:rsidR="00775BE4" w:rsidRPr="00891A96">
        <w:rPr>
          <w:sz w:val="28"/>
          <w:szCs w:val="28"/>
        </w:rPr>
        <w:t>н</w:t>
      </w:r>
      <w:r w:rsidRPr="00891A96">
        <w:rPr>
          <w:sz w:val="28"/>
          <w:szCs w:val="28"/>
        </w:rPr>
        <w:t xml:space="preserve">изм реализации требований федерального государственного </w:t>
      </w:r>
      <w:r w:rsidR="00775BE4" w:rsidRPr="00891A96">
        <w:rPr>
          <w:sz w:val="28"/>
          <w:szCs w:val="28"/>
        </w:rPr>
        <w:t>о</w:t>
      </w:r>
      <w:r w:rsidRPr="00891A96">
        <w:rPr>
          <w:sz w:val="28"/>
          <w:szCs w:val="28"/>
        </w:rPr>
        <w:t>бразовательного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 xml:space="preserve">стандарта (далее ФГОС), </w:t>
      </w:r>
      <w:r w:rsidRPr="00891A96">
        <w:rPr>
          <w:sz w:val="28"/>
          <w:szCs w:val="28"/>
          <w:u w:val="single"/>
        </w:rPr>
        <w:t>является основная образовательная программа образо</w:t>
      </w:r>
      <w:r w:rsidR="00775BE4" w:rsidRPr="00891A96">
        <w:rPr>
          <w:sz w:val="28"/>
          <w:szCs w:val="28"/>
          <w:u w:val="single"/>
        </w:rPr>
        <w:t>в</w:t>
      </w:r>
      <w:r w:rsidRPr="00891A96">
        <w:rPr>
          <w:sz w:val="28"/>
          <w:szCs w:val="28"/>
          <w:u w:val="single"/>
        </w:rPr>
        <w:t>ательного учреждения</w:t>
      </w:r>
      <w:r w:rsidRPr="00891A96">
        <w:rPr>
          <w:sz w:val="28"/>
          <w:szCs w:val="28"/>
        </w:rPr>
        <w:t>. Она определяет содержание и организацию образовательного процесса в конкретном образовательном учреждении. Для конкретизации работы по ее реализации в конкретном классе по каждому учебному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 xml:space="preserve">предмету учителем разрабатывается </w:t>
      </w:r>
      <w:r w:rsidRPr="00891A96">
        <w:rPr>
          <w:sz w:val="28"/>
          <w:szCs w:val="28"/>
          <w:u w:val="single"/>
        </w:rPr>
        <w:t>рабочая программа</w:t>
      </w:r>
      <w:r w:rsidR="00891A96">
        <w:rPr>
          <w:sz w:val="28"/>
          <w:szCs w:val="28"/>
          <w:u w:val="single"/>
        </w:rPr>
        <w:t>.</w:t>
      </w:r>
      <w:r w:rsidRPr="00891A96">
        <w:rPr>
          <w:sz w:val="28"/>
          <w:szCs w:val="28"/>
        </w:rPr>
        <w:t xml:space="preserve"> </w:t>
      </w:r>
    </w:p>
    <w:p w:rsidR="006E3293" w:rsidRPr="00891A96" w:rsidRDefault="006E3293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i/>
          <w:sz w:val="28"/>
          <w:szCs w:val="28"/>
        </w:rPr>
        <w:t>Рабочая программа</w:t>
      </w:r>
      <w:r w:rsidRPr="00891A96">
        <w:rPr>
          <w:sz w:val="28"/>
          <w:szCs w:val="28"/>
        </w:rPr>
        <w:t>, являясь индивидуальным инструментом педагога, должна определять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наиболее оптимальные и эффективные для определенного класса содержание,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формы, методы и приемы организации образовательного процесса; учитывать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состояние здоровья учащихся, уровень их способностей, характер учебной мотивации, а также возможности педагога и состояние учебно-методического и</w:t>
      </w:r>
      <w:r w:rsidR="00775BE4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материально-технического обеспечения образовательного учреждения</w:t>
      </w:r>
      <w:r w:rsidR="00341DCE" w:rsidRPr="00891A96">
        <w:rPr>
          <w:sz w:val="28"/>
          <w:szCs w:val="28"/>
        </w:rPr>
        <w:t>.</w:t>
      </w:r>
    </w:p>
    <w:p w:rsidR="00F83FBE" w:rsidRPr="00891A96" w:rsidRDefault="006E3293" w:rsidP="00891A96">
      <w:pPr>
        <w:pStyle w:val="a4"/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91A96">
        <w:rPr>
          <w:sz w:val="28"/>
          <w:szCs w:val="28"/>
        </w:rPr>
        <w:t>Нормативной основой для разработки педагогом общеобразовательного учреждения рабочих программ являются: Закон «Об образовании» РФ, Типовое</w:t>
      </w:r>
      <w:r w:rsidR="00341DCE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положение об общеобразовательном учреждении, Единый квалификационный</w:t>
      </w:r>
      <w:r w:rsidR="00341DCE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справочник должностей руководителей, специалистов и служащих (раздел</w:t>
      </w:r>
      <w:r w:rsidR="00341DCE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«Квалификационные характеристики должностей работников образования»),</w:t>
      </w:r>
      <w:r w:rsidR="00341DCE" w:rsidRP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ФГОС.</w:t>
      </w:r>
    </w:p>
    <w:p w:rsidR="00467EFA" w:rsidRPr="00891A96" w:rsidRDefault="00467EFA" w:rsidP="00891A96">
      <w:pPr>
        <w:pStyle w:val="a4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891A96">
        <w:rPr>
          <w:sz w:val="28"/>
          <w:szCs w:val="28"/>
        </w:rPr>
        <w:t xml:space="preserve">Рабочая программа учебного предмета должна быть оформлена по образцу, аккуратно, без исправлений выполнена на компьютере. </w:t>
      </w:r>
      <w:r w:rsidRPr="00891A96">
        <w:rPr>
          <w:rStyle w:val="FontStyle43"/>
          <w:sz w:val="28"/>
          <w:szCs w:val="28"/>
        </w:rPr>
        <w:t xml:space="preserve">Текст набирается в редакторе </w:t>
      </w:r>
      <w:r w:rsidRPr="00891A96">
        <w:rPr>
          <w:rStyle w:val="FontStyle43"/>
          <w:sz w:val="28"/>
          <w:szCs w:val="28"/>
          <w:lang w:val="en-US"/>
        </w:rPr>
        <w:t>Word</w:t>
      </w:r>
      <w:r w:rsidRPr="00891A96">
        <w:rPr>
          <w:rStyle w:val="FontStyle43"/>
          <w:sz w:val="28"/>
          <w:szCs w:val="28"/>
        </w:rPr>
        <w:t xml:space="preserve"> шрифтом </w:t>
      </w:r>
      <w:r w:rsidRPr="00891A96">
        <w:rPr>
          <w:rStyle w:val="FontStyle43"/>
          <w:sz w:val="28"/>
          <w:szCs w:val="28"/>
          <w:lang w:val="en-US"/>
        </w:rPr>
        <w:t>Times</w:t>
      </w:r>
      <w:r w:rsidRPr="00891A96">
        <w:rPr>
          <w:rStyle w:val="FontStyle43"/>
          <w:sz w:val="28"/>
          <w:szCs w:val="28"/>
        </w:rPr>
        <w:t xml:space="preserve"> </w:t>
      </w:r>
      <w:r w:rsidRPr="00891A96">
        <w:rPr>
          <w:rStyle w:val="FontStyle43"/>
          <w:sz w:val="28"/>
          <w:szCs w:val="28"/>
          <w:lang w:val="en-US"/>
        </w:rPr>
        <w:t>New</w:t>
      </w:r>
      <w:r w:rsidRPr="00891A96">
        <w:rPr>
          <w:rStyle w:val="FontStyle43"/>
          <w:sz w:val="28"/>
          <w:szCs w:val="28"/>
        </w:rPr>
        <w:t xml:space="preserve"> </w:t>
      </w:r>
      <w:r w:rsidRPr="00891A96">
        <w:rPr>
          <w:rStyle w:val="FontStyle43"/>
          <w:sz w:val="28"/>
          <w:szCs w:val="28"/>
          <w:lang w:val="en-US"/>
        </w:rPr>
        <w:t>Roman</w:t>
      </w:r>
      <w:r w:rsidRPr="00891A96">
        <w:rPr>
          <w:rStyle w:val="FontStyle43"/>
          <w:sz w:val="28"/>
          <w:szCs w:val="28"/>
        </w:rPr>
        <w:t xml:space="preserve">, кегль 11-14, межстрочный интервал одинарный,  выравнивание по ширине,  поля со всех сторон 1- </w:t>
      </w:r>
      <w:smartTag w:uri="urn:schemas-microsoft-com:office:smarttags" w:element="metricconverter">
        <w:smartTagPr>
          <w:attr w:name="ProductID" w:val="2 см"/>
        </w:smartTagPr>
        <w:r w:rsidRPr="00891A96">
          <w:rPr>
            <w:rStyle w:val="FontStyle43"/>
            <w:sz w:val="28"/>
            <w:szCs w:val="28"/>
          </w:rPr>
          <w:t>2 см</w:t>
        </w:r>
      </w:smartTag>
      <w:r w:rsidRPr="00891A96">
        <w:rPr>
          <w:rStyle w:val="FontStyle43"/>
          <w:sz w:val="28"/>
          <w:szCs w:val="28"/>
        </w:rPr>
        <w:t xml:space="preserve">; центровка заголовков и абзацы в тексте выполняются при помощи средств </w:t>
      </w:r>
      <w:r w:rsidRPr="00891A96">
        <w:rPr>
          <w:rStyle w:val="FontStyle43"/>
          <w:sz w:val="28"/>
          <w:szCs w:val="28"/>
          <w:lang w:val="en-US"/>
        </w:rPr>
        <w:t>Word</w:t>
      </w:r>
      <w:r w:rsidRPr="00891A96">
        <w:rPr>
          <w:rStyle w:val="FontStyle43"/>
          <w:sz w:val="28"/>
          <w:szCs w:val="28"/>
        </w:rPr>
        <w:t>, листы формата А</w:t>
      </w:r>
      <w:proofErr w:type="gramStart"/>
      <w:r w:rsidRPr="00891A96">
        <w:rPr>
          <w:rStyle w:val="FontStyle43"/>
          <w:sz w:val="28"/>
          <w:szCs w:val="28"/>
        </w:rPr>
        <w:t>4</w:t>
      </w:r>
      <w:proofErr w:type="gramEnd"/>
      <w:r w:rsidRPr="00891A96">
        <w:rPr>
          <w:rStyle w:val="FontStyle43"/>
          <w:sz w:val="28"/>
          <w:szCs w:val="28"/>
        </w:rPr>
        <w:t>. Таблицы вставляются непосредственно в текст.</w:t>
      </w:r>
    </w:p>
    <w:p w:rsidR="00507C08" w:rsidRPr="00891A96" w:rsidRDefault="00341DCE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891A96">
        <w:rPr>
          <w:i/>
          <w:sz w:val="28"/>
          <w:szCs w:val="28"/>
          <w:u w:val="single"/>
        </w:rPr>
        <w:t>Основными необходимыми элементами рабочей программы</w:t>
      </w:r>
      <w:r w:rsidRPr="00891A96">
        <w:rPr>
          <w:sz w:val="28"/>
          <w:szCs w:val="28"/>
        </w:rPr>
        <w:t xml:space="preserve"> являются: титульный лист; пояснительная записка; планируемые результаты освоения </w:t>
      </w:r>
      <w:r w:rsidRPr="00891A96">
        <w:rPr>
          <w:sz w:val="28"/>
          <w:szCs w:val="28"/>
        </w:rPr>
        <w:lastRenderedPageBreak/>
        <w:t xml:space="preserve">данной программы (в соответствии с ФГОС НОО должны быть определены личностные, </w:t>
      </w:r>
      <w:proofErr w:type="spellStart"/>
      <w:r w:rsidRPr="00891A96">
        <w:rPr>
          <w:sz w:val="28"/>
          <w:szCs w:val="28"/>
        </w:rPr>
        <w:t>метапредметные</w:t>
      </w:r>
      <w:proofErr w:type="spellEnd"/>
      <w:r w:rsidRPr="00891A96">
        <w:rPr>
          <w:sz w:val="28"/>
          <w:szCs w:val="28"/>
        </w:rPr>
        <w:t xml:space="preserve"> и предметные результаты освоения </w:t>
      </w:r>
      <w:proofErr w:type="spellStart"/>
      <w:r w:rsidRPr="00891A96">
        <w:rPr>
          <w:sz w:val="28"/>
          <w:szCs w:val="28"/>
        </w:rPr>
        <w:t>оучающимися</w:t>
      </w:r>
      <w:proofErr w:type="spellEnd"/>
      <w:r w:rsidRPr="00891A96">
        <w:rPr>
          <w:sz w:val="28"/>
          <w:szCs w:val="28"/>
        </w:rPr>
        <w:t xml:space="preserve"> программы); учебно-тематический план; содержание учебного предмета; контроль уровня достижения планируемых результатов освоения программы; информационные источники; описание необходимого материально-технического обеспечения образовательного процесса;</w:t>
      </w:r>
      <w:proofErr w:type="gramEnd"/>
      <w:r w:rsidRPr="00891A96">
        <w:rPr>
          <w:sz w:val="28"/>
          <w:szCs w:val="28"/>
        </w:rPr>
        <w:t xml:space="preserve"> </w:t>
      </w:r>
      <w:proofErr w:type="spellStart"/>
      <w:r w:rsidRPr="00891A96">
        <w:rPr>
          <w:sz w:val="28"/>
          <w:szCs w:val="28"/>
        </w:rPr>
        <w:t>приложение-календарно-тематическое</w:t>
      </w:r>
      <w:proofErr w:type="spellEnd"/>
      <w:r w:rsidRPr="00891A96">
        <w:rPr>
          <w:sz w:val="28"/>
          <w:szCs w:val="28"/>
        </w:rPr>
        <w:t xml:space="preserve"> планирование.</w:t>
      </w:r>
    </w:p>
    <w:p w:rsidR="00467EFA" w:rsidRPr="00891A96" w:rsidRDefault="00F83FBE" w:rsidP="00891A96">
      <w:pPr>
        <w:pStyle w:val="a4"/>
        <w:spacing w:line="360" w:lineRule="auto"/>
        <w:ind w:firstLine="851"/>
        <w:jc w:val="both"/>
        <w:rPr>
          <w:rStyle w:val="FontStyle43"/>
          <w:sz w:val="28"/>
          <w:szCs w:val="28"/>
        </w:rPr>
      </w:pPr>
      <w:proofErr w:type="gramStart"/>
      <w:r w:rsidRPr="00891A96">
        <w:rPr>
          <w:b/>
          <w:color w:val="000000" w:themeColor="text1"/>
          <w:sz w:val="28"/>
          <w:szCs w:val="28"/>
        </w:rPr>
        <w:t>Титульный лист</w:t>
      </w:r>
      <w:r w:rsidRPr="00891A96">
        <w:rPr>
          <w:color w:val="000000" w:themeColor="text1"/>
          <w:sz w:val="28"/>
          <w:szCs w:val="28"/>
        </w:rPr>
        <w:t xml:space="preserve"> включает полное  наименование образовательного учреждения (согласно устава), гриф утверждения программы (рассмотрено, согласовано, утверждено), название учебного предмета, указание параллели, Ф.И.О. разработчика программы, </w:t>
      </w:r>
      <w:r w:rsidR="00507C08" w:rsidRPr="00891A96">
        <w:rPr>
          <w:color w:val="000000" w:themeColor="text1"/>
          <w:sz w:val="28"/>
          <w:szCs w:val="28"/>
        </w:rPr>
        <w:t xml:space="preserve">должность, категория учителя, </w:t>
      </w:r>
      <w:r w:rsidRPr="00891A96">
        <w:rPr>
          <w:color w:val="000000" w:themeColor="text1"/>
          <w:sz w:val="28"/>
          <w:szCs w:val="28"/>
        </w:rPr>
        <w:t>название населённого пункта, год разработки программы.</w:t>
      </w:r>
      <w:proofErr w:type="gramEnd"/>
      <w:r w:rsidR="00467EFA" w:rsidRPr="00891A96">
        <w:rPr>
          <w:sz w:val="28"/>
          <w:szCs w:val="28"/>
        </w:rPr>
        <w:t xml:space="preserve"> </w:t>
      </w:r>
      <w:r w:rsidR="00467EFA" w:rsidRPr="00891A96">
        <w:rPr>
          <w:rStyle w:val="FontStyle43"/>
          <w:sz w:val="28"/>
          <w:szCs w:val="28"/>
        </w:rPr>
        <w:t xml:space="preserve">Титульный лист считается первым, но не нумеруется, также как и листы приложения. 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b/>
          <w:color w:val="000000" w:themeColor="text1"/>
          <w:sz w:val="28"/>
          <w:szCs w:val="28"/>
        </w:rPr>
        <w:t xml:space="preserve"> </w:t>
      </w:r>
      <w:r w:rsidR="00F83FBE" w:rsidRPr="00891A96">
        <w:rPr>
          <w:b/>
          <w:color w:val="000000" w:themeColor="text1"/>
          <w:sz w:val="28"/>
          <w:szCs w:val="28"/>
        </w:rPr>
        <w:t>Пояснительная записка</w:t>
      </w:r>
      <w:r w:rsidR="00F83FBE" w:rsidRPr="00891A96">
        <w:rPr>
          <w:color w:val="000000" w:themeColor="text1"/>
          <w:sz w:val="28"/>
          <w:szCs w:val="28"/>
        </w:rPr>
        <w:t xml:space="preserve"> </w:t>
      </w:r>
      <w:r w:rsidRPr="00891A96">
        <w:rPr>
          <w:color w:val="000000"/>
          <w:sz w:val="28"/>
          <w:szCs w:val="28"/>
        </w:rPr>
        <w:t>- нормативная основа разработки рабочей программы;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proofErr w:type="gramStart"/>
      <w:r w:rsidRPr="00891A96">
        <w:rPr>
          <w:color w:val="000000"/>
          <w:sz w:val="28"/>
          <w:szCs w:val="28"/>
        </w:rPr>
        <w:t>- наименование учебных программ (примерн</w:t>
      </w:r>
      <w:r w:rsidR="00891A96">
        <w:rPr>
          <w:color w:val="000000"/>
          <w:sz w:val="28"/>
          <w:szCs w:val="28"/>
        </w:rPr>
        <w:t>ой и авторской), на основе кото</w:t>
      </w:r>
      <w:r w:rsidRPr="00891A96">
        <w:rPr>
          <w:color w:val="000000"/>
          <w:sz w:val="28"/>
          <w:szCs w:val="28"/>
        </w:rPr>
        <w:t>рых разработана данная рабочая программа;</w:t>
      </w:r>
      <w:proofErr w:type="gramEnd"/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- используемый учебно-методический комплект;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-место данного предмета в решении задачи формирования универсальных</w:t>
      </w:r>
      <w:r w:rsidR="00891A96">
        <w:rPr>
          <w:color w:val="000000"/>
          <w:sz w:val="28"/>
          <w:szCs w:val="28"/>
        </w:rPr>
        <w:t xml:space="preserve"> </w:t>
      </w:r>
      <w:r w:rsidRPr="00891A96">
        <w:rPr>
          <w:color w:val="000000"/>
          <w:sz w:val="28"/>
          <w:szCs w:val="28"/>
        </w:rPr>
        <w:t>учебных действий;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-ценностные ориентиры содержания учебного предмета;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-цели и задачи учебного предмета в облас</w:t>
      </w:r>
      <w:r w:rsidR="00891A96">
        <w:rPr>
          <w:color w:val="000000"/>
          <w:sz w:val="28"/>
          <w:szCs w:val="28"/>
        </w:rPr>
        <w:t>ти формирования системы или ком</w:t>
      </w:r>
      <w:r w:rsidRPr="00891A96">
        <w:rPr>
          <w:color w:val="000000"/>
          <w:sz w:val="28"/>
          <w:szCs w:val="28"/>
        </w:rPr>
        <w:t xml:space="preserve">плекса личностных, </w:t>
      </w:r>
      <w:proofErr w:type="spellStart"/>
      <w:r w:rsidRPr="00891A96">
        <w:rPr>
          <w:color w:val="000000"/>
          <w:sz w:val="28"/>
          <w:szCs w:val="28"/>
        </w:rPr>
        <w:t>метапредметных</w:t>
      </w:r>
      <w:proofErr w:type="spellEnd"/>
      <w:r w:rsidRPr="00891A96">
        <w:rPr>
          <w:color w:val="000000"/>
          <w:sz w:val="28"/>
          <w:szCs w:val="28"/>
        </w:rPr>
        <w:t xml:space="preserve"> и предметных результатов освоения основной образовательной программы образовательного учреждения. Важно, чтобы цели и задачи понимались однозначно, были диагностируемыми;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D0D0D"/>
          <w:sz w:val="28"/>
          <w:szCs w:val="28"/>
        </w:rPr>
        <w:t xml:space="preserve">- </w:t>
      </w:r>
      <w:proofErr w:type="spellStart"/>
      <w:r w:rsidRPr="00891A96">
        <w:rPr>
          <w:color w:val="000000"/>
          <w:sz w:val="28"/>
          <w:szCs w:val="28"/>
        </w:rPr>
        <w:t>межпредметные</w:t>
      </w:r>
      <w:proofErr w:type="spellEnd"/>
      <w:r w:rsidRPr="00891A96">
        <w:rPr>
          <w:color w:val="000000"/>
          <w:sz w:val="28"/>
          <w:szCs w:val="28"/>
        </w:rPr>
        <w:t xml:space="preserve"> связи учебного предмета;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- количество учебных часов, на которое рассчитана рабочая программа в соответствии с БУП;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lastRenderedPageBreak/>
        <w:t>- особенности организации учебного процесса по предмету: предпочтительные методы, средства обучения, формы организации учебной деятельности, образовательные технологии, виды и методы контроля;</w:t>
      </w:r>
    </w:p>
    <w:p w:rsidR="00507C08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proofErr w:type="gramStart"/>
      <w:r w:rsidRPr="00891A96">
        <w:rPr>
          <w:color w:val="000000"/>
          <w:sz w:val="28"/>
          <w:szCs w:val="28"/>
        </w:rPr>
        <w:t>-отличительные особенности рабочей программы по сравнению с примерной</w:t>
      </w:r>
      <w:r w:rsidR="00891A96">
        <w:rPr>
          <w:color w:val="000000"/>
          <w:sz w:val="28"/>
          <w:szCs w:val="28"/>
        </w:rPr>
        <w:t xml:space="preserve"> </w:t>
      </w:r>
      <w:r w:rsidRPr="00891A96">
        <w:rPr>
          <w:color w:val="000000"/>
          <w:sz w:val="28"/>
          <w:szCs w:val="28"/>
        </w:rPr>
        <w:t>и авторской программами.</w:t>
      </w:r>
      <w:proofErr w:type="gramEnd"/>
      <w:r w:rsidRPr="00891A96">
        <w:rPr>
          <w:color w:val="000000"/>
          <w:sz w:val="28"/>
          <w:szCs w:val="28"/>
        </w:rPr>
        <w:t xml:space="preserve"> </w:t>
      </w:r>
      <w:r w:rsidRPr="00891A96">
        <w:rPr>
          <w:color w:val="0D0D0D"/>
          <w:sz w:val="28"/>
          <w:szCs w:val="28"/>
        </w:rPr>
        <w:t xml:space="preserve">Поясним, что конкретно учитель может отнести к </w:t>
      </w:r>
      <w:r w:rsidRPr="00891A96">
        <w:rPr>
          <w:i/>
          <w:color w:val="0D0D0D"/>
          <w:sz w:val="28"/>
          <w:szCs w:val="28"/>
        </w:rPr>
        <w:t>новизне</w:t>
      </w:r>
      <w:r w:rsidRPr="00891A96">
        <w:rPr>
          <w:color w:val="0D0D0D"/>
          <w:sz w:val="28"/>
          <w:szCs w:val="28"/>
        </w:rPr>
        <w:t xml:space="preserve"> программы:</w:t>
      </w:r>
    </w:p>
    <w:p w:rsidR="00507C08" w:rsidRPr="00891A96" w:rsidRDefault="00507C08" w:rsidP="00891A96">
      <w:pPr>
        <w:pStyle w:val="a4"/>
        <w:numPr>
          <w:ilvl w:val="0"/>
          <w:numId w:val="3"/>
        </w:numPr>
        <w:spacing w:line="360" w:lineRule="auto"/>
        <w:ind w:left="0" w:firstLine="851"/>
        <w:jc w:val="both"/>
        <w:rPr>
          <w:color w:val="0D0D0D"/>
          <w:sz w:val="28"/>
          <w:szCs w:val="28"/>
        </w:rPr>
      </w:pPr>
      <w:r w:rsidRPr="00891A96">
        <w:rPr>
          <w:color w:val="000000"/>
          <w:sz w:val="28"/>
          <w:szCs w:val="28"/>
        </w:rPr>
        <w:t xml:space="preserve">Концепция, заложенная в содержании учебного материала с учетом </w:t>
      </w:r>
      <w:r w:rsidRPr="00891A96">
        <w:rPr>
          <w:color w:val="0D0D0D"/>
          <w:sz w:val="28"/>
          <w:szCs w:val="28"/>
        </w:rPr>
        <w:t xml:space="preserve">особенностей региона, </w:t>
      </w:r>
      <w:r w:rsidRPr="00891A96">
        <w:rPr>
          <w:color w:val="000000"/>
          <w:sz w:val="28"/>
          <w:szCs w:val="28"/>
        </w:rPr>
        <w:t xml:space="preserve">вида или </w:t>
      </w:r>
      <w:r w:rsidRPr="00891A96">
        <w:rPr>
          <w:color w:val="0D0D0D"/>
          <w:sz w:val="28"/>
          <w:szCs w:val="28"/>
        </w:rPr>
        <w:t xml:space="preserve">специфики деятельности </w:t>
      </w:r>
      <w:r w:rsidRPr="00891A96">
        <w:rPr>
          <w:color w:val="000000"/>
          <w:sz w:val="28"/>
          <w:szCs w:val="28"/>
        </w:rPr>
        <w:t xml:space="preserve">образовательного учреждения, контингента учащихся, их </w:t>
      </w:r>
      <w:r w:rsidRPr="00891A96">
        <w:rPr>
          <w:color w:val="0D0D0D"/>
          <w:sz w:val="28"/>
          <w:szCs w:val="28"/>
        </w:rPr>
        <w:t>образовательных потребностей и запросов.</w:t>
      </w:r>
    </w:p>
    <w:p w:rsidR="00507C08" w:rsidRPr="00891A96" w:rsidRDefault="00507C08" w:rsidP="00891A96">
      <w:pPr>
        <w:pStyle w:val="a4"/>
        <w:numPr>
          <w:ilvl w:val="0"/>
          <w:numId w:val="3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 xml:space="preserve">Введение в содержание учебного предмета тем, не предусмотренных примерной и авторской программами (включение регионального компонента содержания, образования или содержания, направленного на реализацию одного из направлений учебно-воспитательной деятельности школы и др.). При этом </w:t>
      </w:r>
      <w:r w:rsidRPr="00891A96">
        <w:rPr>
          <w:color w:val="0D0D0D"/>
          <w:sz w:val="28"/>
          <w:szCs w:val="28"/>
        </w:rPr>
        <w:t>замена должна быть без ущерба минимального уровня содержания, обозначенного в ФГОС.</w:t>
      </w:r>
    </w:p>
    <w:p w:rsidR="00507C08" w:rsidRPr="00891A96" w:rsidRDefault="00507C08" w:rsidP="00891A96">
      <w:pPr>
        <w:pStyle w:val="a4"/>
        <w:numPr>
          <w:ilvl w:val="0"/>
          <w:numId w:val="3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891A96">
        <w:rPr>
          <w:color w:val="000000"/>
          <w:sz w:val="28"/>
          <w:szCs w:val="28"/>
        </w:rPr>
        <w:t>Конкретизирование</w:t>
      </w:r>
      <w:proofErr w:type="spellEnd"/>
      <w:r w:rsidRPr="00891A96">
        <w:rPr>
          <w:color w:val="000000"/>
          <w:sz w:val="28"/>
          <w:szCs w:val="28"/>
        </w:rPr>
        <w:t xml:space="preserve"> планируемых результатов освоения предмета </w:t>
      </w:r>
      <w:proofErr w:type="gramStart"/>
      <w:r w:rsidRPr="00891A96">
        <w:rPr>
          <w:color w:val="000000"/>
          <w:sz w:val="28"/>
          <w:szCs w:val="28"/>
        </w:rPr>
        <w:t>обучающимися</w:t>
      </w:r>
      <w:proofErr w:type="gramEnd"/>
      <w:r w:rsidRPr="00891A96">
        <w:rPr>
          <w:color w:val="000000"/>
          <w:sz w:val="28"/>
          <w:szCs w:val="28"/>
        </w:rPr>
        <w:t xml:space="preserve"> по окончанию каждого из классов, детализирование дидактических</w:t>
      </w:r>
      <w:r w:rsidR="00891A96">
        <w:rPr>
          <w:color w:val="000000"/>
          <w:sz w:val="28"/>
          <w:szCs w:val="28"/>
        </w:rPr>
        <w:t xml:space="preserve"> </w:t>
      </w:r>
      <w:r w:rsidRPr="00891A96">
        <w:rPr>
          <w:color w:val="000000"/>
          <w:sz w:val="28"/>
          <w:szCs w:val="28"/>
        </w:rPr>
        <w:t>единиц.</w:t>
      </w:r>
    </w:p>
    <w:p w:rsidR="00507C08" w:rsidRPr="00891A96" w:rsidRDefault="00507C08" w:rsidP="00891A96">
      <w:pPr>
        <w:pStyle w:val="a4"/>
        <w:numPr>
          <w:ilvl w:val="0"/>
          <w:numId w:val="3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Использование составителем новых приоритетных для реализации задач</w:t>
      </w:r>
      <w:r w:rsidR="00891A96">
        <w:rPr>
          <w:color w:val="000000"/>
          <w:sz w:val="28"/>
          <w:szCs w:val="28"/>
        </w:rPr>
        <w:t xml:space="preserve"> </w:t>
      </w:r>
      <w:r w:rsidRPr="00891A96">
        <w:rPr>
          <w:color w:val="000000"/>
          <w:sz w:val="28"/>
          <w:szCs w:val="28"/>
        </w:rPr>
        <w:t>ФГОС НОО технологий, методов, приемов.</w:t>
      </w:r>
    </w:p>
    <w:p w:rsidR="00507C08" w:rsidRPr="00891A96" w:rsidRDefault="00507C08" w:rsidP="00891A96">
      <w:pPr>
        <w:pStyle w:val="a4"/>
        <w:numPr>
          <w:ilvl w:val="0"/>
          <w:numId w:val="3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Перераспределение времени, отведенного на изучение курса между разделами, темами, по их значимости именно для данного конкретного класса.</w:t>
      </w:r>
    </w:p>
    <w:p w:rsidR="00D10330" w:rsidRPr="00891A96" w:rsidRDefault="00507C08" w:rsidP="00891A96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891A96">
        <w:rPr>
          <w:color w:val="000000"/>
          <w:sz w:val="28"/>
          <w:szCs w:val="28"/>
        </w:rPr>
        <w:t>Необходимо учесть, что учитель может вне</w:t>
      </w:r>
      <w:r w:rsidR="00891A96">
        <w:rPr>
          <w:color w:val="000000"/>
          <w:sz w:val="28"/>
          <w:szCs w:val="28"/>
        </w:rPr>
        <w:t>сти изменения в составляемую ра</w:t>
      </w:r>
      <w:r w:rsidRPr="00891A96">
        <w:rPr>
          <w:color w:val="000000"/>
          <w:sz w:val="28"/>
          <w:szCs w:val="28"/>
        </w:rPr>
        <w:t xml:space="preserve">бочую программу не более чем на 20 % . </w:t>
      </w:r>
    </w:p>
    <w:p w:rsidR="00D10330" w:rsidRPr="00891A96" w:rsidRDefault="00D10330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b/>
          <w:iCs/>
          <w:sz w:val="28"/>
          <w:szCs w:val="28"/>
        </w:rPr>
        <w:t>В учебно-тематическом плане</w:t>
      </w:r>
      <w:r w:rsidRPr="00891A96">
        <w:rPr>
          <w:i/>
          <w:iCs/>
          <w:sz w:val="28"/>
          <w:szCs w:val="28"/>
        </w:rPr>
        <w:t xml:space="preserve"> </w:t>
      </w:r>
      <w:r w:rsidRPr="00891A96">
        <w:rPr>
          <w:sz w:val="28"/>
          <w:szCs w:val="28"/>
        </w:rPr>
        <w:t>(</w:t>
      </w:r>
      <w:proofErr w:type="spellStart"/>
      <w:r w:rsidRPr="00891A96">
        <w:rPr>
          <w:sz w:val="28"/>
          <w:szCs w:val="28"/>
        </w:rPr>
        <w:t>далее-УТП</w:t>
      </w:r>
      <w:proofErr w:type="spellEnd"/>
      <w:r w:rsidRPr="00891A96">
        <w:rPr>
          <w:i/>
          <w:iCs/>
          <w:sz w:val="28"/>
          <w:szCs w:val="28"/>
        </w:rPr>
        <w:t xml:space="preserve">) </w:t>
      </w:r>
      <w:r w:rsidRPr="00891A96">
        <w:rPr>
          <w:sz w:val="28"/>
          <w:szCs w:val="28"/>
        </w:rPr>
        <w:t>раскрывается последовательность изучения разделов и тем программы, проводится распределение учебных часов по разделам и темам из расчета количества часов, определённых учебным планом образовательного учреждения</w:t>
      </w:r>
      <w:r w:rsidRPr="00891A96">
        <w:rPr>
          <w:i/>
          <w:iCs/>
          <w:sz w:val="28"/>
          <w:szCs w:val="28"/>
        </w:rPr>
        <w:t xml:space="preserve">. </w:t>
      </w:r>
      <w:r w:rsidRPr="00891A96">
        <w:rPr>
          <w:sz w:val="28"/>
          <w:szCs w:val="28"/>
        </w:rPr>
        <w:lastRenderedPageBreak/>
        <w:t xml:space="preserve">Определяется количество часов на лабораторные, практические и контрольные работы. Наименования разделов учебно-тематического плана, кол-во часов должно быть в строгом соответствии с разделом «Содержание учебного предмета». </w:t>
      </w:r>
    </w:p>
    <w:p w:rsidR="00F83FBE" w:rsidRPr="00891A96" w:rsidRDefault="00F83FBE" w:rsidP="00891A96">
      <w:pPr>
        <w:pStyle w:val="a4"/>
        <w:spacing w:line="360" w:lineRule="auto"/>
        <w:ind w:firstLine="851"/>
        <w:jc w:val="both"/>
        <w:rPr>
          <w:rFonts w:eastAsia="SimSun"/>
          <w:b/>
          <w:color w:val="000000"/>
          <w:sz w:val="28"/>
          <w:szCs w:val="28"/>
        </w:rPr>
      </w:pPr>
      <w:r w:rsidRPr="00891A96">
        <w:rPr>
          <w:rFonts w:eastAsia="SimSun"/>
          <w:b/>
          <w:color w:val="000000"/>
          <w:sz w:val="28"/>
          <w:szCs w:val="28"/>
        </w:rPr>
        <w:t>Содержание тем учебного курса</w:t>
      </w:r>
    </w:p>
    <w:p w:rsidR="00F83FBE" w:rsidRPr="00891A96" w:rsidRDefault="00F83FBE" w:rsidP="00891A96">
      <w:pPr>
        <w:pStyle w:val="a4"/>
        <w:numPr>
          <w:ilvl w:val="0"/>
          <w:numId w:val="4"/>
        </w:numPr>
        <w:spacing w:line="360" w:lineRule="auto"/>
        <w:ind w:left="0" w:firstLine="1211"/>
        <w:jc w:val="both"/>
        <w:rPr>
          <w:rFonts w:eastAsia="SimSun"/>
          <w:color w:val="000000"/>
          <w:sz w:val="28"/>
          <w:szCs w:val="28"/>
        </w:rPr>
      </w:pPr>
      <w:r w:rsidRPr="00891A96">
        <w:rPr>
          <w:rFonts w:eastAsia="SimSun"/>
          <w:color w:val="000000"/>
          <w:sz w:val="28"/>
          <w:szCs w:val="28"/>
        </w:rPr>
        <w:t>Перечень названий/тем курса;</w:t>
      </w:r>
    </w:p>
    <w:p w:rsidR="00F83FBE" w:rsidRPr="00891A96" w:rsidRDefault="00F83FBE" w:rsidP="00891A96">
      <w:pPr>
        <w:pStyle w:val="a4"/>
        <w:numPr>
          <w:ilvl w:val="0"/>
          <w:numId w:val="4"/>
        </w:numPr>
        <w:spacing w:line="360" w:lineRule="auto"/>
        <w:ind w:left="0" w:firstLine="1211"/>
        <w:jc w:val="both"/>
        <w:rPr>
          <w:rFonts w:eastAsia="SimSun"/>
          <w:color w:val="000000"/>
          <w:sz w:val="28"/>
          <w:szCs w:val="28"/>
        </w:rPr>
      </w:pPr>
      <w:r w:rsidRPr="00891A96">
        <w:rPr>
          <w:rFonts w:eastAsia="SimSun"/>
          <w:color w:val="000000"/>
          <w:sz w:val="28"/>
          <w:szCs w:val="28"/>
        </w:rPr>
        <w:t xml:space="preserve">Количество часов по темам курса; </w:t>
      </w:r>
    </w:p>
    <w:p w:rsidR="00F83FBE" w:rsidRPr="00891A96" w:rsidRDefault="00F83FBE" w:rsidP="00891A96">
      <w:pPr>
        <w:pStyle w:val="a4"/>
        <w:numPr>
          <w:ilvl w:val="0"/>
          <w:numId w:val="4"/>
        </w:numPr>
        <w:spacing w:line="360" w:lineRule="auto"/>
        <w:ind w:left="0" w:firstLine="1211"/>
        <w:jc w:val="both"/>
        <w:rPr>
          <w:rFonts w:eastAsia="SimSun"/>
          <w:color w:val="000000"/>
          <w:sz w:val="28"/>
          <w:szCs w:val="28"/>
        </w:rPr>
      </w:pPr>
      <w:r w:rsidRPr="00891A96">
        <w:rPr>
          <w:rFonts w:eastAsia="SimSun"/>
          <w:color w:val="000000"/>
          <w:sz w:val="28"/>
          <w:szCs w:val="28"/>
        </w:rPr>
        <w:t>Содержание учебной темы (основные изучаемые вопросы);</w:t>
      </w:r>
    </w:p>
    <w:p w:rsidR="00F83FBE" w:rsidRPr="00891A96" w:rsidRDefault="00F83FBE" w:rsidP="00891A96">
      <w:pPr>
        <w:pStyle w:val="a4"/>
        <w:numPr>
          <w:ilvl w:val="0"/>
          <w:numId w:val="4"/>
        </w:numPr>
        <w:spacing w:line="360" w:lineRule="auto"/>
        <w:ind w:left="0" w:firstLine="1211"/>
        <w:jc w:val="both"/>
        <w:rPr>
          <w:rFonts w:eastAsia="SimSun"/>
          <w:color w:val="000000"/>
          <w:sz w:val="28"/>
          <w:szCs w:val="28"/>
        </w:rPr>
      </w:pPr>
      <w:r w:rsidRPr="00891A96">
        <w:rPr>
          <w:rFonts w:eastAsia="SimSun"/>
          <w:color w:val="000000"/>
          <w:sz w:val="28"/>
          <w:szCs w:val="28"/>
        </w:rPr>
        <w:t>Формы занятий, используемые при обучении (практические, лабораторные, творческие, практические задания, экскурсии и др.);</w:t>
      </w:r>
    </w:p>
    <w:p w:rsidR="00F83FBE" w:rsidRPr="00891A96" w:rsidRDefault="00F83FBE" w:rsidP="00891A96">
      <w:pPr>
        <w:pStyle w:val="a4"/>
        <w:numPr>
          <w:ilvl w:val="0"/>
          <w:numId w:val="4"/>
        </w:numPr>
        <w:spacing w:line="360" w:lineRule="auto"/>
        <w:ind w:left="0" w:firstLine="1211"/>
        <w:jc w:val="both"/>
        <w:rPr>
          <w:rFonts w:eastAsia="SimSun"/>
          <w:color w:val="000000"/>
          <w:sz w:val="28"/>
          <w:szCs w:val="28"/>
        </w:rPr>
      </w:pPr>
      <w:r w:rsidRPr="00891A96">
        <w:rPr>
          <w:rFonts w:eastAsia="SimSun"/>
          <w:color w:val="000000"/>
          <w:sz w:val="28"/>
          <w:szCs w:val="28"/>
        </w:rPr>
        <w:t xml:space="preserve">Требования к знаниям и умениям </w:t>
      </w:r>
      <w:proofErr w:type="gramStart"/>
      <w:r w:rsidRPr="00891A96">
        <w:rPr>
          <w:rFonts w:eastAsia="SimSun"/>
          <w:color w:val="000000"/>
          <w:sz w:val="28"/>
          <w:szCs w:val="28"/>
        </w:rPr>
        <w:t>обучающихся</w:t>
      </w:r>
      <w:proofErr w:type="gramEnd"/>
      <w:r w:rsidRPr="00891A96">
        <w:rPr>
          <w:rFonts w:eastAsia="SimSun"/>
          <w:color w:val="000000"/>
          <w:sz w:val="28"/>
          <w:szCs w:val="28"/>
        </w:rPr>
        <w:t xml:space="preserve"> по каждой теме курса</w:t>
      </w:r>
    </w:p>
    <w:p w:rsidR="00D10330" w:rsidRPr="00891A96" w:rsidRDefault="00D10330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b/>
          <w:iCs/>
          <w:sz w:val="28"/>
          <w:szCs w:val="28"/>
        </w:rPr>
        <w:t>Раздел «Информационные источники».</w:t>
      </w:r>
      <w:r w:rsidRPr="00891A96">
        <w:rPr>
          <w:i/>
          <w:iCs/>
          <w:sz w:val="28"/>
          <w:szCs w:val="28"/>
        </w:rPr>
        <w:t xml:space="preserve"> </w:t>
      </w:r>
      <w:r w:rsidRPr="00891A96">
        <w:rPr>
          <w:sz w:val="28"/>
          <w:szCs w:val="28"/>
        </w:rPr>
        <w:t xml:space="preserve">Указываются нормативные источники, учебно-методическая литература для учителя (основная и дополнительная), а также учебная литература </w:t>
      </w:r>
      <w:proofErr w:type="gramStart"/>
      <w:r w:rsidRPr="00891A96">
        <w:rPr>
          <w:sz w:val="28"/>
          <w:szCs w:val="28"/>
        </w:rPr>
        <w:t>для</w:t>
      </w:r>
      <w:proofErr w:type="gramEnd"/>
      <w:r w:rsidRPr="00891A96">
        <w:rPr>
          <w:sz w:val="28"/>
          <w:szCs w:val="28"/>
        </w:rPr>
        <w:t xml:space="preserve"> обучающихся, в т.ч. на электронных носителях и в INTERNET-ресурсах. Перечень основной литературы включает авторскую программу, методические пособия, методические разработки уроков, помогающие реализовать данную авторскую программу. </w:t>
      </w:r>
    </w:p>
    <w:p w:rsidR="00D10330" w:rsidRPr="00891A96" w:rsidRDefault="00D10330" w:rsidP="00891A96">
      <w:pPr>
        <w:pStyle w:val="a4"/>
        <w:spacing w:line="360" w:lineRule="auto"/>
        <w:ind w:firstLine="851"/>
        <w:jc w:val="both"/>
        <w:rPr>
          <w:b/>
          <w:iCs/>
          <w:sz w:val="28"/>
          <w:szCs w:val="28"/>
        </w:rPr>
      </w:pPr>
      <w:r w:rsidRPr="00891A96">
        <w:rPr>
          <w:b/>
          <w:iCs/>
          <w:sz w:val="28"/>
          <w:szCs w:val="28"/>
        </w:rPr>
        <w:t>Раздел «Материально-техническое обеспечение предмета».</w:t>
      </w:r>
    </w:p>
    <w:p w:rsidR="00D10330" w:rsidRPr="00891A96" w:rsidRDefault="00D10330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sz w:val="28"/>
          <w:szCs w:val="28"/>
        </w:rPr>
        <w:t>Материально-техническое обеспечение я</w:t>
      </w:r>
      <w:r w:rsidR="00891A96">
        <w:rPr>
          <w:sz w:val="28"/>
          <w:szCs w:val="28"/>
        </w:rPr>
        <w:t>вляется одним из важнейших усло</w:t>
      </w:r>
      <w:r w:rsidRPr="00891A96">
        <w:rPr>
          <w:sz w:val="28"/>
          <w:szCs w:val="28"/>
        </w:rPr>
        <w:t>вий реализации основной образовательной программы общего образования. Целесообразно представить раздел списком материально-технического</w:t>
      </w:r>
      <w:r w:rsidR="00891A96">
        <w:rPr>
          <w:sz w:val="28"/>
          <w:szCs w:val="28"/>
        </w:rPr>
        <w:t xml:space="preserve"> </w:t>
      </w:r>
      <w:r w:rsidRPr="00891A96">
        <w:rPr>
          <w:sz w:val="28"/>
          <w:szCs w:val="28"/>
        </w:rPr>
        <w:t>обеспечения предмета, включающим: библиотечный фонд (книгопечатная продукция), компьютерные и информационно-коммуникационные средства, технические средства обучения, экранно-звуковые пособия.</w:t>
      </w:r>
    </w:p>
    <w:p w:rsidR="00D10330" w:rsidRPr="00891A96" w:rsidRDefault="00D10330" w:rsidP="00891A9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891A96">
        <w:rPr>
          <w:b/>
          <w:iCs/>
          <w:sz w:val="28"/>
          <w:szCs w:val="28"/>
        </w:rPr>
        <w:t>Календарно-тематическое планирование</w:t>
      </w:r>
      <w:r w:rsidRPr="00891A96">
        <w:rPr>
          <w:i/>
          <w:iCs/>
          <w:sz w:val="28"/>
          <w:szCs w:val="28"/>
        </w:rPr>
        <w:t xml:space="preserve">. </w:t>
      </w:r>
      <w:r w:rsidRPr="00891A96">
        <w:rPr>
          <w:sz w:val="28"/>
          <w:szCs w:val="28"/>
        </w:rPr>
        <w:t>Структура календарно-</w:t>
      </w:r>
    </w:p>
    <w:p w:rsidR="00D10330" w:rsidRPr="00891A96" w:rsidRDefault="00D10330" w:rsidP="00891A96">
      <w:pPr>
        <w:pStyle w:val="a4"/>
        <w:spacing w:line="360" w:lineRule="auto"/>
        <w:jc w:val="both"/>
        <w:rPr>
          <w:sz w:val="28"/>
          <w:szCs w:val="28"/>
        </w:rPr>
      </w:pPr>
      <w:r w:rsidRPr="00891A96">
        <w:rPr>
          <w:sz w:val="28"/>
          <w:szCs w:val="28"/>
        </w:rPr>
        <w:t>тематического плана определяется образовательным учреждением самостоятельно.</w:t>
      </w:r>
    </w:p>
    <w:sectPr w:rsidR="00D10330" w:rsidRPr="00891A96" w:rsidSect="0043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1859"/>
    <w:multiLevelType w:val="hybridMultilevel"/>
    <w:tmpl w:val="971CBB6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A6A40CD"/>
    <w:multiLevelType w:val="hybridMultilevel"/>
    <w:tmpl w:val="865C1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9365AE6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BF059BC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92CE938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06CF138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6825E14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CAEE60E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240EB81C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2A8C874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19A4416"/>
    <w:multiLevelType w:val="hybridMultilevel"/>
    <w:tmpl w:val="C2000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9730C"/>
    <w:multiLevelType w:val="hybridMultilevel"/>
    <w:tmpl w:val="A5B22D8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DA9"/>
    <w:rsid w:val="002F2233"/>
    <w:rsid w:val="00341DCE"/>
    <w:rsid w:val="00432F1D"/>
    <w:rsid w:val="0046199D"/>
    <w:rsid w:val="00467EFA"/>
    <w:rsid w:val="00507C08"/>
    <w:rsid w:val="006E3293"/>
    <w:rsid w:val="00715DA9"/>
    <w:rsid w:val="00775BE4"/>
    <w:rsid w:val="00853192"/>
    <w:rsid w:val="00891A96"/>
    <w:rsid w:val="009663AA"/>
    <w:rsid w:val="00D10330"/>
    <w:rsid w:val="00E86E98"/>
    <w:rsid w:val="00E96E47"/>
    <w:rsid w:val="00ED3EEB"/>
    <w:rsid w:val="00F83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15DA9"/>
    <w:rPr>
      <w:rFonts w:ascii="Times New Roman" w:eastAsiaTheme="minorEastAsia" w:hAnsi="Times New Roman" w:cs="Times New Roman"/>
    </w:rPr>
  </w:style>
  <w:style w:type="paragraph" w:styleId="a4">
    <w:name w:val="No Spacing"/>
    <w:link w:val="a3"/>
    <w:uiPriority w:val="1"/>
    <w:qFormat/>
    <w:rsid w:val="00715DA9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1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D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83F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F83FB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autoSpaceDN w:val="0"/>
      <w:adjustRightInd w:val="0"/>
      <w:spacing w:before="160" w:after="0" w:line="240" w:lineRule="auto"/>
    </w:pPr>
    <w:rPr>
      <w:rFonts w:ascii="Mangal" w:eastAsia="SimSun" w:hAnsi="Mangal" w:cs="Mangal"/>
      <w:color w:val="000000"/>
      <w:sz w:val="64"/>
      <w:szCs w:val="64"/>
    </w:rPr>
  </w:style>
  <w:style w:type="paragraph" w:customStyle="1" w:styleId="Style4">
    <w:name w:val="Style4"/>
    <w:basedOn w:val="a"/>
    <w:rsid w:val="00467EFA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rsid w:val="00467EF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Выступила: Семонченкова М.В.                                          учитель математики МБОУ  «АСОШ №2»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Dimon</cp:lastModifiedBy>
  <cp:revision>2</cp:revision>
  <cp:lastPrinted>2020-11-11T16:47:00Z</cp:lastPrinted>
  <dcterms:created xsi:type="dcterms:W3CDTF">2020-11-11T16:48:00Z</dcterms:created>
  <dcterms:modified xsi:type="dcterms:W3CDTF">2020-11-11T16:48:00Z</dcterms:modified>
</cp:coreProperties>
</file>