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931" w:rsidRPr="00B12931" w:rsidRDefault="00B12931" w:rsidP="00B12931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bCs/>
          <w:color w:val="0070C0"/>
          <w:sz w:val="28"/>
          <w:szCs w:val="28"/>
        </w:rPr>
      </w:pPr>
      <w:r w:rsidRPr="00B12931">
        <w:rPr>
          <w:rStyle w:val="c0"/>
          <w:bCs/>
          <w:color w:val="0070C0"/>
          <w:sz w:val="28"/>
          <w:szCs w:val="28"/>
        </w:rPr>
        <w:t>МБДОУ – д/с комбинированного вида №2 «Родничок»</w:t>
      </w:r>
    </w:p>
    <w:p w:rsidR="00B12931" w:rsidRDefault="00B12931" w:rsidP="00B12931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  <w:sz w:val="28"/>
          <w:szCs w:val="28"/>
        </w:rPr>
      </w:pPr>
    </w:p>
    <w:p w:rsidR="007527C4" w:rsidRDefault="007527C4" w:rsidP="007527C4">
      <w:pPr>
        <w:pStyle w:val="c3"/>
        <w:shd w:val="clear" w:color="auto" w:fill="FFFFFF"/>
        <w:spacing w:before="0" w:beforeAutospacing="0" w:after="0" w:afterAutospacing="0"/>
        <w:ind w:firstLine="708"/>
        <w:jc w:val="right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«В каждом ребенке дремлет птица, </w:t>
      </w:r>
    </w:p>
    <w:p w:rsidR="007527C4" w:rsidRDefault="007527C4" w:rsidP="007527C4">
      <w:pPr>
        <w:pStyle w:val="c3"/>
        <w:shd w:val="clear" w:color="auto" w:fill="FFFFFF"/>
        <w:spacing w:before="0" w:beforeAutospacing="0" w:after="0" w:afterAutospacing="0"/>
        <w:ind w:firstLine="708"/>
        <w:jc w:val="right"/>
        <w:rPr>
          <w:rStyle w:val="c0"/>
          <w:color w:val="000000"/>
          <w:sz w:val="28"/>
          <w:szCs w:val="28"/>
        </w:rPr>
      </w:pPr>
      <w:proofErr w:type="gramStart"/>
      <w:r>
        <w:rPr>
          <w:rStyle w:val="c0"/>
          <w:color w:val="000000"/>
          <w:sz w:val="28"/>
          <w:szCs w:val="28"/>
        </w:rPr>
        <w:t>которую</w:t>
      </w:r>
      <w:proofErr w:type="gramEnd"/>
      <w:r>
        <w:rPr>
          <w:rStyle w:val="c0"/>
          <w:color w:val="000000"/>
          <w:sz w:val="28"/>
          <w:szCs w:val="28"/>
        </w:rPr>
        <w:t xml:space="preserve"> нужно разбудить для полет</w:t>
      </w:r>
      <w:r>
        <w:rPr>
          <w:rStyle w:val="c0"/>
          <w:color w:val="000000"/>
          <w:sz w:val="28"/>
          <w:szCs w:val="28"/>
        </w:rPr>
        <w:t>а.</w:t>
      </w:r>
    </w:p>
    <w:p w:rsidR="007527C4" w:rsidRDefault="007527C4" w:rsidP="007527C4">
      <w:pPr>
        <w:pStyle w:val="c3"/>
        <w:shd w:val="clear" w:color="auto" w:fill="FFFFFF"/>
        <w:spacing w:before="0" w:beforeAutospacing="0" w:after="0" w:afterAutospacing="0"/>
        <w:ind w:firstLine="708"/>
        <w:jc w:val="right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Творчест</w:t>
      </w:r>
      <w:r>
        <w:rPr>
          <w:rStyle w:val="c0"/>
          <w:color w:val="000000"/>
          <w:sz w:val="28"/>
          <w:szCs w:val="28"/>
        </w:rPr>
        <w:t>в</w:t>
      </w:r>
      <w:r>
        <w:rPr>
          <w:rStyle w:val="c0"/>
          <w:color w:val="000000"/>
          <w:sz w:val="28"/>
          <w:szCs w:val="28"/>
        </w:rPr>
        <w:t>о – вот имя этой волшебной птицы»</w:t>
      </w:r>
    </w:p>
    <w:p w:rsidR="007527C4" w:rsidRDefault="007527C4" w:rsidP="007527C4">
      <w:pPr>
        <w:pStyle w:val="c3"/>
        <w:shd w:val="clear" w:color="auto" w:fill="FFFFFF"/>
        <w:spacing w:before="0" w:beforeAutospacing="0" w:after="0" w:afterAutospacing="0"/>
        <w:ind w:firstLine="708"/>
        <w:jc w:val="right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8"/>
          <w:szCs w:val="28"/>
        </w:rPr>
        <w:t>В.А.Сухомлинский</w:t>
      </w:r>
      <w:proofErr w:type="spellEnd"/>
      <w:r>
        <w:rPr>
          <w:rStyle w:val="c0"/>
          <w:color w:val="000000"/>
          <w:sz w:val="28"/>
          <w:szCs w:val="28"/>
        </w:rPr>
        <w:t>.</w:t>
      </w:r>
    </w:p>
    <w:p w:rsidR="007527C4" w:rsidRDefault="007527C4" w:rsidP="00B12931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  <w:sz w:val="28"/>
          <w:szCs w:val="28"/>
        </w:rPr>
      </w:pPr>
    </w:p>
    <w:p w:rsidR="00B12931" w:rsidRDefault="00B12931" w:rsidP="00B12931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  <w:sz w:val="28"/>
          <w:szCs w:val="28"/>
        </w:rPr>
      </w:pPr>
    </w:p>
    <w:p w:rsidR="00B12931" w:rsidRDefault="00B12931" w:rsidP="00B12931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t>Методические рекомендации по развитию музыкальных способностей дошкольников</w:t>
      </w:r>
    </w:p>
    <w:p w:rsidR="00B12931" w:rsidRDefault="00B12931" w:rsidP="00B12931">
      <w:pPr>
        <w:pStyle w:val="c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Работу по развитию музыкальных способностей дошкольников следует проводить систематически и последовательно, использовать все виды музыкальной деятельности, применять разнообразные методы и приемы.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Для развития у детей музыкальных способностей предлагается ряд музыкальных игр и упражнений:</w:t>
      </w:r>
    </w:p>
    <w:p w:rsidR="00B12931" w:rsidRDefault="00B12931" w:rsidP="00B12931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  <w:sz w:val="28"/>
          <w:szCs w:val="28"/>
        </w:rPr>
      </w:pPr>
    </w:p>
    <w:p w:rsidR="00B12931" w:rsidRDefault="00B12931" w:rsidP="00B12931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FF0000"/>
          <w:sz w:val="28"/>
          <w:szCs w:val="28"/>
        </w:rPr>
      </w:pPr>
      <w:r w:rsidRPr="00B12931">
        <w:rPr>
          <w:rStyle w:val="c0"/>
          <w:b/>
          <w:color w:val="FF0000"/>
          <w:sz w:val="28"/>
          <w:szCs w:val="28"/>
        </w:rPr>
        <w:t>«Музыкальные игрушки»</w:t>
      </w:r>
    </w:p>
    <w:p w:rsidR="00B12931" w:rsidRPr="00B12931" w:rsidRDefault="00B12931" w:rsidP="00B12931">
      <w:pPr>
        <w:pStyle w:val="c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FF0000"/>
          <w:sz w:val="22"/>
          <w:szCs w:val="22"/>
        </w:rPr>
      </w:pP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Динь-динь-динь-динь колокольчик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Динь-динь-динь-динь колокольчик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Динь – слушай колокольчик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8"/>
          <w:szCs w:val="28"/>
        </w:rPr>
        <w:t>Бам-бам-бам-бам</w:t>
      </w:r>
      <w:proofErr w:type="spellEnd"/>
      <w:r>
        <w:rPr>
          <w:rStyle w:val="c0"/>
          <w:color w:val="000000"/>
          <w:sz w:val="28"/>
          <w:szCs w:val="28"/>
        </w:rPr>
        <w:t xml:space="preserve"> – барабанчик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8"/>
          <w:szCs w:val="28"/>
        </w:rPr>
        <w:t>Бам-бам-бам-бам</w:t>
      </w:r>
      <w:proofErr w:type="spellEnd"/>
      <w:r>
        <w:rPr>
          <w:rStyle w:val="c0"/>
          <w:color w:val="000000"/>
          <w:sz w:val="28"/>
          <w:szCs w:val="28"/>
        </w:rPr>
        <w:t xml:space="preserve"> - барабанчик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8"/>
          <w:szCs w:val="28"/>
        </w:rPr>
        <w:t>Бам</w:t>
      </w:r>
      <w:proofErr w:type="spellEnd"/>
      <w:r>
        <w:rPr>
          <w:rStyle w:val="c0"/>
          <w:color w:val="000000"/>
          <w:sz w:val="28"/>
          <w:szCs w:val="28"/>
        </w:rPr>
        <w:t xml:space="preserve"> – слушай барабанчик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Хлопай-хлопай-хлоп в ладоши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Хлопай-хлопай-хлоп в ладоши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Хлоп – хлопаем в ладоши!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B12931">
        <w:rPr>
          <w:rStyle w:val="c0"/>
          <w:b/>
          <w:i/>
          <w:color w:val="000000"/>
          <w:sz w:val="28"/>
          <w:szCs w:val="28"/>
        </w:rPr>
        <w:t>Для игры понадобятся:</w:t>
      </w:r>
      <w:r>
        <w:rPr>
          <w:rStyle w:val="c0"/>
          <w:color w:val="000000"/>
          <w:sz w:val="28"/>
          <w:szCs w:val="28"/>
        </w:rPr>
        <w:t xml:space="preserve"> колокольчики, барабанчики (по количеству детей в группе). Раздайте детям инструменты и покажите или напомните, как на них играть. Инструменты лежат на полу рядом с малышами. Побуждаем детей в соответствии с текстом брать инструменты по очереди и, поиграв, убирать (делаем паузы в пении).</w:t>
      </w:r>
    </w:p>
    <w:p w:rsidR="00B12931" w:rsidRPr="00B12931" w:rsidRDefault="00B12931" w:rsidP="00B12931">
      <w:pPr>
        <w:pStyle w:val="c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FF0000"/>
          <w:sz w:val="22"/>
          <w:szCs w:val="22"/>
        </w:rPr>
      </w:pPr>
      <w:r w:rsidRPr="00B12931">
        <w:rPr>
          <w:rStyle w:val="c0"/>
          <w:b/>
          <w:color w:val="FF0000"/>
          <w:sz w:val="28"/>
          <w:szCs w:val="28"/>
        </w:rPr>
        <w:t>« Погремушка»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Погремушка-погремушка,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музыкальная игрушка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Хочешь, сразу две возьми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 греми, греми, греми!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Хочешь, сразу две возьми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 греми, греми, греми!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Спрячь за спинку погремушки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Отдохнут от шума ушки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На соседей погляди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 тихонько посиди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На соседей погляди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 тихонько посиди.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B12931">
        <w:rPr>
          <w:rStyle w:val="c0"/>
          <w:b/>
          <w:color w:val="000000"/>
          <w:sz w:val="28"/>
          <w:szCs w:val="28"/>
        </w:rPr>
        <w:t>Для игры понадобятся погремушки.</w:t>
      </w:r>
      <w:r>
        <w:rPr>
          <w:rStyle w:val="c0"/>
          <w:color w:val="000000"/>
          <w:sz w:val="28"/>
          <w:szCs w:val="28"/>
        </w:rPr>
        <w:t xml:space="preserve"> Рекомендуем использовать одинаковые для всех детей и заранее проверить их звучание (громкость): учитывайте, что будут играть все дети и у каждого будет по две погремушки, поэтому лучше подбирайте негромко «шуршащие», а не гремящие.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Игра проводится в соответствии с текстом: мы помогаем детям ритмично встряхивать погремушки, а затем – спрятать их за спинку. Чтобы малыши не заскучали в тот момент, когда погремушки спрятаны – можно чуть-чуть подбрасывать их на коленях.</w:t>
      </w:r>
    </w:p>
    <w:p w:rsidR="00B12931" w:rsidRDefault="00B12931" w:rsidP="00B12931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  <w:sz w:val="28"/>
          <w:szCs w:val="28"/>
        </w:rPr>
      </w:pPr>
    </w:p>
    <w:p w:rsidR="00B12931" w:rsidRPr="00B12931" w:rsidRDefault="00B12931" w:rsidP="00B12931">
      <w:pPr>
        <w:pStyle w:val="c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FF0000"/>
          <w:sz w:val="22"/>
          <w:szCs w:val="22"/>
        </w:rPr>
      </w:pPr>
      <w:r w:rsidRPr="00B12931">
        <w:rPr>
          <w:rStyle w:val="c0"/>
          <w:b/>
          <w:color w:val="FF0000"/>
          <w:sz w:val="28"/>
          <w:szCs w:val="28"/>
        </w:rPr>
        <w:t>Пальчиковые и жестовые игры</w:t>
      </w:r>
    </w:p>
    <w:p w:rsidR="00B12931" w:rsidRPr="00B12931" w:rsidRDefault="00B12931" w:rsidP="00B12931">
      <w:pPr>
        <w:pStyle w:val="c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70C0"/>
          <w:sz w:val="22"/>
          <w:szCs w:val="22"/>
        </w:rPr>
      </w:pPr>
      <w:r w:rsidRPr="00B12931">
        <w:rPr>
          <w:rStyle w:val="c0"/>
          <w:b/>
          <w:color w:val="0070C0"/>
          <w:sz w:val="28"/>
          <w:szCs w:val="28"/>
        </w:rPr>
        <w:t>«Рыбки»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(1)Пять маленьких рыбок играли в реке,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(2)Лежало большое бревно на песке,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(3)И рыбка сказала: « Нырять здесь легко!»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(4)Вторая сказала: «Ведь здесь глубоко»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(5)А третья сказала: «Мне хочется спать!»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(6)Четвёртая стала чуть-чуть замерзать.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(7)А пятая крикнула: «Здесь крокодил!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(8)Плывите отсюда, чтоб не проглотил!»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Покажите детям рыбок – как они плавают, ныряют и крокодила – как он открывает пасть.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Предложите детям «поиграть в рыбок».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Ладони сомкнуты, чуть округлены.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1 - выполняем волнообразные движения в воздухе.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2 - руки прижаты друг к другу. Переворачиваем их с боку на бок (бревно)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3 -ладони сомкнуты, чуть округлены. Выполняем ими "ныряющее" движение.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4 - качаем сомкнутыми ладонями (отрицательный жест).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5 - ладони кладём под щёчку (рыбка спит).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6 - быстро качаем ладонями (дрожь).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7 - запястья соединены. Ладони раскрываются и соединяются (рот).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8 – прячем руки за спину, педагог старается их поймать.</w:t>
      </w:r>
    </w:p>
    <w:p w:rsidR="00B12931" w:rsidRPr="00B12931" w:rsidRDefault="00B12931" w:rsidP="00B12931">
      <w:pPr>
        <w:pStyle w:val="c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70C0"/>
          <w:sz w:val="22"/>
          <w:szCs w:val="22"/>
        </w:rPr>
      </w:pPr>
      <w:r w:rsidRPr="00B12931">
        <w:rPr>
          <w:rStyle w:val="c0"/>
          <w:b/>
          <w:color w:val="0070C0"/>
          <w:sz w:val="28"/>
          <w:szCs w:val="28"/>
        </w:rPr>
        <w:t>«Мой зонтик»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(1)Вот это - мой зонтик, я в дождь хожу с ним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(2)Пусть дождь барабанит - останусь сухим.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(3)А вот моя книжка, могу почитать,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(4)Могу вам картиночки в ней показать.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(5)Вот это - мой мяч, очень ловкий, смешной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(6)Его я бросаю над головой.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(7)А вот мой котёнок, я глажу его,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Мяукает он для меня одного!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Перед игрой покажите детям все предметы, о которых идёт речь в песенке. Вам понадобится: зонтик, книжка, мячик, котёнок. Спросите детей: Когда мы открываем зонтик? Что они видят на картинках в книжке? Что мы можем делать с мячиком? Как мы можем играть в мяч? Как разговаривает котёнок? 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Покажите жесты, необходимые для игры.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1 - Поднимаем правую руку над головой, сгибаем её (зонтик)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0"/>
          <w:color w:val="000000"/>
          <w:sz w:val="28"/>
          <w:szCs w:val="28"/>
        </w:rPr>
        <w:t>2 – «Барабаним» пальцами левой руки по правой (зонтику)</w:t>
      </w:r>
      <w:proofErr w:type="gramEnd"/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3 - Раскрываем ладони "книжечкой" (сомкнуты мизинцы)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4 - Руки вытягиваем, ладони открыты (сомкнуты большие пальцы)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5 - Сжимаем кулачок, вращаем кистью руки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6 – «Мячик прыгает» над головой, ударяясь о ладонь другой руки</w:t>
      </w:r>
    </w:p>
    <w:p w:rsidR="00B12931" w:rsidRDefault="00B12931" w:rsidP="00B12931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  <w:sz w:val="28"/>
          <w:szCs w:val="28"/>
        </w:rPr>
      </w:pPr>
    </w:p>
    <w:p w:rsidR="00B12931" w:rsidRDefault="00B12931" w:rsidP="00B12931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FF0000"/>
          <w:sz w:val="28"/>
          <w:szCs w:val="28"/>
        </w:rPr>
      </w:pPr>
      <w:r w:rsidRPr="00B12931">
        <w:rPr>
          <w:rStyle w:val="c0"/>
          <w:b/>
          <w:color w:val="FF0000"/>
          <w:sz w:val="28"/>
          <w:szCs w:val="28"/>
        </w:rPr>
        <w:t>Упражнение «Природный оркестр»</w:t>
      </w:r>
    </w:p>
    <w:p w:rsidR="00B12931" w:rsidRPr="00B12931" w:rsidRDefault="00B12931" w:rsidP="00B12931">
      <w:pPr>
        <w:pStyle w:val="c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FF0000"/>
          <w:sz w:val="22"/>
          <w:szCs w:val="22"/>
        </w:rPr>
      </w:pP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B12931">
        <w:rPr>
          <w:rStyle w:val="c0"/>
          <w:b/>
          <w:color w:val="000000"/>
          <w:sz w:val="28"/>
          <w:szCs w:val="28"/>
        </w:rPr>
        <w:t>Цель.</w:t>
      </w:r>
      <w:r>
        <w:rPr>
          <w:rStyle w:val="c0"/>
          <w:color w:val="000000"/>
          <w:sz w:val="28"/>
          <w:szCs w:val="28"/>
        </w:rPr>
        <w:t xml:space="preserve">  Расширять чувственный опыт детей. Стимулировать стремление детей передавать разнообразные звуки, услышанные в природе, с помощью предметов, материалов, музыкальных инструментов. Развивать воображение.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Style w:val="c0"/>
          <w:b/>
          <w:i/>
          <w:color w:val="000000"/>
          <w:sz w:val="28"/>
          <w:szCs w:val="28"/>
        </w:rPr>
      </w:pPr>
    </w:p>
    <w:p w:rsidR="00B12931" w:rsidRP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color w:val="000000"/>
          <w:sz w:val="22"/>
          <w:szCs w:val="22"/>
        </w:rPr>
      </w:pPr>
      <w:r w:rsidRPr="00B12931">
        <w:rPr>
          <w:rStyle w:val="c0"/>
          <w:b/>
          <w:i/>
          <w:color w:val="000000"/>
          <w:sz w:val="28"/>
          <w:szCs w:val="28"/>
        </w:rPr>
        <w:t>Рекомендации к проведению упражнения.</w:t>
      </w:r>
    </w:p>
    <w:p w:rsidR="00B12931" w:rsidRDefault="00B12931" w:rsidP="007A107F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Детям предлагается послушать звуки природы. Попробовать определить их источники. Используя разнообразные материалы, предметы, музыкальные инструменты, дети могут воспроизвести услышанные звуки. Оценить их сходство. Когда у детей накопится достаточный опыт, организуйте «природный оркестр». Каждый ребенок выбирает свой способ передачи звуков. Сначала «природный оркестр» составляется произвольно.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Более сложный вариант упражнения: воспитатель подбирает не большой рассказ с описанием природы, а дети, прослушав его, озвучивают.</w:t>
      </w:r>
    </w:p>
    <w:p w:rsidR="00B12931" w:rsidRDefault="00B12931" w:rsidP="00B12931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  <w:sz w:val="28"/>
          <w:szCs w:val="28"/>
        </w:rPr>
      </w:pPr>
    </w:p>
    <w:p w:rsidR="00B12931" w:rsidRDefault="00B12931" w:rsidP="00B12931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FF0000"/>
          <w:sz w:val="28"/>
          <w:szCs w:val="28"/>
        </w:rPr>
      </w:pPr>
      <w:r w:rsidRPr="00B12931">
        <w:rPr>
          <w:rStyle w:val="c0"/>
          <w:b/>
          <w:color w:val="FF0000"/>
          <w:sz w:val="28"/>
          <w:szCs w:val="28"/>
        </w:rPr>
        <w:t>Упражнение «Забавные танцы»</w:t>
      </w:r>
    </w:p>
    <w:p w:rsidR="00B12931" w:rsidRPr="00B12931" w:rsidRDefault="00B12931" w:rsidP="00B12931">
      <w:pPr>
        <w:pStyle w:val="c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FF0000"/>
          <w:sz w:val="22"/>
          <w:szCs w:val="22"/>
        </w:rPr>
      </w:pP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color w:val="000000"/>
          <w:sz w:val="28"/>
          <w:szCs w:val="28"/>
        </w:rPr>
        <w:t xml:space="preserve">Цель. </w:t>
      </w:r>
      <w:r>
        <w:rPr>
          <w:rStyle w:val="c0"/>
          <w:color w:val="000000"/>
          <w:sz w:val="28"/>
          <w:szCs w:val="28"/>
        </w:rPr>
        <w:t>Идентификация с животными и растениями. Стимулирование желания передавать их образы в танце.</w:t>
      </w:r>
    </w:p>
    <w:p w:rsidR="007A107F" w:rsidRDefault="007A107F" w:rsidP="00B12931">
      <w:pPr>
        <w:pStyle w:val="c3"/>
        <w:shd w:val="clear" w:color="auto" w:fill="FFFFFF"/>
        <w:spacing w:before="0" w:beforeAutospacing="0" w:after="0" w:afterAutospacing="0"/>
        <w:rPr>
          <w:rStyle w:val="c0"/>
          <w:b/>
          <w:i/>
          <w:color w:val="000000"/>
          <w:sz w:val="28"/>
          <w:szCs w:val="28"/>
        </w:rPr>
      </w:pPr>
    </w:p>
    <w:p w:rsidR="00B12931" w:rsidRPr="007A107F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color w:val="000000"/>
          <w:sz w:val="22"/>
          <w:szCs w:val="22"/>
        </w:rPr>
      </w:pPr>
      <w:r w:rsidRPr="007A107F">
        <w:rPr>
          <w:rStyle w:val="c0"/>
          <w:b/>
          <w:i/>
          <w:color w:val="000000"/>
          <w:sz w:val="28"/>
          <w:szCs w:val="28"/>
        </w:rPr>
        <w:t>Рекомендации к проведению упражнения.</w:t>
      </w:r>
    </w:p>
    <w:p w:rsidR="00B12931" w:rsidRDefault="00B12931" w:rsidP="007A107F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Участникам предлагается представить самое любимое растение или животное и попробовать выразить его в движениях. Один ребенок показывает, остальным предлагается угадать, чей это образ. Постепенно упражнение усложняется. Детям предлагается придумать танец улитки, дождевого червяка, засыхающего листочка, надломленного дерева, а далее танец дождя, радуги и других явлений, происходящих в природе. Танец может сопровождаться любой музыкой.</w:t>
      </w:r>
    </w:p>
    <w:p w:rsidR="007A107F" w:rsidRDefault="007A107F" w:rsidP="00B12931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  <w:sz w:val="28"/>
          <w:szCs w:val="28"/>
        </w:rPr>
      </w:pPr>
    </w:p>
    <w:p w:rsidR="007A107F" w:rsidRDefault="007A107F" w:rsidP="00B12931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  <w:sz w:val="28"/>
          <w:szCs w:val="28"/>
        </w:rPr>
      </w:pPr>
    </w:p>
    <w:p w:rsidR="007A107F" w:rsidRDefault="007A107F" w:rsidP="00B12931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  <w:sz w:val="28"/>
          <w:szCs w:val="28"/>
        </w:rPr>
      </w:pPr>
    </w:p>
    <w:p w:rsidR="007A107F" w:rsidRDefault="007A107F" w:rsidP="00B12931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  <w:sz w:val="28"/>
          <w:szCs w:val="28"/>
        </w:rPr>
      </w:pPr>
    </w:p>
    <w:p w:rsidR="007A107F" w:rsidRDefault="007A107F" w:rsidP="00B12931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  <w:sz w:val="28"/>
          <w:szCs w:val="28"/>
        </w:rPr>
      </w:pPr>
    </w:p>
    <w:p w:rsidR="00B12931" w:rsidRPr="007A107F" w:rsidRDefault="00B12931" w:rsidP="00B12931">
      <w:pPr>
        <w:pStyle w:val="c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FF0000"/>
          <w:sz w:val="22"/>
          <w:szCs w:val="22"/>
        </w:rPr>
      </w:pPr>
      <w:r w:rsidRPr="007A107F">
        <w:rPr>
          <w:rStyle w:val="c0"/>
          <w:b/>
          <w:color w:val="FF0000"/>
          <w:sz w:val="28"/>
          <w:szCs w:val="28"/>
        </w:rPr>
        <w:t>Музыкально-дидактические игры</w:t>
      </w:r>
    </w:p>
    <w:p w:rsidR="00B12931" w:rsidRPr="007A107F" w:rsidRDefault="00B12931" w:rsidP="00B12931">
      <w:pPr>
        <w:pStyle w:val="c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70C0"/>
          <w:sz w:val="22"/>
          <w:szCs w:val="22"/>
        </w:rPr>
      </w:pPr>
      <w:r w:rsidRPr="007A107F">
        <w:rPr>
          <w:rStyle w:val="c0"/>
          <w:b/>
          <w:color w:val="0070C0"/>
          <w:sz w:val="28"/>
          <w:szCs w:val="28"/>
        </w:rPr>
        <w:t>«Повтори звуки»</w:t>
      </w:r>
    </w:p>
    <w:p w:rsidR="00B12931" w:rsidRPr="007A107F" w:rsidRDefault="00B12931" w:rsidP="007A107F">
      <w:pPr>
        <w:pStyle w:val="c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color w:val="000000"/>
          <w:sz w:val="22"/>
          <w:szCs w:val="22"/>
        </w:rPr>
      </w:pPr>
      <w:r w:rsidRPr="007A107F">
        <w:rPr>
          <w:rStyle w:val="c0"/>
          <w:i/>
          <w:color w:val="000000"/>
          <w:sz w:val="28"/>
          <w:szCs w:val="28"/>
        </w:rPr>
        <w:t>Для детей старшего дошкольного возраста.</w:t>
      </w:r>
    </w:p>
    <w:p w:rsidR="007A107F" w:rsidRDefault="007A107F" w:rsidP="00B12931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B12931" w:rsidRDefault="00B12931" w:rsidP="007A107F">
      <w:pPr>
        <w:pStyle w:val="c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0"/>
          <w:color w:val="000000"/>
          <w:sz w:val="28"/>
          <w:szCs w:val="28"/>
        </w:rPr>
        <w:t xml:space="preserve">Для игры потребуются карточки (по числу играющих) с изображением 3 бубенчиков: </w:t>
      </w:r>
      <w:r w:rsidRPr="007A107F">
        <w:rPr>
          <w:rStyle w:val="c0"/>
          <w:color w:val="FF0000"/>
          <w:sz w:val="28"/>
          <w:szCs w:val="28"/>
        </w:rPr>
        <w:t>красный —</w:t>
      </w:r>
      <w:r>
        <w:rPr>
          <w:rStyle w:val="c0"/>
          <w:color w:val="000000"/>
          <w:sz w:val="28"/>
          <w:szCs w:val="28"/>
        </w:rPr>
        <w:t xml:space="preserve"> «дан», </w:t>
      </w:r>
      <w:r w:rsidRPr="007A107F">
        <w:rPr>
          <w:rStyle w:val="c0"/>
          <w:color w:val="00B050"/>
          <w:sz w:val="28"/>
          <w:szCs w:val="28"/>
        </w:rPr>
        <w:t>зеленый —</w:t>
      </w:r>
      <w:r>
        <w:rPr>
          <w:rStyle w:val="c0"/>
          <w:color w:val="000000"/>
          <w:sz w:val="28"/>
          <w:szCs w:val="28"/>
        </w:rPr>
        <w:t xml:space="preserve"> «дон», </w:t>
      </w:r>
      <w:r w:rsidRPr="007A107F">
        <w:rPr>
          <w:rStyle w:val="c0"/>
          <w:b/>
          <w:color w:val="FFC000"/>
          <w:sz w:val="28"/>
          <w:szCs w:val="28"/>
        </w:rPr>
        <w:t>желтый</w:t>
      </w:r>
      <w:r>
        <w:rPr>
          <w:rStyle w:val="c0"/>
          <w:color w:val="000000"/>
          <w:sz w:val="28"/>
          <w:szCs w:val="28"/>
        </w:rPr>
        <w:t xml:space="preserve"> — «динь», маленькие карточки с изображением таких же бубенчиков (на каждой по одному), металлофон.</w:t>
      </w:r>
      <w:proofErr w:type="gramEnd"/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Ведущий показывает детям большую карточку с бубенчиками: «Посмотрите, дети, на этой карточке нарисованы три бубенчика. Красный бубенчик звенит низко, мы назовем его «дан», он звучит так (поет до первой октавы): дан-дан-дан. Зеленый бубенчик звенит намного выше, мы назовем его «дон», он звучит так (поет ми первой октавы): «дон-дон-дон». Желтый бубенчик звенит самым высоким звуком, мы назовем его «динь», он звучит так (поет соль первой октавы): «динь-динь-динь».</w:t>
      </w:r>
    </w:p>
    <w:p w:rsidR="00B12931" w:rsidRPr="007A107F" w:rsidRDefault="00B12931" w:rsidP="00B12931">
      <w:pPr>
        <w:pStyle w:val="c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70C0"/>
          <w:sz w:val="22"/>
          <w:szCs w:val="22"/>
        </w:rPr>
      </w:pPr>
      <w:r w:rsidRPr="007A107F">
        <w:rPr>
          <w:rStyle w:val="c0"/>
          <w:b/>
          <w:color w:val="0070C0"/>
          <w:sz w:val="28"/>
          <w:szCs w:val="28"/>
        </w:rPr>
        <w:t>«Восьмерка»</w:t>
      </w:r>
    </w:p>
    <w:p w:rsidR="00B12931" w:rsidRDefault="00B12931" w:rsidP="007A107F">
      <w:pPr>
        <w:pStyle w:val="c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Дети встают в круг. По сигналу все игроки делают глубокий вдох, чтобы живот получился надутым, подгибают одну ногу, немного наклоняются вперед и начинают считать до 8, до тех пор, пока живот «не спустится» — выдох. Воздух нужно расходовать постепенно.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0"/>
          <w:color w:val="000000"/>
          <w:sz w:val="28"/>
          <w:szCs w:val="28"/>
        </w:rPr>
        <w:t>Счет (один, два, три, четыре, пять, шесть, семь, восемь) повторяется, пока не закончится дыхание.</w:t>
      </w:r>
      <w:proofErr w:type="gramEnd"/>
      <w:r>
        <w:rPr>
          <w:rStyle w:val="c0"/>
          <w:color w:val="000000"/>
          <w:sz w:val="28"/>
          <w:szCs w:val="28"/>
        </w:rPr>
        <w:t xml:space="preserve"> Ребенок может выдохнуться на счет пять во втором повторе. В этом случае, как только он чувствует, что живот «спустился», опускает ногу и ждет, пока остальные закончат считать.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Как только все дети перестают считать, воспитатель снова дает сигнал и повторяет упражнение. Его можно повторять до тех пор, пока дети не начнут на один вдох повторять счет несколько раз до восьми.</w:t>
      </w:r>
    </w:p>
    <w:p w:rsidR="007A107F" w:rsidRDefault="00B12931" w:rsidP="00B12931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Ведущий следит за тем, чтобы дети считали четко. 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Игра позволяет тренировать дыхание перед </w:t>
      </w:r>
      <w:proofErr w:type="spellStart"/>
      <w:r>
        <w:rPr>
          <w:rStyle w:val="c0"/>
          <w:color w:val="000000"/>
          <w:sz w:val="28"/>
          <w:szCs w:val="28"/>
        </w:rPr>
        <w:t>распевками</w:t>
      </w:r>
      <w:proofErr w:type="spellEnd"/>
      <w:r>
        <w:rPr>
          <w:rStyle w:val="c0"/>
          <w:color w:val="000000"/>
          <w:sz w:val="28"/>
          <w:szCs w:val="28"/>
        </w:rPr>
        <w:t>.</w:t>
      </w:r>
    </w:p>
    <w:p w:rsidR="00B12931" w:rsidRPr="007A107F" w:rsidRDefault="00B12931" w:rsidP="00B12931">
      <w:pPr>
        <w:pStyle w:val="c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70C0"/>
          <w:sz w:val="22"/>
          <w:szCs w:val="22"/>
        </w:rPr>
      </w:pPr>
      <w:r w:rsidRPr="007A107F">
        <w:rPr>
          <w:rStyle w:val="c0"/>
          <w:b/>
          <w:color w:val="0070C0"/>
          <w:sz w:val="28"/>
          <w:szCs w:val="28"/>
        </w:rPr>
        <w:t>«Зов»</w:t>
      </w:r>
    </w:p>
    <w:p w:rsidR="00B12931" w:rsidRDefault="00B12931" w:rsidP="007A107F">
      <w:pPr>
        <w:pStyle w:val="c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Дети встают полукругом, повернувшись к окну. Лучше проводить эту игру на улице, на открытом пространстве или в помещении с хорошей акустикой.</w:t>
      </w:r>
    </w:p>
    <w:p w:rsidR="00B12931" w:rsidRDefault="00B12931" w:rsidP="007A107F">
      <w:pPr>
        <w:pStyle w:val="c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 сигналу руководителя дети набирают воздух, делая вдох, и начинают выкрикивать слова «речка», «печка», немного потянув гласный: ре-е-</w:t>
      </w:r>
      <w:proofErr w:type="spellStart"/>
      <w:r>
        <w:rPr>
          <w:rStyle w:val="c0"/>
          <w:color w:val="000000"/>
          <w:sz w:val="28"/>
          <w:szCs w:val="28"/>
        </w:rPr>
        <w:t>чка</w:t>
      </w:r>
      <w:proofErr w:type="spellEnd"/>
      <w:r>
        <w:rPr>
          <w:rStyle w:val="c0"/>
          <w:color w:val="000000"/>
          <w:sz w:val="28"/>
          <w:szCs w:val="28"/>
        </w:rPr>
        <w:t xml:space="preserve">-а, </w:t>
      </w:r>
      <w:proofErr w:type="spellStart"/>
      <w:r>
        <w:rPr>
          <w:rStyle w:val="c0"/>
          <w:color w:val="000000"/>
          <w:sz w:val="28"/>
          <w:szCs w:val="28"/>
        </w:rPr>
        <w:t>пе</w:t>
      </w:r>
      <w:proofErr w:type="spellEnd"/>
      <w:r>
        <w:rPr>
          <w:rStyle w:val="c0"/>
          <w:color w:val="000000"/>
          <w:sz w:val="28"/>
          <w:szCs w:val="28"/>
        </w:rPr>
        <w:t>-е-</w:t>
      </w:r>
      <w:proofErr w:type="spellStart"/>
      <w:r>
        <w:rPr>
          <w:rStyle w:val="c0"/>
          <w:color w:val="000000"/>
          <w:sz w:val="28"/>
          <w:szCs w:val="28"/>
        </w:rPr>
        <w:t>чка</w:t>
      </w:r>
      <w:proofErr w:type="spellEnd"/>
      <w:r>
        <w:rPr>
          <w:rStyle w:val="c0"/>
          <w:color w:val="000000"/>
          <w:sz w:val="28"/>
          <w:szCs w:val="28"/>
        </w:rPr>
        <w:t>-а.</w:t>
      </w:r>
    </w:p>
    <w:p w:rsidR="00B12931" w:rsidRDefault="00B12931" w:rsidP="007A107F">
      <w:pPr>
        <w:pStyle w:val="c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Слова произносятся громко и четко. Это звучит как зов. Голосом нужно посылать слово куда-то вдаль (за крышу, в небо).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Игра продолжается до тех пор, пока все дети не начнут произносить слова громко и весело, нараспев, правильно взяв дыхание. Игра способствует развитию слуха.</w:t>
      </w:r>
    </w:p>
    <w:p w:rsidR="007A107F" w:rsidRDefault="007A107F" w:rsidP="00B12931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70C0"/>
          <w:sz w:val="28"/>
          <w:szCs w:val="28"/>
        </w:rPr>
      </w:pPr>
    </w:p>
    <w:p w:rsidR="007A107F" w:rsidRDefault="007A107F" w:rsidP="00B12931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70C0"/>
          <w:sz w:val="28"/>
          <w:szCs w:val="28"/>
        </w:rPr>
      </w:pPr>
    </w:p>
    <w:p w:rsidR="007A107F" w:rsidRDefault="007A107F" w:rsidP="00B12931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70C0"/>
          <w:sz w:val="28"/>
          <w:szCs w:val="28"/>
        </w:rPr>
      </w:pPr>
    </w:p>
    <w:p w:rsidR="007A107F" w:rsidRDefault="007A107F" w:rsidP="00B12931">
      <w:pPr>
        <w:pStyle w:val="c2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70C0"/>
          <w:sz w:val="28"/>
          <w:szCs w:val="28"/>
        </w:rPr>
      </w:pPr>
    </w:p>
    <w:p w:rsidR="00B12931" w:rsidRPr="007A107F" w:rsidRDefault="00B12931" w:rsidP="00B12931">
      <w:pPr>
        <w:pStyle w:val="c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70C0"/>
          <w:sz w:val="22"/>
          <w:szCs w:val="22"/>
        </w:rPr>
      </w:pPr>
      <w:r w:rsidRPr="007A107F">
        <w:rPr>
          <w:rStyle w:val="c0"/>
          <w:b/>
          <w:color w:val="0070C0"/>
          <w:sz w:val="28"/>
          <w:szCs w:val="28"/>
        </w:rPr>
        <w:t>«Где мои детки?»</w:t>
      </w:r>
    </w:p>
    <w:p w:rsidR="00B12931" w:rsidRPr="007A107F" w:rsidRDefault="00B12931" w:rsidP="007A107F">
      <w:pPr>
        <w:pStyle w:val="c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color w:val="000000"/>
          <w:sz w:val="22"/>
          <w:szCs w:val="22"/>
        </w:rPr>
      </w:pPr>
      <w:r w:rsidRPr="007A107F">
        <w:rPr>
          <w:rStyle w:val="c0"/>
          <w:i/>
          <w:color w:val="000000"/>
          <w:sz w:val="28"/>
          <w:szCs w:val="28"/>
        </w:rPr>
        <w:t>Игра для детей младшего дошкольного возраста.</w:t>
      </w:r>
    </w:p>
    <w:p w:rsidR="00B12931" w:rsidRDefault="00B12931" w:rsidP="007A107F">
      <w:pPr>
        <w:pStyle w:val="c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Потребуются четыре больших карточки и несколько маленьких (по числу играющих). </w:t>
      </w:r>
      <w:proofErr w:type="gramStart"/>
      <w:r>
        <w:rPr>
          <w:rStyle w:val="c0"/>
          <w:color w:val="000000"/>
          <w:sz w:val="28"/>
          <w:szCs w:val="28"/>
        </w:rPr>
        <w:t>На больших карточках изображены гусь, утка, курица, просто птица; на маленьких — утята, гусята, цыплята, птенчики в гнездышке.</w:t>
      </w:r>
      <w:proofErr w:type="gramEnd"/>
    </w:p>
    <w:p w:rsidR="007A107F" w:rsidRDefault="00B12931" w:rsidP="00B12931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Дети сидят полукругом напротив ведущего, у каждого по одной маленькой карточке. </w:t>
      </w:r>
    </w:p>
    <w:p w:rsidR="007A107F" w:rsidRDefault="00B12931" w:rsidP="007A107F">
      <w:pPr>
        <w:pStyle w:val="c3"/>
        <w:shd w:val="clear" w:color="auto" w:fill="FFFFFF"/>
        <w:spacing w:before="0" w:beforeAutospacing="0" w:after="0" w:afterAutospacing="0"/>
        <w:ind w:firstLine="708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Ведущий предлагает поиграть и начинает рассказ: </w:t>
      </w:r>
    </w:p>
    <w:p w:rsidR="00B12931" w:rsidRPr="007A107F" w:rsidRDefault="00B12931" w:rsidP="007A107F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«В одном дворе жили курица с цыплятами, гусыня с гусятами, утка с утятами, а на дереве в гнездышке птица с птенчиками. Однажды подул сильный ветер. Пошел дождь, и все спрятались. Мамы-птицы потеряли своих детей. Первой стала звать своих детей утка </w:t>
      </w:r>
      <w:r w:rsidRPr="007A107F">
        <w:rPr>
          <w:rStyle w:val="c0"/>
          <w:i/>
          <w:color w:val="000000"/>
          <w:sz w:val="28"/>
          <w:szCs w:val="28"/>
        </w:rPr>
        <w:t>(показывает картинку):</w:t>
      </w:r>
      <w:r>
        <w:rPr>
          <w:rStyle w:val="c0"/>
          <w:color w:val="000000"/>
          <w:sz w:val="28"/>
          <w:szCs w:val="28"/>
        </w:rPr>
        <w:t xml:space="preserve"> «Где мои утята, милые ребята? Кря-кря</w:t>
      </w:r>
      <w:r w:rsidRPr="007A107F">
        <w:rPr>
          <w:rStyle w:val="c0"/>
          <w:i/>
          <w:color w:val="000000"/>
          <w:sz w:val="28"/>
          <w:szCs w:val="28"/>
        </w:rPr>
        <w:t>!» (поет на ре первой октавы (мелодия начинается со звука ре</w:t>
      </w:r>
      <w:r>
        <w:rPr>
          <w:rStyle w:val="c0"/>
          <w:color w:val="000000"/>
          <w:sz w:val="28"/>
          <w:szCs w:val="28"/>
        </w:rPr>
        <w:t xml:space="preserve">), </w:t>
      </w:r>
      <w:r w:rsidRPr="007A107F">
        <w:rPr>
          <w:rStyle w:val="c0"/>
          <w:i/>
          <w:color w:val="000000"/>
          <w:sz w:val="28"/>
          <w:szCs w:val="28"/>
        </w:rPr>
        <w:t xml:space="preserve">слоги </w:t>
      </w:r>
      <w:proofErr w:type="spellStart"/>
      <w:r w:rsidRPr="007A107F">
        <w:rPr>
          <w:rStyle w:val="c0"/>
          <w:i/>
          <w:color w:val="000000"/>
          <w:sz w:val="28"/>
          <w:szCs w:val="28"/>
        </w:rPr>
        <w:t>тя-т</w:t>
      </w:r>
      <w:proofErr w:type="gramStart"/>
      <w:r w:rsidRPr="007A107F">
        <w:rPr>
          <w:rStyle w:val="c0"/>
          <w:i/>
          <w:color w:val="000000"/>
          <w:sz w:val="28"/>
          <w:szCs w:val="28"/>
        </w:rPr>
        <w:t>a</w:t>
      </w:r>
      <w:proofErr w:type="spellEnd"/>
      <w:proofErr w:type="gramEnd"/>
      <w:r w:rsidRPr="007A107F">
        <w:rPr>
          <w:rStyle w:val="c0"/>
          <w:i/>
          <w:color w:val="000000"/>
          <w:sz w:val="28"/>
          <w:szCs w:val="28"/>
        </w:rPr>
        <w:t xml:space="preserve"> в слове «утята» и «</w:t>
      </w:r>
      <w:proofErr w:type="spellStart"/>
      <w:r w:rsidRPr="007A107F">
        <w:rPr>
          <w:rStyle w:val="c0"/>
          <w:i/>
          <w:color w:val="000000"/>
          <w:sz w:val="28"/>
          <w:szCs w:val="28"/>
        </w:rPr>
        <w:t>бя</w:t>
      </w:r>
      <w:proofErr w:type="spellEnd"/>
      <w:r w:rsidRPr="007A107F">
        <w:rPr>
          <w:rStyle w:val="c0"/>
          <w:i/>
          <w:color w:val="000000"/>
          <w:sz w:val="28"/>
          <w:szCs w:val="28"/>
        </w:rPr>
        <w:t>-та» в слове «ребята» поются на фа).</w:t>
      </w:r>
    </w:p>
    <w:p w:rsidR="00B12931" w:rsidRDefault="00B12931" w:rsidP="007A107F">
      <w:pPr>
        <w:pStyle w:val="c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Дети, у которых на карточках изображены утята, поднимают их и отвечают: «Кря-кря, мы здесь» </w:t>
      </w:r>
      <w:r w:rsidRPr="007A107F">
        <w:rPr>
          <w:rStyle w:val="c0"/>
          <w:i/>
          <w:color w:val="000000"/>
          <w:sz w:val="28"/>
          <w:szCs w:val="28"/>
        </w:rPr>
        <w:t>(поют на звуке ля первой октавы).</w:t>
      </w:r>
    </w:p>
    <w:p w:rsidR="007A107F" w:rsidRDefault="00B12931" w:rsidP="00B12931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Ведущий забирает у детей карточки и продолжает:</w:t>
      </w:r>
    </w:p>
    <w:p w:rsidR="00B12931" w:rsidRPr="007A107F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 «Обрадовалась уточка, что нашла своих утят. Вышла мама-курица и тоже стала звать своих детей: «Где мои цыплята, милые ребята? </w:t>
      </w:r>
      <w:proofErr w:type="gramStart"/>
      <w:r>
        <w:rPr>
          <w:rStyle w:val="c0"/>
          <w:color w:val="000000"/>
          <w:sz w:val="28"/>
          <w:szCs w:val="28"/>
        </w:rPr>
        <w:t>Ко-ко</w:t>
      </w:r>
      <w:proofErr w:type="gramEnd"/>
      <w:r>
        <w:rPr>
          <w:rStyle w:val="c0"/>
          <w:color w:val="000000"/>
          <w:sz w:val="28"/>
          <w:szCs w:val="28"/>
        </w:rPr>
        <w:t xml:space="preserve">!» </w:t>
      </w:r>
      <w:r w:rsidRPr="007A107F">
        <w:rPr>
          <w:rStyle w:val="c0"/>
          <w:i/>
          <w:color w:val="000000"/>
          <w:sz w:val="28"/>
          <w:szCs w:val="28"/>
        </w:rPr>
        <w:t>(поет на ми первой октавы — ход мелодии тот же)</w:t>
      </w:r>
      <w:r>
        <w:rPr>
          <w:rStyle w:val="c0"/>
          <w:color w:val="000000"/>
          <w:sz w:val="28"/>
          <w:szCs w:val="28"/>
        </w:rPr>
        <w:t xml:space="preserve">. Дети, у которых на карточках изображены цыплята, поют на звуке си первой октавы. Гусята «отвечают» на фа первой октавы </w:t>
      </w:r>
      <w:r w:rsidRPr="007A107F">
        <w:rPr>
          <w:rStyle w:val="c0"/>
          <w:i/>
          <w:color w:val="000000"/>
          <w:sz w:val="28"/>
          <w:szCs w:val="28"/>
        </w:rPr>
        <w:t>(тональность си мажор)</w:t>
      </w:r>
      <w:r>
        <w:rPr>
          <w:rStyle w:val="c0"/>
          <w:color w:val="000000"/>
          <w:sz w:val="28"/>
          <w:szCs w:val="28"/>
        </w:rPr>
        <w:t xml:space="preserve">; птенчики «отвечают» </w:t>
      </w:r>
      <w:proofErr w:type="gramStart"/>
      <w:r>
        <w:rPr>
          <w:rStyle w:val="c0"/>
          <w:color w:val="000000"/>
          <w:sz w:val="28"/>
          <w:szCs w:val="28"/>
        </w:rPr>
        <w:t>на</w:t>
      </w:r>
      <w:proofErr w:type="gramEnd"/>
      <w:r>
        <w:rPr>
          <w:rStyle w:val="c0"/>
          <w:color w:val="000000"/>
          <w:sz w:val="28"/>
          <w:szCs w:val="28"/>
        </w:rPr>
        <w:t xml:space="preserve"> </w:t>
      </w:r>
      <w:proofErr w:type="gramStart"/>
      <w:r>
        <w:rPr>
          <w:rStyle w:val="c0"/>
          <w:color w:val="000000"/>
          <w:sz w:val="28"/>
          <w:szCs w:val="28"/>
        </w:rPr>
        <w:t>до</w:t>
      </w:r>
      <w:proofErr w:type="gramEnd"/>
      <w:r>
        <w:rPr>
          <w:rStyle w:val="c0"/>
          <w:color w:val="000000"/>
          <w:sz w:val="28"/>
          <w:szCs w:val="28"/>
        </w:rPr>
        <w:t xml:space="preserve"> второй октавы </w:t>
      </w:r>
      <w:r w:rsidRPr="007A107F">
        <w:rPr>
          <w:rStyle w:val="c0"/>
          <w:i/>
          <w:color w:val="000000"/>
          <w:sz w:val="28"/>
          <w:szCs w:val="28"/>
        </w:rPr>
        <w:t>(тональность фа мажор).</w:t>
      </w:r>
    </w:p>
    <w:p w:rsidR="00B12931" w:rsidRDefault="00B12931" w:rsidP="007A107F">
      <w:pPr>
        <w:pStyle w:val="c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Затем ведущий дает возможность детям побыть «мамами-птицами».</w:t>
      </w:r>
    </w:p>
    <w:p w:rsidR="007527C4" w:rsidRDefault="007527C4" w:rsidP="00B12931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7527C4" w:rsidRDefault="007527C4" w:rsidP="00B12931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B12931" w:rsidRPr="007527C4" w:rsidRDefault="00B12931" w:rsidP="007527C4">
      <w:pPr>
        <w:pStyle w:val="c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70C0"/>
          <w:sz w:val="22"/>
          <w:szCs w:val="22"/>
        </w:rPr>
      </w:pPr>
      <w:r w:rsidRPr="007527C4">
        <w:rPr>
          <w:rStyle w:val="c0"/>
          <w:b/>
          <w:color w:val="0070C0"/>
          <w:sz w:val="28"/>
          <w:szCs w:val="28"/>
        </w:rPr>
        <w:t>Музыкальные способности детей будет развиваться более эффективно, если использовать в образовательном процессе детских садов следующие рекомендации:</w:t>
      </w:r>
    </w:p>
    <w:p w:rsidR="007527C4" w:rsidRDefault="007527C4" w:rsidP="00B12931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B050"/>
          <w:sz w:val="28"/>
          <w:szCs w:val="28"/>
        </w:rPr>
      </w:pPr>
    </w:p>
    <w:p w:rsidR="00B12931" w:rsidRPr="007527C4" w:rsidRDefault="00B12931" w:rsidP="007527C4">
      <w:pPr>
        <w:pStyle w:val="c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B050"/>
          <w:sz w:val="22"/>
          <w:szCs w:val="22"/>
        </w:rPr>
      </w:pPr>
      <w:r w:rsidRPr="007527C4">
        <w:rPr>
          <w:rStyle w:val="c0"/>
          <w:b/>
          <w:color w:val="00B050"/>
          <w:sz w:val="28"/>
          <w:szCs w:val="28"/>
        </w:rPr>
        <w:t>Рекомендации музыкальному руководителю:</w:t>
      </w:r>
    </w:p>
    <w:p w:rsidR="007527C4" w:rsidRDefault="007527C4" w:rsidP="00B12931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1.Обогащать музыкальные впечатления детей, знакомя их с разнообразными произведениями и сведениями о них.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2.Приобщать к различным видам музыкальной деятельности, обучать способам и навыкам пения и музыкально-</w:t>
      </w:r>
      <w:proofErr w:type="gramStart"/>
      <w:r>
        <w:rPr>
          <w:rStyle w:val="c0"/>
          <w:color w:val="000000"/>
          <w:sz w:val="28"/>
          <w:szCs w:val="28"/>
        </w:rPr>
        <w:t>ритмических движений</w:t>
      </w:r>
      <w:proofErr w:type="gramEnd"/>
      <w:r>
        <w:rPr>
          <w:rStyle w:val="c0"/>
          <w:color w:val="000000"/>
          <w:sz w:val="28"/>
          <w:szCs w:val="28"/>
        </w:rPr>
        <w:t>, игре на детских музыкальных инструментах.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3.Формировать певческие голоса детей, добиваться выразительного пения, образности и ритмичности движений, и координации, точности игры на музыкальных инструментах, развивать музыкальные способности.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 xml:space="preserve">4.Стимулировать творческие проявления в музыкальной деятельности (инсценировки песен, импровизации несложных </w:t>
      </w:r>
      <w:proofErr w:type="spellStart"/>
      <w:r>
        <w:rPr>
          <w:rStyle w:val="c0"/>
          <w:color w:val="000000"/>
          <w:sz w:val="28"/>
          <w:szCs w:val="28"/>
        </w:rPr>
        <w:t>попевок</w:t>
      </w:r>
      <w:proofErr w:type="spellEnd"/>
      <w:r>
        <w:rPr>
          <w:rStyle w:val="c0"/>
          <w:color w:val="000000"/>
          <w:sz w:val="28"/>
          <w:szCs w:val="28"/>
        </w:rPr>
        <w:t>, движений, комбинирование элементов танцев).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5.Познакомить с музыкальными инструментами и приемами игры на них.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6. Исполнять </w:t>
      </w:r>
      <w:proofErr w:type="gramStart"/>
      <w:r>
        <w:rPr>
          <w:rStyle w:val="c0"/>
          <w:color w:val="000000"/>
          <w:sz w:val="28"/>
          <w:szCs w:val="28"/>
        </w:rPr>
        <w:t>небольшие</w:t>
      </w:r>
      <w:proofErr w:type="gramEnd"/>
      <w:r>
        <w:rPr>
          <w:rStyle w:val="c0"/>
          <w:color w:val="000000"/>
          <w:sz w:val="28"/>
          <w:szCs w:val="28"/>
        </w:rPr>
        <w:t xml:space="preserve"> песенки-</w:t>
      </w:r>
      <w:proofErr w:type="spellStart"/>
      <w:r>
        <w:rPr>
          <w:rStyle w:val="c0"/>
          <w:color w:val="000000"/>
          <w:sz w:val="28"/>
          <w:szCs w:val="28"/>
        </w:rPr>
        <w:t>распевки</w:t>
      </w:r>
      <w:proofErr w:type="spellEnd"/>
      <w:r>
        <w:rPr>
          <w:rStyle w:val="c0"/>
          <w:color w:val="000000"/>
          <w:sz w:val="28"/>
          <w:szCs w:val="28"/>
        </w:rPr>
        <w:t xml:space="preserve"> с постепенным мелодическим движением.</w:t>
      </w:r>
    </w:p>
    <w:p w:rsidR="00B12931" w:rsidRDefault="00B12931" w:rsidP="007527C4">
      <w:pPr>
        <w:pStyle w:val="c3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B050"/>
          <w:sz w:val="28"/>
          <w:szCs w:val="28"/>
        </w:rPr>
      </w:pPr>
      <w:r w:rsidRPr="007527C4">
        <w:rPr>
          <w:rStyle w:val="c0"/>
          <w:b/>
          <w:color w:val="00B050"/>
          <w:sz w:val="28"/>
          <w:szCs w:val="28"/>
        </w:rPr>
        <w:t>Рекомендации к педагогу:</w:t>
      </w:r>
    </w:p>
    <w:p w:rsidR="007527C4" w:rsidRPr="007527C4" w:rsidRDefault="007527C4" w:rsidP="007527C4">
      <w:pPr>
        <w:pStyle w:val="c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B050"/>
          <w:sz w:val="22"/>
          <w:szCs w:val="22"/>
        </w:rPr>
      </w:pP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1.Побуждать активный интерес к музыке, развивать правильное ее восприятие, формировать чувства и представления детей, стимулировать их нравственно - эстетические переживания, способность к эмоциональной отзывчивости.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2.Побуждать к самостоятельным действиям: высказывать свои впечатления о музыке, исполнять (без помощи взрослых) знакомые песни, применять их в самостоятельной деятельности.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3.Воспитывать музыкальный вкус детей, оценочное отношение к прослушанным произведениям, к собственному исполнению песен, танцев, хороводов и т.д.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4.Развивать у детей чувство уверенности в себе.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5.Развивать коммуникативные функции речи у детей.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6.Формировать у детей чувство коллективизма и ответственности.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Рекомендации для родителей: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1.Приобщать детей к музыкальной деятельности.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2.Поощрять творческие способности детей.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3.Развивать у детей эстетическое отношение к музыке.</w:t>
      </w:r>
    </w:p>
    <w:p w:rsidR="00B12931" w:rsidRDefault="00B12931" w:rsidP="00B12931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4.Привлекать внимание детей к богатому и разнообразному миру звуков.</w:t>
      </w:r>
    </w:p>
    <w:p w:rsidR="007527C4" w:rsidRDefault="007527C4" w:rsidP="00B12931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B12931" w:rsidRDefault="007527C4" w:rsidP="007527C4">
      <w:pPr>
        <w:pStyle w:val="c3"/>
        <w:shd w:val="clear" w:color="auto" w:fill="FFFFFF"/>
        <w:spacing w:before="0" w:beforeAutospacing="0" w:after="0" w:afterAutospacing="0"/>
        <w:ind w:firstLine="708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М</w:t>
      </w:r>
      <w:r w:rsidR="00B12931">
        <w:rPr>
          <w:rStyle w:val="c0"/>
          <w:color w:val="000000"/>
          <w:sz w:val="28"/>
          <w:szCs w:val="28"/>
        </w:rPr>
        <w:t>узыкальные способности у всех детей выявляются по-разному. У кого-то все три основные способности проявляются достаточно ярко, развиваются быстро и легко. Это свидетельствует о музыкальности детей. У других способности обнаруживаются позже, развиваются труднее.</w:t>
      </w:r>
    </w:p>
    <w:p w:rsidR="007527C4" w:rsidRDefault="007527C4" w:rsidP="007527C4">
      <w:pPr>
        <w:pStyle w:val="c3"/>
        <w:shd w:val="clear" w:color="auto" w:fill="FFFFFF"/>
        <w:spacing w:before="0" w:beforeAutospacing="0" w:after="0" w:afterAutospacing="0"/>
        <w:ind w:firstLine="708"/>
        <w:rPr>
          <w:rStyle w:val="c0"/>
          <w:color w:val="000000"/>
          <w:sz w:val="28"/>
          <w:szCs w:val="28"/>
        </w:rPr>
      </w:pPr>
    </w:p>
    <w:p w:rsidR="007527C4" w:rsidRDefault="007527C4" w:rsidP="007527C4">
      <w:pPr>
        <w:pStyle w:val="c3"/>
        <w:shd w:val="clear" w:color="auto" w:fill="FFFFFF"/>
        <w:spacing w:before="0" w:beforeAutospacing="0" w:after="0" w:afterAutospacing="0"/>
        <w:ind w:firstLine="708"/>
        <w:jc w:val="right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Как писал В.А. Сухомлинский, что</w:t>
      </w:r>
      <w:r w:rsidRPr="007527C4">
        <w:rPr>
          <w:rStyle w:val="c0"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>в</w:t>
      </w:r>
      <w:r>
        <w:rPr>
          <w:rStyle w:val="c0"/>
          <w:color w:val="000000"/>
          <w:sz w:val="28"/>
          <w:szCs w:val="28"/>
        </w:rPr>
        <w:t xml:space="preserve"> каждом ребенке дремлет птица, </w:t>
      </w:r>
    </w:p>
    <w:p w:rsidR="007527C4" w:rsidRDefault="007527C4" w:rsidP="007527C4">
      <w:pPr>
        <w:pStyle w:val="c3"/>
        <w:shd w:val="clear" w:color="auto" w:fill="FFFFFF"/>
        <w:spacing w:before="0" w:beforeAutospacing="0" w:after="0" w:afterAutospacing="0"/>
        <w:ind w:firstLine="708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которую нужно разбудить для полет</w:t>
      </w:r>
      <w:r>
        <w:rPr>
          <w:rStyle w:val="c0"/>
          <w:color w:val="000000"/>
          <w:sz w:val="28"/>
          <w:szCs w:val="28"/>
        </w:rPr>
        <w:t>а</w:t>
      </w:r>
      <w:r w:rsidR="00C9368C">
        <w:rPr>
          <w:rStyle w:val="c0"/>
          <w:color w:val="000000"/>
          <w:sz w:val="28"/>
          <w:szCs w:val="28"/>
        </w:rPr>
        <w:t>, так вот, чем раньше ребенок разбудит в себе эту птицу, чем раньше научится видеть красоту окружающего мира, поэзии, радоваться и удивляться, тем ярче, эмоциональнее и чище он будет.</w:t>
      </w:r>
      <w:bookmarkStart w:id="0" w:name="_GoBack"/>
      <w:bookmarkEnd w:id="0"/>
    </w:p>
    <w:p w:rsidR="007527C4" w:rsidRDefault="007527C4" w:rsidP="007527C4">
      <w:pPr>
        <w:pStyle w:val="c3"/>
        <w:shd w:val="clear" w:color="auto" w:fill="FFFFFF"/>
        <w:spacing w:before="0" w:beforeAutospacing="0" w:after="0" w:afterAutospacing="0"/>
        <w:ind w:firstLine="708"/>
        <w:rPr>
          <w:rStyle w:val="c0"/>
          <w:color w:val="000000"/>
          <w:sz w:val="28"/>
          <w:szCs w:val="28"/>
        </w:rPr>
      </w:pPr>
    </w:p>
    <w:p w:rsidR="00042199" w:rsidRDefault="00042199"/>
    <w:sectPr w:rsidR="00042199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5FD" w:rsidRDefault="003615FD" w:rsidP="00B12931">
      <w:pPr>
        <w:spacing w:after="0" w:line="240" w:lineRule="auto"/>
      </w:pPr>
      <w:r>
        <w:separator/>
      </w:r>
    </w:p>
  </w:endnote>
  <w:endnote w:type="continuationSeparator" w:id="0">
    <w:p w:rsidR="003615FD" w:rsidRDefault="003615FD" w:rsidP="00B12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5FD" w:rsidRDefault="003615FD" w:rsidP="00B12931">
      <w:pPr>
        <w:spacing w:after="0" w:line="240" w:lineRule="auto"/>
      </w:pPr>
      <w:r>
        <w:separator/>
      </w:r>
    </w:p>
  </w:footnote>
  <w:footnote w:type="continuationSeparator" w:id="0">
    <w:p w:rsidR="003615FD" w:rsidRDefault="003615FD" w:rsidP="00B129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931" w:rsidRDefault="00B1293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BB8"/>
    <w:rsid w:val="00042199"/>
    <w:rsid w:val="0017528D"/>
    <w:rsid w:val="002F6BB8"/>
    <w:rsid w:val="003615FD"/>
    <w:rsid w:val="007527C4"/>
    <w:rsid w:val="007A107F"/>
    <w:rsid w:val="00B12931"/>
    <w:rsid w:val="00C93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29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12931"/>
  </w:style>
  <w:style w:type="paragraph" w:styleId="a5">
    <w:name w:val="footer"/>
    <w:basedOn w:val="a"/>
    <w:link w:val="a6"/>
    <w:uiPriority w:val="99"/>
    <w:unhideWhenUsed/>
    <w:rsid w:val="00B129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12931"/>
  </w:style>
  <w:style w:type="paragraph" w:customStyle="1" w:styleId="c2">
    <w:name w:val="c2"/>
    <w:basedOn w:val="a"/>
    <w:rsid w:val="00B12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12931"/>
  </w:style>
  <w:style w:type="paragraph" w:customStyle="1" w:styleId="c3">
    <w:name w:val="c3"/>
    <w:basedOn w:val="a"/>
    <w:rsid w:val="00B12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527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27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29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12931"/>
  </w:style>
  <w:style w:type="paragraph" w:styleId="a5">
    <w:name w:val="footer"/>
    <w:basedOn w:val="a"/>
    <w:link w:val="a6"/>
    <w:uiPriority w:val="99"/>
    <w:unhideWhenUsed/>
    <w:rsid w:val="00B129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12931"/>
  </w:style>
  <w:style w:type="paragraph" w:customStyle="1" w:styleId="c2">
    <w:name w:val="c2"/>
    <w:basedOn w:val="a"/>
    <w:rsid w:val="00B12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12931"/>
  </w:style>
  <w:style w:type="paragraph" w:customStyle="1" w:styleId="c3">
    <w:name w:val="c3"/>
    <w:basedOn w:val="a"/>
    <w:rsid w:val="00B12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527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27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2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E5027-2382-4708-A003-8EE6CD32D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1702</Words>
  <Characters>9704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2020-12-16T06:15:00Z</dcterms:created>
  <dcterms:modified xsi:type="dcterms:W3CDTF">2020-12-16T07:34:00Z</dcterms:modified>
</cp:coreProperties>
</file>