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E05" w:rsidRPr="00386E05" w:rsidRDefault="00386E05" w:rsidP="00386E0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Тема урока: «На заре новой эпохи».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u w:val="single"/>
          <w:lang w:eastAsia="ru-RU"/>
        </w:rPr>
        <w:t>Цель</w:t>
      </w: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:</w:t>
      </w:r>
      <w:r w:rsidRPr="00386E05">
        <w:rPr>
          <w:rFonts w:ascii="Open Sans" w:eastAsia="Times New Roman" w:hAnsi="Open Sans" w:cs="Calibri"/>
          <w:color w:val="000000"/>
          <w:sz w:val="27"/>
          <w:lang w:eastAsia="ru-RU"/>
        </w:rPr>
        <w:t> </w:t>
      </w: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 xml:space="preserve">сформировать образно-конкретное представление об эпохе Великих географических открытий и колониальной экспансии Западной Европы, показать </w:t>
      </w:r>
      <w:proofErr w:type="spellStart"/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межцивилизационный</w:t>
      </w:r>
      <w:proofErr w:type="spellEnd"/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 xml:space="preserve"> диалог и его влияние на судьбы участников.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u w:val="single"/>
          <w:lang w:eastAsia="ru-RU"/>
        </w:rPr>
        <w:t>Задачи:</w:t>
      </w: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 xml:space="preserve"> выяснить причины и последствия Великих географических открытий; учиться устанавливать причинно-следственные связи между явлениями; анализировать историко-географическую информацию, представленную в разных системах; дать оценку сущности </w:t>
      </w:r>
      <w:proofErr w:type="spellStart"/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социокультурного</w:t>
      </w:r>
      <w:proofErr w:type="spellEnd"/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 xml:space="preserve"> феномена Великих географических открытий и сформулировать личную гражданскую позицию по отношению к данному событию.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u w:val="single"/>
          <w:lang w:eastAsia="ru-RU"/>
        </w:rPr>
        <w:t>Основные понятия</w:t>
      </w: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: колония, метрополия, революция цен.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u w:val="single"/>
          <w:lang w:eastAsia="ru-RU"/>
        </w:rPr>
        <w:t>Оборудование:</w:t>
      </w: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 учебник, проектор, компьютер, презентация, карта «Великие географические открытия»;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u w:val="single"/>
          <w:lang w:eastAsia="ru-RU"/>
        </w:rPr>
        <w:t>Тип урока</w:t>
      </w: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: изучение новой темы.</w:t>
      </w:r>
    </w:p>
    <w:p w:rsidR="00386E05" w:rsidRPr="00386E05" w:rsidRDefault="00386E05" w:rsidP="00386E0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Ход урока</w:t>
      </w:r>
    </w:p>
    <w:p w:rsidR="00386E05" w:rsidRPr="00386E05" w:rsidRDefault="00386E05" w:rsidP="00386E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Орг. момент.</w:t>
      </w:r>
    </w:p>
    <w:p w:rsidR="00386E05" w:rsidRPr="00386E05" w:rsidRDefault="00386E05" w:rsidP="00386E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 xml:space="preserve">Актуализация </w:t>
      </w:r>
      <w:proofErr w:type="gramStart"/>
      <w:r w:rsidRPr="00386E05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изученного</w:t>
      </w:r>
      <w:proofErr w:type="gramEnd"/>
      <w:r w:rsidRPr="00386E05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.</w:t>
      </w:r>
    </w:p>
    <w:p w:rsidR="00386E05" w:rsidRPr="00386E05" w:rsidRDefault="00386E05" w:rsidP="00386E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Изучение новой темы.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План: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1. Открытие Америки.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2. Создание первых колониальных империй.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3. Колонизация Северной Америки.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4. Итоги колониальной политики.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u w:val="single"/>
          <w:lang w:eastAsia="ru-RU"/>
        </w:rPr>
        <w:t>Беседа с классом.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i/>
          <w:iCs/>
          <w:color w:val="000000"/>
          <w:sz w:val="21"/>
          <w:lang w:eastAsia="ru-RU"/>
        </w:rPr>
        <w:t>- Вспомните и назовите причины Великих географических колоний.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i/>
          <w:iCs/>
          <w:color w:val="000000"/>
          <w:sz w:val="21"/>
          <w:lang w:eastAsia="ru-RU"/>
        </w:rPr>
        <w:t>- Что заставляло европейских королей снаряжать экспедиции и отправлять моряков в неизведанные путешествия.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i/>
          <w:iCs/>
          <w:color w:val="000000"/>
          <w:sz w:val="21"/>
          <w:lang w:eastAsia="ru-RU"/>
        </w:rPr>
        <w:t>- Назовите другие исторические события, явления и процессы, характерные для эпохи раннего нового времени.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u w:val="single"/>
          <w:lang w:eastAsia="ru-RU"/>
        </w:rPr>
        <w:t>Рассказ учителя.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     Рубежом, отделяющим Средневековье от Нового времени, в современной исторической науке признается конец XV- начало XVI в. Именно эти десятилетия отмечены первыми успехами модернизации.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     Под модернизацией понимают процессы обновления традиционного общества, вступающего на путь движения к обществу современного типа и совершенствования последнего.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XVI-XVIII вв. – ранее новое время. Основные процессы:</w:t>
      </w:r>
    </w:p>
    <w:p w:rsidR="00386E05" w:rsidRPr="00386E05" w:rsidRDefault="00386E05" w:rsidP="00386E05">
      <w:pPr>
        <w:numPr>
          <w:ilvl w:val="0"/>
          <w:numId w:val="2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Великие географические открытия.</w:t>
      </w:r>
    </w:p>
    <w:p w:rsidR="00386E05" w:rsidRPr="00386E05" w:rsidRDefault="00386E05" w:rsidP="00386E05">
      <w:pPr>
        <w:numPr>
          <w:ilvl w:val="0"/>
          <w:numId w:val="2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Буржуазные революции.</w:t>
      </w:r>
    </w:p>
    <w:p w:rsidR="00386E05" w:rsidRPr="00386E05" w:rsidRDefault="00386E05" w:rsidP="00386E05">
      <w:pPr>
        <w:numPr>
          <w:ilvl w:val="0"/>
          <w:numId w:val="2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Промышленный переворот.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    Великие географические открытия были связаны с процессом первоначального накопления капитала в Европе. Освоение новых торговых путей и стран, ограбление вновь открытых земель способствовали развитию этого процесса, положили начало созданию колониальной системы капитализма, складыванию мирового рынка.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В этот период происходит стремительное развитие металлургии, что влечет за собой развитие машиностроения. В судостроении появляются суда, которые дают возможность плавать на большие расстояния. К концу XV века были значительно усовершенствованы навигационные приборы (компас, астролябия), позволявшие более точно определять положение корабля в открытом море Каравелла, благодаря системе парусов могла идти и по ветру, и против ветра. </w:t>
      </w:r>
      <w:r w:rsidRPr="00386E05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 </w:t>
      </w: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Появляется информация о морских течениях, приливах и отливах, направлении ветров. Развивается картография.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     Традиционно европейцы знали только один путь в Индию – через Средиземное море, а затем по суше. Но Средиземное море было захвачено турками-сельджуками, они господствовали на нем с XIV-XV вв. Встал вопрос о поисках новых путей в Индию. Все большее распространение получает идея шарообразности Земли; с нею была связана мысль о возможности западного морского пути в Индию через Атлантический океан.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u w:val="single"/>
          <w:lang w:eastAsia="ru-RU"/>
        </w:rPr>
        <w:t>Письменная работа.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Прочитайте текст учебника стр. 194-195 пункт 1.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i/>
          <w:iCs/>
          <w:color w:val="000000"/>
          <w:sz w:val="21"/>
          <w:lang w:eastAsia="ru-RU"/>
        </w:rPr>
        <w:t>- Заполните таблицу на стр. 200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u w:val="single"/>
          <w:lang w:eastAsia="ru-RU"/>
        </w:rPr>
        <w:lastRenderedPageBreak/>
        <w:t>Самостоятельная работа.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Прочитайте текст учебника стр. 195-197 пункт 2.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i/>
          <w:iCs/>
          <w:color w:val="000000"/>
          <w:sz w:val="21"/>
          <w:lang w:eastAsia="ru-RU"/>
        </w:rPr>
        <w:t>- Расскажите о процессе создания первых колониальных империй.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i/>
          <w:iCs/>
          <w:color w:val="000000"/>
          <w:sz w:val="21"/>
          <w:lang w:eastAsia="ru-RU"/>
        </w:rPr>
        <w:t> - Какую политику проводили испанские завоеватели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u w:val="single"/>
          <w:lang w:eastAsia="ru-RU"/>
        </w:rPr>
        <w:t>Работа с текстом документа.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Прочитайте отрывок из работы историка Л. С. Васильева:</w:t>
      </w:r>
      <w:r w:rsidRPr="00386E05">
        <w:rPr>
          <w:rFonts w:ascii="Open Sans" w:eastAsia="Times New Roman" w:hAnsi="Open Sans" w:cs="Calibri"/>
          <w:color w:val="000000"/>
          <w:sz w:val="21"/>
          <w:szCs w:val="21"/>
          <w:lang w:eastAsia="ru-RU"/>
        </w:rPr>
        <w:br/>
      </w: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 xml:space="preserve">«Колониализм на протяжении XVI-XVIII вв. немало сделал для решительной ломки традиционного Востока. Вторгаясь на восточные рынки, навязывая собственные взгляды и принципы социального и этического поведения, властно диктуя закон прибыли, он кое-чего добился. </w:t>
      </w:r>
      <w:proofErr w:type="gramStart"/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Но</w:t>
      </w:r>
      <w:proofErr w:type="gramEnd"/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 xml:space="preserve"> в общем немногого. Часть восточных государств почти наглухо закрыли свои границы от его хищных лап. Другие оказались его жертвами. Но и они отнюдь не спешили подстроиться под его стандарты, принять его требования и изменить </w:t>
      </w:r>
      <w:proofErr w:type="gramStart"/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привычной норме</w:t>
      </w:r>
      <w:proofErr w:type="gramEnd"/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».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i/>
          <w:iCs/>
          <w:color w:val="000000"/>
          <w:sz w:val="21"/>
          <w:lang w:eastAsia="ru-RU"/>
        </w:rPr>
        <w:t>- Как оценивает историк, степень и последствия европейской колонизации в XVI—XVIII вв.?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u w:val="single"/>
          <w:lang w:eastAsia="ru-RU"/>
        </w:rPr>
        <w:t>Письменная работа.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Познакомьтесь с текстом учебника стр. 197-198 пункт 3.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i/>
          <w:iCs/>
          <w:color w:val="000000"/>
          <w:sz w:val="21"/>
          <w:lang w:eastAsia="ru-RU"/>
        </w:rPr>
        <w:t>- Выпишите в тетрадь итоги колониальной политики.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u w:val="single"/>
          <w:lang w:eastAsia="ru-RU"/>
        </w:rPr>
        <w:t>Рассказ учителя о мануфактурном производстве.</w:t>
      </w:r>
    </w:p>
    <w:p w:rsidR="00386E05" w:rsidRPr="00386E05" w:rsidRDefault="00386E05" w:rsidP="00386E0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 xml:space="preserve">Закрепление </w:t>
      </w:r>
      <w:proofErr w:type="gramStart"/>
      <w:r w:rsidRPr="00386E05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изученного</w:t>
      </w:r>
      <w:proofErr w:type="gramEnd"/>
      <w:r w:rsidRPr="00386E05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Вопросы 1, 3-6 на стр. 200</w:t>
      </w:r>
    </w:p>
    <w:p w:rsidR="00386E05" w:rsidRPr="00386E05" w:rsidRDefault="00386E05" w:rsidP="00386E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Подведение итогов, выставление оценок.</w:t>
      </w:r>
    </w:p>
    <w:p w:rsidR="00386E05" w:rsidRPr="00386E05" w:rsidRDefault="00386E05" w:rsidP="00386E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Задание на дом.</w:t>
      </w:r>
    </w:p>
    <w:p w:rsidR="00386E05" w:rsidRPr="00386E05" w:rsidRDefault="00386E05" w:rsidP="00386E0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86E05">
        <w:rPr>
          <w:rFonts w:ascii="Open Sans" w:eastAsia="Times New Roman" w:hAnsi="Open Sans" w:cs="Calibri"/>
          <w:color w:val="000000"/>
          <w:sz w:val="21"/>
          <w:lang w:eastAsia="ru-RU"/>
        </w:rPr>
        <w:t>Пар. 28, выучить даты.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76CDE"/>
    <w:multiLevelType w:val="multilevel"/>
    <w:tmpl w:val="8A649F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D05E60"/>
    <w:multiLevelType w:val="multilevel"/>
    <w:tmpl w:val="896C8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C322A2"/>
    <w:multiLevelType w:val="multilevel"/>
    <w:tmpl w:val="C890EF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43686C"/>
    <w:multiLevelType w:val="multilevel"/>
    <w:tmpl w:val="2342E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386E05"/>
    <w:rsid w:val="000411FC"/>
    <w:rsid w:val="00386E05"/>
    <w:rsid w:val="00B766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386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386E05"/>
  </w:style>
  <w:style w:type="paragraph" w:customStyle="1" w:styleId="c1">
    <w:name w:val="c1"/>
    <w:basedOn w:val="a"/>
    <w:rsid w:val="00386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386E05"/>
  </w:style>
  <w:style w:type="character" w:customStyle="1" w:styleId="c13">
    <w:name w:val="c13"/>
    <w:basedOn w:val="a0"/>
    <w:rsid w:val="00386E05"/>
  </w:style>
  <w:style w:type="character" w:customStyle="1" w:styleId="c5">
    <w:name w:val="c5"/>
    <w:basedOn w:val="a0"/>
    <w:rsid w:val="00386E05"/>
  </w:style>
  <w:style w:type="character" w:customStyle="1" w:styleId="c2">
    <w:name w:val="c2"/>
    <w:basedOn w:val="a0"/>
    <w:rsid w:val="00386E05"/>
  </w:style>
  <w:style w:type="character" w:customStyle="1" w:styleId="c3">
    <w:name w:val="c3"/>
    <w:basedOn w:val="a0"/>
    <w:rsid w:val="00386E05"/>
  </w:style>
  <w:style w:type="character" w:customStyle="1" w:styleId="c7">
    <w:name w:val="c7"/>
    <w:basedOn w:val="a0"/>
    <w:rsid w:val="00386E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0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3668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2021-02-25T14:18:00Z</dcterms:created>
  <dcterms:modified xsi:type="dcterms:W3CDTF">2021-02-25T14:18:00Z</dcterms:modified>
</cp:coreProperties>
</file>