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7087"/>
      </w:tblGrid>
      <w:tr w:rsidR="00B651EB" w:rsidRPr="00B651EB" w:rsidTr="006A0E52">
        <w:trPr>
          <w:trHeight w:val="310"/>
        </w:trPr>
        <w:tc>
          <w:tcPr>
            <w:tcW w:w="3261" w:type="dxa"/>
            <w:tcBorders>
              <w:top w:val="single" w:sz="4" w:space="0" w:color="auto"/>
              <w:left w:val="single" w:sz="4" w:space="0" w:color="auto"/>
              <w:bottom w:val="single" w:sz="4" w:space="0" w:color="auto"/>
              <w:right w:val="single" w:sz="4" w:space="0" w:color="auto"/>
            </w:tcBorders>
            <w:hideMark/>
          </w:tcPr>
          <w:p w:rsidR="00B651EB" w:rsidRPr="00B651EB" w:rsidRDefault="00B651EB" w:rsidP="00B651EB">
            <w:pPr>
              <w:spacing w:after="0" w:line="240" w:lineRule="auto"/>
              <w:rPr>
                <w:rFonts w:ascii="Times New Roman" w:eastAsia="Times New Roman" w:hAnsi="Times New Roman" w:cs="Times New Roman"/>
                <w:b/>
                <w:sz w:val="24"/>
                <w:szCs w:val="24"/>
                <w:lang w:val="en-US"/>
              </w:rPr>
            </w:pPr>
            <w:r w:rsidRPr="00B651EB">
              <w:rPr>
                <w:rFonts w:ascii="Times New Roman" w:eastAsia="Times New Roman" w:hAnsi="Times New Roman" w:cs="Times New Roman"/>
                <w:b/>
                <w:sz w:val="24"/>
                <w:szCs w:val="24"/>
                <w:lang w:val="kk-KZ"/>
              </w:rPr>
              <w:t>Дисциплина:</w:t>
            </w:r>
          </w:p>
        </w:tc>
        <w:tc>
          <w:tcPr>
            <w:tcW w:w="7087" w:type="dxa"/>
            <w:tcBorders>
              <w:top w:val="single" w:sz="4" w:space="0" w:color="auto"/>
              <w:left w:val="single" w:sz="4" w:space="0" w:color="auto"/>
              <w:bottom w:val="single" w:sz="4" w:space="0" w:color="auto"/>
              <w:right w:val="single" w:sz="4" w:space="0" w:color="auto"/>
            </w:tcBorders>
            <w:hideMark/>
          </w:tcPr>
          <w:p w:rsidR="00B651EB" w:rsidRPr="00B651EB" w:rsidRDefault="00772D63" w:rsidP="00B651EB">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lang w:val="kk-KZ"/>
              </w:rPr>
              <w:t>Профессиональный а</w:t>
            </w:r>
            <w:bookmarkStart w:id="0" w:name="_GoBack"/>
            <w:bookmarkEnd w:id="0"/>
            <w:r w:rsidR="00B651EB" w:rsidRPr="00B651EB">
              <w:rPr>
                <w:rFonts w:ascii="Times New Roman" w:eastAsia="Times New Roman" w:hAnsi="Times New Roman" w:cs="Times New Roman"/>
                <w:sz w:val="24"/>
                <w:szCs w:val="24"/>
                <w:lang w:val="kk-KZ"/>
              </w:rPr>
              <w:t>нглийский язык</w:t>
            </w:r>
          </w:p>
        </w:tc>
      </w:tr>
      <w:tr w:rsidR="00B651EB" w:rsidRPr="00B651EB" w:rsidTr="006A0E52">
        <w:trPr>
          <w:trHeight w:val="292"/>
        </w:trPr>
        <w:tc>
          <w:tcPr>
            <w:tcW w:w="3261" w:type="dxa"/>
            <w:tcBorders>
              <w:top w:val="single" w:sz="4" w:space="0" w:color="auto"/>
              <w:left w:val="single" w:sz="4" w:space="0" w:color="auto"/>
              <w:bottom w:val="single" w:sz="4" w:space="0" w:color="auto"/>
              <w:right w:val="single" w:sz="4" w:space="0" w:color="auto"/>
            </w:tcBorders>
            <w:hideMark/>
          </w:tcPr>
          <w:p w:rsidR="00B651EB" w:rsidRPr="00B651EB" w:rsidRDefault="00B651EB" w:rsidP="00B651EB">
            <w:pPr>
              <w:spacing w:after="0" w:line="240" w:lineRule="auto"/>
              <w:rPr>
                <w:rFonts w:ascii="Times New Roman" w:eastAsia="Times New Roman" w:hAnsi="Times New Roman" w:cs="Times New Roman"/>
                <w:b/>
                <w:sz w:val="24"/>
                <w:szCs w:val="24"/>
                <w:lang w:val="en-US"/>
              </w:rPr>
            </w:pPr>
            <w:r w:rsidRPr="00B651EB">
              <w:rPr>
                <w:rFonts w:ascii="Times New Roman" w:eastAsia="Times New Roman" w:hAnsi="Times New Roman" w:cs="Times New Roman"/>
                <w:b/>
                <w:sz w:val="24"/>
                <w:szCs w:val="24"/>
                <w:lang w:val="kk-KZ"/>
              </w:rPr>
              <w:t>Тема:</w:t>
            </w:r>
          </w:p>
        </w:tc>
        <w:tc>
          <w:tcPr>
            <w:tcW w:w="7087" w:type="dxa"/>
            <w:tcBorders>
              <w:top w:val="single" w:sz="4" w:space="0" w:color="auto"/>
              <w:left w:val="single" w:sz="4" w:space="0" w:color="auto"/>
              <w:bottom w:val="single" w:sz="4" w:space="0" w:color="auto"/>
              <w:right w:val="single" w:sz="4" w:space="0" w:color="auto"/>
            </w:tcBorders>
          </w:tcPr>
          <w:p w:rsidR="00B651EB" w:rsidRPr="00B651EB" w:rsidRDefault="00B651EB" w:rsidP="00B651EB">
            <w:pPr>
              <w:spacing w:before="100" w:beforeAutospacing="1" w:after="100" w:afterAutospacing="1" w:line="240" w:lineRule="auto"/>
              <w:outlineLvl w:val="0"/>
              <w:rPr>
                <w:rFonts w:ascii="Times New Roman" w:eastAsia="Times New Roman" w:hAnsi="Times New Roman" w:cs="Times New Roman"/>
                <w:b/>
                <w:color w:val="000000"/>
                <w:kern w:val="36"/>
                <w:sz w:val="24"/>
                <w:szCs w:val="24"/>
                <w:lang w:eastAsia="ru-RU"/>
              </w:rPr>
            </w:pPr>
            <w:r w:rsidRPr="00B651EB">
              <w:rPr>
                <w:rFonts w:ascii="Times New Roman" w:eastAsia="Times New Roman" w:hAnsi="Times New Roman" w:cs="Times New Roman"/>
                <w:b/>
                <w:color w:val="000000"/>
                <w:kern w:val="36"/>
                <w:sz w:val="24"/>
                <w:szCs w:val="24"/>
                <w:lang w:val="en-US" w:eastAsia="ru-RU"/>
              </w:rPr>
              <w:t>Equipment for growing crops.</w:t>
            </w:r>
          </w:p>
        </w:tc>
      </w:tr>
      <w:tr w:rsidR="00B651EB" w:rsidRPr="00B651EB" w:rsidTr="006A0E52">
        <w:trPr>
          <w:trHeight w:val="1118"/>
        </w:trPr>
        <w:tc>
          <w:tcPr>
            <w:tcW w:w="3261" w:type="dxa"/>
            <w:tcBorders>
              <w:top w:val="single" w:sz="4" w:space="0" w:color="auto"/>
              <w:left w:val="single" w:sz="4" w:space="0" w:color="auto"/>
              <w:right w:val="single" w:sz="4" w:space="0" w:color="auto"/>
            </w:tcBorders>
            <w:hideMark/>
          </w:tcPr>
          <w:p w:rsidR="00B651EB" w:rsidRPr="00B651EB" w:rsidRDefault="00B651EB" w:rsidP="00B651EB">
            <w:pPr>
              <w:spacing w:after="0" w:line="240" w:lineRule="auto"/>
              <w:rPr>
                <w:rFonts w:ascii="Times New Roman" w:eastAsia="Times New Roman" w:hAnsi="Times New Roman" w:cs="Times New Roman"/>
                <w:b/>
                <w:sz w:val="24"/>
                <w:szCs w:val="24"/>
                <w:lang w:val="en-US"/>
              </w:rPr>
            </w:pPr>
            <w:r w:rsidRPr="00B651EB">
              <w:rPr>
                <w:rFonts w:ascii="Times New Roman" w:eastAsia="Times New Roman" w:hAnsi="Times New Roman" w:cs="Times New Roman"/>
                <w:b/>
                <w:sz w:val="24"/>
                <w:szCs w:val="24"/>
              </w:rPr>
              <w:t>Цель</w:t>
            </w:r>
            <w:proofErr w:type="gramStart"/>
            <w:r w:rsidRPr="00B651EB">
              <w:rPr>
                <w:rFonts w:ascii="Times New Roman" w:eastAsia="Times New Roman" w:hAnsi="Times New Roman" w:cs="Times New Roman"/>
                <w:b/>
                <w:sz w:val="24"/>
                <w:szCs w:val="24"/>
                <w:lang w:val="en-US"/>
              </w:rPr>
              <w:t xml:space="preserve"> :</w:t>
            </w:r>
            <w:proofErr w:type="gramEnd"/>
          </w:p>
          <w:p w:rsidR="00B651EB" w:rsidRPr="00B651EB" w:rsidRDefault="00B651EB" w:rsidP="00B651EB">
            <w:pPr>
              <w:spacing w:after="0" w:line="240" w:lineRule="auto"/>
              <w:rPr>
                <w:rFonts w:ascii="Times New Roman" w:eastAsia="Times New Roman" w:hAnsi="Times New Roman" w:cs="Times New Roman"/>
                <w:b/>
                <w:sz w:val="24"/>
                <w:szCs w:val="24"/>
                <w:lang w:val="en-US"/>
              </w:rPr>
            </w:pPr>
          </w:p>
        </w:tc>
        <w:tc>
          <w:tcPr>
            <w:tcW w:w="7087" w:type="dxa"/>
            <w:tcBorders>
              <w:top w:val="single" w:sz="4" w:space="0" w:color="auto"/>
              <w:left w:val="single" w:sz="4" w:space="0" w:color="auto"/>
              <w:right w:val="single" w:sz="4" w:space="0" w:color="auto"/>
            </w:tcBorders>
          </w:tcPr>
          <w:p w:rsidR="00B651EB" w:rsidRPr="00B651EB" w:rsidRDefault="00B651EB" w:rsidP="00B651EB">
            <w:pPr>
              <w:spacing w:after="0" w:line="240" w:lineRule="auto"/>
              <w:jc w:val="center"/>
              <w:textAlignment w:val="top"/>
              <w:rPr>
                <w:rFonts w:ascii="Times New Roman" w:eastAsia="Calibri" w:hAnsi="Times New Roman" w:cs="Times New Roman"/>
                <w:color w:val="C00000"/>
                <w:sz w:val="24"/>
                <w:szCs w:val="24"/>
              </w:rPr>
            </w:pPr>
            <w:proofErr w:type="gramStart"/>
            <w:r w:rsidRPr="00B651EB">
              <w:rPr>
                <w:rFonts w:ascii="Times New Roman" w:eastAsia="Times New Roman" w:hAnsi="Times New Roman" w:cs="Times New Roman"/>
                <w:b/>
                <w:color w:val="C00000"/>
                <w:sz w:val="24"/>
                <w:szCs w:val="24"/>
              </w:rPr>
              <w:t>Образовательная</w:t>
            </w:r>
            <w:proofErr w:type="gramEnd"/>
            <w:r w:rsidRPr="00B651EB">
              <w:rPr>
                <w:rFonts w:ascii="Times New Roman" w:eastAsia="Times New Roman" w:hAnsi="Times New Roman" w:cs="Times New Roman"/>
                <w:b/>
                <w:color w:val="C00000"/>
                <w:sz w:val="24"/>
                <w:szCs w:val="24"/>
              </w:rPr>
              <w:t xml:space="preserve">:  </w:t>
            </w:r>
            <w:r w:rsidRPr="00B651EB">
              <w:rPr>
                <w:rFonts w:ascii="Times New Roman" w:eastAsia="Times New Roman" w:hAnsi="Times New Roman" w:cs="Times New Roman"/>
                <w:color w:val="C00000"/>
                <w:sz w:val="24"/>
                <w:szCs w:val="24"/>
              </w:rPr>
              <w:t xml:space="preserve">изучить грамматический материал </w:t>
            </w:r>
            <w:r w:rsidRPr="00B651EB">
              <w:rPr>
                <w:rFonts w:ascii="Times New Roman" w:eastAsia="Calibri" w:hAnsi="Times New Roman" w:cs="Times New Roman"/>
                <w:color w:val="C00000"/>
                <w:sz w:val="24"/>
                <w:szCs w:val="24"/>
              </w:rPr>
              <w:t xml:space="preserve"> </w:t>
            </w:r>
            <w:r w:rsidRPr="00B651EB">
              <w:rPr>
                <w:rFonts w:ascii="Times New Roman" w:eastAsia="Calibri" w:hAnsi="Times New Roman" w:cs="Times New Roman"/>
                <w:color w:val="C00000"/>
                <w:sz w:val="24"/>
                <w:szCs w:val="24"/>
                <w:lang w:val="en-US"/>
              </w:rPr>
              <w:t>Construction</w:t>
            </w:r>
            <w:r w:rsidRPr="00B651EB">
              <w:rPr>
                <w:rFonts w:ascii="Times New Roman" w:eastAsia="Calibri" w:hAnsi="Times New Roman" w:cs="Times New Roman"/>
                <w:color w:val="C00000"/>
                <w:sz w:val="24"/>
                <w:szCs w:val="24"/>
              </w:rPr>
              <w:t xml:space="preserve"> </w:t>
            </w:r>
            <w:r w:rsidRPr="00B651EB">
              <w:rPr>
                <w:rFonts w:ascii="Times New Roman" w:eastAsia="Calibri" w:hAnsi="Times New Roman" w:cs="Times New Roman"/>
                <w:color w:val="C00000"/>
                <w:sz w:val="24"/>
                <w:szCs w:val="24"/>
                <w:lang w:val="en-US"/>
              </w:rPr>
              <w:t>there</w:t>
            </w:r>
            <w:r w:rsidRPr="00B651EB">
              <w:rPr>
                <w:rFonts w:ascii="Times New Roman" w:eastAsia="Calibri" w:hAnsi="Times New Roman" w:cs="Times New Roman"/>
                <w:color w:val="C00000"/>
                <w:sz w:val="24"/>
                <w:szCs w:val="24"/>
              </w:rPr>
              <w:t xml:space="preserve"> </w:t>
            </w:r>
            <w:r w:rsidRPr="00B651EB">
              <w:rPr>
                <w:rFonts w:ascii="Times New Roman" w:eastAsia="Calibri" w:hAnsi="Times New Roman" w:cs="Times New Roman"/>
                <w:color w:val="C00000"/>
                <w:sz w:val="24"/>
                <w:szCs w:val="24"/>
                <w:lang w:val="en-US"/>
              </w:rPr>
              <w:t>is</w:t>
            </w:r>
            <w:r w:rsidRPr="00B651EB">
              <w:rPr>
                <w:rFonts w:ascii="Times New Roman" w:eastAsia="Calibri" w:hAnsi="Times New Roman" w:cs="Times New Roman"/>
                <w:color w:val="C00000"/>
                <w:sz w:val="24"/>
                <w:szCs w:val="24"/>
              </w:rPr>
              <w:t>/</w:t>
            </w:r>
            <w:r w:rsidRPr="00B651EB">
              <w:rPr>
                <w:rFonts w:ascii="Times New Roman" w:eastAsia="Calibri" w:hAnsi="Times New Roman" w:cs="Times New Roman"/>
                <w:color w:val="C00000"/>
                <w:sz w:val="24"/>
                <w:szCs w:val="24"/>
                <w:lang w:val="en-US"/>
              </w:rPr>
              <w:t>are</w:t>
            </w:r>
            <w:r w:rsidRPr="00B651EB">
              <w:rPr>
                <w:rFonts w:ascii="Times New Roman" w:eastAsia="Calibri" w:hAnsi="Times New Roman" w:cs="Times New Roman"/>
                <w:color w:val="C00000"/>
                <w:sz w:val="24"/>
                <w:szCs w:val="24"/>
              </w:rPr>
              <w:t>;</w:t>
            </w:r>
          </w:p>
          <w:p w:rsidR="00B651EB" w:rsidRPr="00B651EB" w:rsidRDefault="00B651EB" w:rsidP="00B651EB">
            <w:pPr>
              <w:spacing w:after="0" w:line="240" w:lineRule="auto"/>
              <w:jc w:val="both"/>
              <w:rPr>
                <w:rFonts w:ascii="Times New Roman" w:eastAsia="Calibri" w:hAnsi="Times New Roman" w:cs="Times New Roman"/>
                <w:color w:val="C00000"/>
                <w:sz w:val="24"/>
                <w:szCs w:val="24"/>
              </w:rPr>
            </w:pPr>
            <w:proofErr w:type="gramStart"/>
            <w:r w:rsidRPr="00B651EB">
              <w:rPr>
                <w:rFonts w:ascii="Times New Roman" w:eastAsia="Times New Roman" w:hAnsi="Times New Roman" w:cs="Times New Roman"/>
                <w:b/>
                <w:color w:val="C00000"/>
                <w:sz w:val="24"/>
                <w:szCs w:val="24"/>
              </w:rPr>
              <w:t>Развивающая:</w:t>
            </w:r>
            <w:r w:rsidRPr="00B651EB">
              <w:rPr>
                <w:rFonts w:ascii="Times New Roman" w:eastAsia="Times New Roman" w:hAnsi="Times New Roman" w:cs="Times New Roman"/>
                <w:iCs/>
                <w:color w:val="C00000"/>
                <w:sz w:val="24"/>
                <w:szCs w:val="24"/>
              </w:rPr>
              <w:t xml:space="preserve"> </w:t>
            </w:r>
            <w:r w:rsidRPr="00B651EB">
              <w:rPr>
                <w:rFonts w:ascii="Times New Roman" w:eastAsia="Calibri" w:hAnsi="Times New Roman" w:cs="Times New Roman"/>
                <w:color w:val="C00000"/>
                <w:sz w:val="24"/>
                <w:szCs w:val="24"/>
              </w:rPr>
              <w:t>развивать устную речь на тему</w:t>
            </w:r>
            <w:proofErr w:type="gramEnd"/>
          </w:p>
          <w:p w:rsidR="00B651EB" w:rsidRPr="00B651EB" w:rsidRDefault="00B651EB" w:rsidP="00B651EB">
            <w:pPr>
              <w:spacing w:after="0" w:line="240" w:lineRule="auto"/>
              <w:outlineLvl w:val="0"/>
              <w:rPr>
                <w:rFonts w:ascii="Times New Roman" w:eastAsia="Times New Roman" w:hAnsi="Times New Roman" w:cs="Times New Roman"/>
                <w:b/>
                <w:color w:val="000000"/>
                <w:kern w:val="36"/>
                <w:sz w:val="24"/>
                <w:szCs w:val="24"/>
                <w:lang w:eastAsia="ru-RU"/>
              </w:rPr>
            </w:pPr>
            <w:r w:rsidRPr="00B651EB">
              <w:rPr>
                <w:rFonts w:ascii="Times New Roman" w:eastAsia="Times New Roman" w:hAnsi="Times New Roman" w:cs="Times New Roman"/>
                <w:b/>
                <w:color w:val="000000"/>
                <w:kern w:val="36"/>
                <w:sz w:val="24"/>
                <w:szCs w:val="24"/>
                <w:lang w:val="en-US" w:eastAsia="ru-RU"/>
              </w:rPr>
              <w:t>Equipment</w:t>
            </w:r>
            <w:r w:rsidRPr="00B651EB">
              <w:rPr>
                <w:rFonts w:ascii="Times New Roman" w:eastAsia="Times New Roman" w:hAnsi="Times New Roman" w:cs="Times New Roman"/>
                <w:b/>
                <w:color w:val="000000"/>
                <w:kern w:val="36"/>
                <w:sz w:val="24"/>
                <w:szCs w:val="24"/>
                <w:lang w:eastAsia="ru-RU"/>
              </w:rPr>
              <w:t xml:space="preserve"> </w:t>
            </w:r>
            <w:r w:rsidRPr="00B651EB">
              <w:rPr>
                <w:rFonts w:ascii="Times New Roman" w:eastAsia="Times New Roman" w:hAnsi="Times New Roman" w:cs="Times New Roman"/>
                <w:b/>
                <w:color w:val="000000"/>
                <w:kern w:val="36"/>
                <w:sz w:val="24"/>
                <w:szCs w:val="24"/>
                <w:lang w:val="en-US" w:eastAsia="ru-RU"/>
              </w:rPr>
              <w:t>for</w:t>
            </w:r>
            <w:r w:rsidRPr="00B651EB">
              <w:rPr>
                <w:rFonts w:ascii="Times New Roman" w:eastAsia="Times New Roman" w:hAnsi="Times New Roman" w:cs="Times New Roman"/>
                <w:b/>
                <w:color w:val="000000"/>
                <w:kern w:val="36"/>
                <w:sz w:val="24"/>
                <w:szCs w:val="24"/>
                <w:lang w:eastAsia="ru-RU"/>
              </w:rPr>
              <w:t xml:space="preserve"> </w:t>
            </w:r>
            <w:r w:rsidRPr="00B651EB">
              <w:rPr>
                <w:rFonts w:ascii="Times New Roman" w:eastAsia="Times New Roman" w:hAnsi="Times New Roman" w:cs="Times New Roman"/>
                <w:b/>
                <w:color w:val="000000"/>
                <w:kern w:val="36"/>
                <w:sz w:val="24"/>
                <w:szCs w:val="24"/>
                <w:lang w:val="en-US" w:eastAsia="ru-RU"/>
              </w:rPr>
              <w:t>growing</w:t>
            </w:r>
            <w:r w:rsidRPr="00B651EB">
              <w:rPr>
                <w:rFonts w:ascii="Times New Roman" w:eastAsia="Times New Roman" w:hAnsi="Times New Roman" w:cs="Times New Roman"/>
                <w:b/>
                <w:color w:val="000000"/>
                <w:kern w:val="36"/>
                <w:sz w:val="24"/>
                <w:szCs w:val="24"/>
                <w:lang w:eastAsia="ru-RU"/>
              </w:rPr>
              <w:t xml:space="preserve"> </w:t>
            </w:r>
            <w:r w:rsidRPr="00B651EB">
              <w:rPr>
                <w:rFonts w:ascii="Times New Roman" w:eastAsia="Times New Roman" w:hAnsi="Times New Roman" w:cs="Times New Roman"/>
                <w:b/>
                <w:color w:val="000000"/>
                <w:kern w:val="36"/>
                <w:sz w:val="24"/>
                <w:szCs w:val="24"/>
                <w:lang w:val="en-US" w:eastAsia="ru-RU"/>
              </w:rPr>
              <w:t>crops</w:t>
            </w:r>
            <w:r w:rsidRPr="00B651EB">
              <w:rPr>
                <w:rFonts w:ascii="Times New Roman" w:eastAsia="Times New Roman" w:hAnsi="Times New Roman" w:cs="Times New Roman"/>
                <w:b/>
                <w:color w:val="000000"/>
                <w:kern w:val="36"/>
                <w:sz w:val="24"/>
                <w:szCs w:val="24"/>
                <w:lang w:eastAsia="ru-RU"/>
              </w:rPr>
              <w:t>.</w:t>
            </w:r>
          </w:p>
          <w:p w:rsidR="00B651EB" w:rsidRPr="00B651EB" w:rsidRDefault="00B651EB" w:rsidP="00B651EB">
            <w:pPr>
              <w:spacing w:after="0" w:line="240" w:lineRule="auto"/>
              <w:jc w:val="both"/>
              <w:rPr>
                <w:rFonts w:ascii="Times New Roman" w:eastAsia="Times New Roman" w:hAnsi="Times New Roman" w:cs="Times New Roman"/>
                <w:sz w:val="24"/>
                <w:szCs w:val="24"/>
                <w:lang w:val="kk-KZ"/>
              </w:rPr>
            </w:pPr>
            <w:r w:rsidRPr="00B651EB">
              <w:rPr>
                <w:rFonts w:ascii="Times New Roman" w:eastAsia="Times New Roman" w:hAnsi="Times New Roman" w:cs="Times New Roman"/>
                <w:b/>
                <w:color w:val="C00000"/>
                <w:sz w:val="24"/>
                <w:szCs w:val="24"/>
                <w:lang w:val="kk-KZ"/>
              </w:rPr>
              <w:t xml:space="preserve">Воспитательная: </w:t>
            </w:r>
            <w:r w:rsidRPr="00B651EB">
              <w:rPr>
                <w:rFonts w:ascii="Times New Roman" w:eastAsia="Times New Roman" w:hAnsi="Times New Roman" w:cs="Times New Roman"/>
                <w:color w:val="C00000"/>
                <w:sz w:val="24"/>
                <w:szCs w:val="24"/>
                <w:lang w:val="kk-KZ"/>
              </w:rPr>
              <w:t>способствовать воспитанию любви к Родине</w:t>
            </w:r>
            <w:r w:rsidRPr="00B651EB">
              <w:rPr>
                <w:rFonts w:ascii="Times New Roman" w:eastAsia="Calibri" w:hAnsi="Times New Roman" w:cs="Times New Roman"/>
                <w:color w:val="C00000"/>
                <w:sz w:val="24"/>
                <w:szCs w:val="24"/>
              </w:rPr>
              <w:t>;</w:t>
            </w:r>
          </w:p>
        </w:tc>
      </w:tr>
      <w:tr w:rsidR="00B651EB" w:rsidRPr="00B651EB" w:rsidTr="006A0E52">
        <w:trPr>
          <w:trHeight w:val="283"/>
        </w:trPr>
        <w:tc>
          <w:tcPr>
            <w:tcW w:w="3261" w:type="dxa"/>
            <w:tcBorders>
              <w:top w:val="single" w:sz="4" w:space="0" w:color="auto"/>
              <w:left w:val="single" w:sz="4" w:space="0" w:color="auto"/>
              <w:right w:val="single" w:sz="4" w:space="0" w:color="auto"/>
            </w:tcBorders>
          </w:tcPr>
          <w:p w:rsidR="00B651EB" w:rsidRPr="00B651EB" w:rsidRDefault="00B651EB" w:rsidP="00B651EB">
            <w:pPr>
              <w:spacing w:after="0" w:line="240" w:lineRule="auto"/>
              <w:rPr>
                <w:rFonts w:ascii="Times New Roman" w:eastAsia="Times New Roman" w:hAnsi="Times New Roman" w:cs="Times New Roman"/>
                <w:b/>
                <w:sz w:val="24"/>
                <w:szCs w:val="24"/>
              </w:rPr>
            </w:pPr>
            <w:r w:rsidRPr="00B651EB">
              <w:rPr>
                <w:rFonts w:ascii="Times New Roman" w:eastAsia="Times New Roman" w:hAnsi="Times New Roman" w:cs="Times New Roman"/>
                <w:b/>
                <w:sz w:val="24"/>
                <w:szCs w:val="24"/>
              </w:rPr>
              <w:t>Тип урока</w:t>
            </w:r>
          </w:p>
        </w:tc>
        <w:tc>
          <w:tcPr>
            <w:tcW w:w="7087" w:type="dxa"/>
            <w:tcBorders>
              <w:top w:val="single" w:sz="4" w:space="0" w:color="auto"/>
              <w:left w:val="single" w:sz="4" w:space="0" w:color="auto"/>
              <w:right w:val="single" w:sz="4" w:space="0" w:color="auto"/>
            </w:tcBorders>
          </w:tcPr>
          <w:p w:rsidR="00B651EB" w:rsidRPr="00B651EB" w:rsidRDefault="00B651EB" w:rsidP="00B651EB">
            <w:pPr>
              <w:spacing w:after="0"/>
              <w:jc w:val="center"/>
              <w:textAlignment w:val="top"/>
              <w:rPr>
                <w:rFonts w:ascii="Times New Roman" w:eastAsia="Times New Roman" w:hAnsi="Times New Roman" w:cs="Times New Roman"/>
                <w:b/>
                <w:color w:val="C00000"/>
                <w:sz w:val="24"/>
                <w:szCs w:val="24"/>
              </w:rPr>
            </w:pPr>
            <w:r w:rsidRPr="00B651EB">
              <w:rPr>
                <w:rFonts w:ascii="Times New Roman" w:eastAsia="Times New Roman" w:hAnsi="Times New Roman" w:cs="Times New Roman"/>
                <w:b/>
                <w:color w:val="C00000"/>
                <w:sz w:val="24"/>
                <w:szCs w:val="24"/>
              </w:rPr>
              <w:t>Комбинированный</w:t>
            </w:r>
          </w:p>
        </w:tc>
      </w:tr>
      <w:tr w:rsidR="00B651EB" w:rsidRPr="00B651EB" w:rsidTr="006A0E52">
        <w:trPr>
          <w:trHeight w:val="310"/>
        </w:trPr>
        <w:tc>
          <w:tcPr>
            <w:tcW w:w="3261" w:type="dxa"/>
            <w:tcBorders>
              <w:top w:val="single" w:sz="4" w:space="0" w:color="auto"/>
              <w:left w:val="single" w:sz="4" w:space="0" w:color="auto"/>
              <w:bottom w:val="single" w:sz="4" w:space="0" w:color="auto"/>
              <w:right w:val="single" w:sz="4" w:space="0" w:color="auto"/>
            </w:tcBorders>
            <w:hideMark/>
          </w:tcPr>
          <w:p w:rsidR="00B651EB" w:rsidRPr="00B651EB" w:rsidRDefault="00B651EB" w:rsidP="00B651EB">
            <w:pPr>
              <w:spacing w:after="0" w:line="240" w:lineRule="auto"/>
              <w:rPr>
                <w:rFonts w:ascii="Times New Roman" w:eastAsia="Times New Roman" w:hAnsi="Times New Roman" w:cs="Times New Roman"/>
                <w:b/>
                <w:sz w:val="24"/>
                <w:szCs w:val="24"/>
                <w:lang w:val="en-US"/>
              </w:rPr>
            </w:pPr>
            <w:r w:rsidRPr="00B651EB">
              <w:rPr>
                <w:rFonts w:ascii="Times New Roman" w:eastAsia="Times New Roman" w:hAnsi="Times New Roman" w:cs="Times New Roman"/>
                <w:b/>
                <w:sz w:val="24"/>
                <w:szCs w:val="24"/>
              </w:rPr>
              <w:t>Форм</w:t>
            </w:r>
            <w:r w:rsidRPr="00B651EB">
              <w:rPr>
                <w:rFonts w:ascii="Times New Roman" w:eastAsia="Times New Roman" w:hAnsi="Times New Roman" w:cs="Times New Roman"/>
                <w:b/>
                <w:sz w:val="24"/>
                <w:szCs w:val="24"/>
                <w:lang w:val="kk-KZ"/>
              </w:rPr>
              <w:t>а</w:t>
            </w:r>
            <w:r w:rsidRPr="00B651EB">
              <w:rPr>
                <w:rFonts w:ascii="Times New Roman" w:eastAsia="Times New Roman" w:hAnsi="Times New Roman" w:cs="Times New Roman"/>
                <w:b/>
                <w:sz w:val="24"/>
                <w:szCs w:val="24"/>
              </w:rPr>
              <w:t xml:space="preserve"> обучения</w:t>
            </w:r>
            <w:r w:rsidRPr="00B651EB">
              <w:rPr>
                <w:rFonts w:ascii="Times New Roman" w:eastAsia="Times New Roman" w:hAnsi="Times New Roman" w:cs="Times New Roman"/>
                <w:b/>
                <w:sz w:val="24"/>
                <w:szCs w:val="24"/>
                <w:lang w:val="kk-KZ"/>
              </w:rPr>
              <w:t>:</w:t>
            </w:r>
          </w:p>
        </w:tc>
        <w:tc>
          <w:tcPr>
            <w:tcW w:w="7087" w:type="dxa"/>
            <w:tcBorders>
              <w:top w:val="single" w:sz="4" w:space="0" w:color="auto"/>
              <w:left w:val="single" w:sz="4" w:space="0" w:color="auto"/>
              <w:bottom w:val="single" w:sz="4" w:space="0" w:color="auto"/>
              <w:right w:val="single" w:sz="4" w:space="0" w:color="auto"/>
            </w:tcBorders>
            <w:hideMark/>
          </w:tcPr>
          <w:p w:rsidR="00B651EB" w:rsidRPr="00B651EB" w:rsidRDefault="00B651EB" w:rsidP="00B651EB">
            <w:pPr>
              <w:spacing w:after="0" w:line="240" w:lineRule="auto"/>
              <w:rPr>
                <w:rFonts w:ascii="Times New Roman" w:eastAsia="Times New Roman" w:hAnsi="Times New Roman" w:cs="Times New Roman"/>
                <w:b/>
                <w:sz w:val="24"/>
                <w:szCs w:val="24"/>
                <w:lang w:val="en-US"/>
              </w:rPr>
            </w:pPr>
            <w:r w:rsidRPr="00B651EB">
              <w:rPr>
                <w:rFonts w:ascii="Times New Roman" w:eastAsia="Times New Roman" w:hAnsi="Times New Roman" w:cs="Times New Roman"/>
                <w:sz w:val="24"/>
                <w:szCs w:val="24"/>
                <w:lang w:val="kk-KZ"/>
              </w:rPr>
              <w:t>индивидуально-обособленная</w:t>
            </w:r>
            <w:r w:rsidRPr="00B651EB">
              <w:rPr>
                <w:rFonts w:ascii="Times New Roman" w:eastAsia="Times New Roman" w:hAnsi="Times New Roman" w:cs="Times New Roman"/>
                <w:sz w:val="24"/>
                <w:szCs w:val="24"/>
              </w:rPr>
              <w:t>;</w:t>
            </w:r>
          </w:p>
        </w:tc>
      </w:tr>
      <w:tr w:rsidR="00B651EB" w:rsidRPr="00B651EB" w:rsidTr="006A0E52">
        <w:trPr>
          <w:trHeight w:val="310"/>
        </w:trPr>
        <w:tc>
          <w:tcPr>
            <w:tcW w:w="3261" w:type="dxa"/>
            <w:tcBorders>
              <w:top w:val="single" w:sz="4" w:space="0" w:color="auto"/>
              <w:left w:val="single" w:sz="4" w:space="0" w:color="auto"/>
              <w:bottom w:val="single" w:sz="4" w:space="0" w:color="auto"/>
              <w:right w:val="single" w:sz="4" w:space="0" w:color="auto"/>
            </w:tcBorders>
            <w:hideMark/>
          </w:tcPr>
          <w:p w:rsidR="00B651EB" w:rsidRPr="00B651EB" w:rsidRDefault="00B651EB" w:rsidP="00B651EB">
            <w:pPr>
              <w:spacing w:after="0" w:line="240" w:lineRule="auto"/>
              <w:rPr>
                <w:rFonts w:ascii="Times New Roman" w:eastAsia="Times New Roman" w:hAnsi="Times New Roman" w:cs="Times New Roman"/>
                <w:b/>
                <w:sz w:val="24"/>
                <w:szCs w:val="24"/>
                <w:lang w:val="en-US"/>
              </w:rPr>
            </w:pPr>
            <w:r w:rsidRPr="00B651EB">
              <w:rPr>
                <w:rFonts w:ascii="Times New Roman" w:eastAsia="Times New Roman" w:hAnsi="Times New Roman" w:cs="Times New Roman"/>
                <w:b/>
                <w:sz w:val="24"/>
                <w:szCs w:val="24"/>
                <w:lang w:val="kk-KZ"/>
              </w:rPr>
              <w:t>Межпредметные связи:</w:t>
            </w:r>
          </w:p>
        </w:tc>
        <w:tc>
          <w:tcPr>
            <w:tcW w:w="7087" w:type="dxa"/>
            <w:tcBorders>
              <w:top w:val="single" w:sz="4" w:space="0" w:color="auto"/>
              <w:left w:val="single" w:sz="4" w:space="0" w:color="auto"/>
              <w:bottom w:val="single" w:sz="4" w:space="0" w:color="auto"/>
              <w:right w:val="single" w:sz="4" w:space="0" w:color="auto"/>
            </w:tcBorders>
            <w:hideMark/>
          </w:tcPr>
          <w:p w:rsidR="00B651EB" w:rsidRPr="00B651EB" w:rsidRDefault="00B651EB" w:rsidP="00B651EB">
            <w:pPr>
              <w:spacing w:after="0" w:line="240" w:lineRule="auto"/>
              <w:rPr>
                <w:rFonts w:ascii="Times New Roman" w:eastAsia="Times New Roman" w:hAnsi="Times New Roman" w:cs="Times New Roman"/>
                <w:sz w:val="24"/>
                <w:szCs w:val="24"/>
              </w:rPr>
            </w:pPr>
            <w:r w:rsidRPr="00B651EB">
              <w:rPr>
                <w:rFonts w:ascii="Times New Roman" w:eastAsia="Times New Roman" w:hAnsi="Times New Roman" w:cs="Times New Roman"/>
                <w:sz w:val="24"/>
                <w:szCs w:val="24"/>
              </w:rPr>
              <w:t>история</w:t>
            </w:r>
          </w:p>
        </w:tc>
      </w:tr>
      <w:tr w:rsidR="00B651EB" w:rsidRPr="00B651EB" w:rsidTr="006A0E52">
        <w:trPr>
          <w:trHeight w:val="327"/>
        </w:trPr>
        <w:tc>
          <w:tcPr>
            <w:tcW w:w="3261" w:type="dxa"/>
            <w:tcBorders>
              <w:top w:val="single" w:sz="4" w:space="0" w:color="auto"/>
              <w:left w:val="single" w:sz="4" w:space="0" w:color="auto"/>
              <w:bottom w:val="single" w:sz="4" w:space="0" w:color="auto"/>
              <w:right w:val="single" w:sz="4" w:space="0" w:color="auto"/>
            </w:tcBorders>
            <w:hideMark/>
          </w:tcPr>
          <w:p w:rsidR="00B651EB" w:rsidRPr="00B651EB" w:rsidRDefault="00B651EB" w:rsidP="00B651EB">
            <w:pPr>
              <w:spacing w:after="0" w:line="240" w:lineRule="auto"/>
              <w:rPr>
                <w:rFonts w:ascii="Times New Roman" w:eastAsia="Times New Roman" w:hAnsi="Times New Roman" w:cs="Times New Roman"/>
                <w:b/>
                <w:sz w:val="24"/>
                <w:szCs w:val="24"/>
              </w:rPr>
            </w:pPr>
            <w:r w:rsidRPr="00B651EB">
              <w:rPr>
                <w:rFonts w:ascii="Times New Roman" w:eastAsia="Times New Roman" w:hAnsi="Times New Roman" w:cs="Times New Roman"/>
                <w:b/>
                <w:sz w:val="24"/>
                <w:szCs w:val="24"/>
              </w:rPr>
              <w:t>Средства обучения:</w:t>
            </w:r>
          </w:p>
        </w:tc>
        <w:tc>
          <w:tcPr>
            <w:tcW w:w="7087" w:type="dxa"/>
            <w:tcBorders>
              <w:top w:val="single" w:sz="4" w:space="0" w:color="auto"/>
              <w:left w:val="single" w:sz="4" w:space="0" w:color="auto"/>
              <w:bottom w:val="single" w:sz="4" w:space="0" w:color="auto"/>
              <w:right w:val="single" w:sz="4" w:space="0" w:color="auto"/>
            </w:tcBorders>
            <w:hideMark/>
          </w:tcPr>
          <w:p w:rsidR="00B651EB" w:rsidRPr="00B651EB" w:rsidRDefault="00B651EB" w:rsidP="00B651EB">
            <w:pPr>
              <w:spacing w:after="0" w:line="240" w:lineRule="auto"/>
              <w:rPr>
                <w:rFonts w:ascii="Times New Roman" w:eastAsia="Times New Roman" w:hAnsi="Times New Roman" w:cs="Times New Roman"/>
                <w:sz w:val="24"/>
                <w:szCs w:val="24"/>
              </w:rPr>
            </w:pPr>
            <w:r w:rsidRPr="00B651EB">
              <w:rPr>
                <w:rFonts w:ascii="Times New Roman" w:eastAsia="Times New Roman" w:hAnsi="Times New Roman" w:cs="Times New Roman"/>
                <w:sz w:val="24"/>
                <w:szCs w:val="24"/>
              </w:rPr>
              <w:t>презентация, раздаточный материал</w:t>
            </w:r>
          </w:p>
        </w:tc>
      </w:tr>
    </w:tbl>
    <w:p w:rsidR="00B651EB" w:rsidRPr="00B651EB" w:rsidRDefault="00B651EB" w:rsidP="00B651EB">
      <w:pPr>
        <w:contextualSpacing/>
        <w:rPr>
          <w:rFonts w:ascii="Times New Roman" w:eastAsia="Calibri" w:hAnsi="Times New Roman" w:cs="Times New Roman"/>
          <w:sz w:val="24"/>
          <w:szCs w:val="24"/>
        </w:rPr>
      </w:pPr>
    </w:p>
    <w:p w:rsidR="00B651EB" w:rsidRPr="00B651EB" w:rsidRDefault="00B651EB" w:rsidP="00B651EB">
      <w:pPr>
        <w:ind w:left="720"/>
        <w:contextualSpacing/>
        <w:jc w:val="center"/>
        <w:rPr>
          <w:rFonts w:ascii="Times New Roman" w:eastAsia="Calibri" w:hAnsi="Times New Roman" w:cs="Times New Roman"/>
          <w:b/>
          <w:sz w:val="24"/>
          <w:szCs w:val="24"/>
          <w:lang w:val="kk-KZ"/>
        </w:rPr>
      </w:pPr>
      <w:r w:rsidRPr="00B651EB">
        <w:rPr>
          <w:rFonts w:ascii="Times New Roman" w:eastAsia="Calibri" w:hAnsi="Times New Roman" w:cs="Times New Roman"/>
          <w:b/>
          <w:sz w:val="24"/>
          <w:szCs w:val="24"/>
          <w:lang w:val="kk-KZ"/>
        </w:rPr>
        <w:t>The procedure of the lesson:</w:t>
      </w:r>
    </w:p>
    <w:p w:rsidR="00B651EB" w:rsidRPr="00B651EB" w:rsidRDefault="00B651EB" w:rsidP="00B651EB">
      <w:pPr>
        <w:spacing w:after="0" w:line="240" w:lineRule="auto"/>
        <w:ind w:left="-540"/>
        <w:contextualSpacing/>
        <w:rPr>
          <w:rFonts w:ascii="Times New Roman" w:eastAsia="Calibri" w:hAnsi="Times New Roman" w:cs="Times New Roman"/>
          <w:b/>
          <w:sz w:val="24"/>
          <w:szCs w:val="24"/>
          <w:lang w:val="en-US"/>
        </w:rPr>
      </w:pPr>
      <w:r w:rsidRPr="00B651EB">
        <w:rPr>
          <w:rFonts w:ascii="Times New Roman" w:eastAsia="Calibri" w:hAnsi="Times New Roman" w:cs="Times New Roman"/>
          <w:b/>
          <w:sz w:val="24"/>
          <w:szCs w:val="24"/>
          <w:lang w:val="kk-KZ"/>
        </w:rPr>
        <w:t xml:space="preserve">1. Organization </w:t>
      </w:r>
      <w:r w:rsidRPr="00B651EB">
        <w:rPr>
          <w:rFonts w:ascii="Times New Roman" w:eastAsia="Calibri" w:hAnsi="Times New Roman" w:cs="Times New Roman"/>
          <w:b/>
          <w:sz w:val="24"/>
          <w:szCs w:val="24"/>
          <w:lang w:val="en-US"/>
        </w:rPr>
        <w:t>moment:</w:t>
      </w:r>
    </w:p>
    <w:p w:rsidR="00B651EB" w:rsidRPr="00B651EB" w:rsidRDefault="00B651EB" w:rsidP="00B651EB">
      <w:pPr>
        <w:numPr>
          <w:ilvl w:val="1"/>
          <w:numId w:val="2"/>
        </w:numPr>
        <w:spacing w:after="0" w:line="240" w:lineRule="auto"/>
        <w:contextualSpacing/>
        <w:rPr>
          <w:rFonts w:ascii="Times New Roman" w:eastAsia="Calibri" w:hAnsi="Times New Roman" w:cs="Times New Roman"/>
          <w:b/>
          <w:sz w:val="24"/>
          <w:szCs w:val="24"/>
          <w:lang w:val="en-US"/>
        </w:rPr>
      </w:pPr>
      <w:r w:rsidRPr="00B651EB">
        <w:rPr>
          <w:rFonts w:ascii="Times New Roman" w:eastAsia="Calibri" w:hAnsi="Times New Roman" w:cs="Times New Roman"/>
          <w:b/>
          <w:sz w:val="24"/>
          <w:szCs w:val="24"/>
          <w:lang w:val="en-US"/>
        </w:rPr>
        <w:t>Greeting</w:t>
      </w:r>
    </w:p>
    <w:p w:rsidR="00B651EB" w:rsidRPr="00B651EB" w:rsidRDefault="00B651EB" w:rsidP="00B651EB">
      <w:pPr>
        <w:spacing w:after="0"/>
        <w:ind w:left="-540"/>
        <w:contextualSpacing/>
        <w:rPr>
          <w:rFonts w:ascii="Times New Roman" w:eastAsia="Calibri" w:hAnsi="Times New Roman" w:cs="Times New Roman"/>
          <w:sz w:val="24"/>
          <w:szCs w:val="24"/>
          <w:lang w:val="en-US"/>
        </w:rPr>
      </w:pPr>
      <w:r w:rsidRPr="00B651EB">
        <w:rPr>
          <w:rFonts w:ascii="Times New Roman" w:eastAsia="Calibri" w:hAnsi="Times New Roman" w:cs="Times New Roman"/>
          <w:sz w:val="24"/>
          <w:szCs w:val="24"/>
          <w:lang w:val="en-US"/>
        </w:rPr>
        <w:t>Good day, students! Sit down! I am glad to see you!         We begin our English Lesson!</w:t>
      </w:r>
    </w:p>
    <w:p w:rsidR="00B651EB" w:rsidRPr="00B651EB" w:rsidRDefault="00B651EB" w:rsidP="00B651EB">
      <w:pPr>
        <w:numPr>
          <w:ilvl w:val="1"/>
          <w:numId w:val="2"/>
        </w:numPr>
        <w:spacing w:after="0"/>
        <w:contextualSpacing/>
        <w:rPr>
          <w:rFonts w:ascii="Times New Roman" w:eastAsia="Calibri" w:hAnsi="Times New Roman" w:cs="Times New Roman"/>
          <w:b/>
          <w:sz w:val="24"/>
          <w:szCs w:val="24"/>
          <w:lang w:val="en-US"/>
        </w:rPr>
      </w:pPr>
      <w:r w:rsidRPr="00B651EB">
        <w:rPr>
          <w:rFonts w:ascii="Times New Roman" w:eastAsia="Calibri" w:hAnsi="Times New Roman" w:cs="Times New Roman"/>
          <w:b/>
          <w:sz w:val="24"/>
          <w:szCs w:val="24"/>
          <w:lang w:val="en-US"/>
        </w:rPr>
        <w:t>Conversation with on duty:</w:t>
      </w:r>
    </w:p>
    <w:p w:rsidR="00B651EB" w:rsidRPr="00B651EB" w:rsidRDefault="00B651EB" w:rsidP="00B651EB">
      <w:pPr>
        <w:ind w:left="-900"/>
        <w:contextualSpacing/>
        <w:rPr>
          <w:rFonts w:ascii="Times New Roman" w:eastAsia="Calibri" w:hAnsi="Times New Roman" w:cs="Times New Roman"/>
          <w:b/>
          <w:sz w:val="24"/>
          <w:szCs w:val="24"/>
          <w:lang w:val="en-US"/>
        </w:rPr>
      </w:pPr>
      <w:r w:rsidRPr="00B651EB">
        <w:rPr>
          <w:rFonts w:ascii="Times New Roman" w:eastAsia="Calibri" w:hAnsi="Times New Roman" w:cs="Times New Roman"/>
          <w:sz w:val="24"/>
          <w:szCs w:val="24"/>
          <w:lang w:val="en-US"/>
        </w:rPr>
        <w:t>Who is on duty today?</w:t>
      </w:r>
      <w:r w:rsidRPr="00B651EB">
        <w:rPr>
          <w:rFonts w:ascii="Times New Roman" w:eastAsia="Calibri" w:hAnsi="Times New Roman" w:cs="Times New Roman"/>
          <w:sz w:val="24"/>
          <w:szCs w:val="24"/>
          <w:lang w:val="en-GB"/>
        </w:rPr>
        <w:t xml:space="preserve">        </w:t>
      </w:r>
      <w:r w:rsidRPr="00B651EB">
        <w:rPr>
          <w:rFonts w:ascii="Times New Roman" w:eastAsia="Calibri" w:hAnsi="Times New Roman" w:cs="Times New Roman"/>
          <w:sz w:val="24"/>
          <w:szCs w:val="24"/>
          <w:lang w:val="en-US"/>
        </w:rPr>
        <w:t>What date is it today?</w:t>
      </w:r>
      <w:r w:rsidRPr="00B651EB">
        <w:rPr>
          <w:rFonts w:ascii="Times New Roman" w:eastAsia="Calibri" w:hAnsi="Times New Roman" w:cs="Times New Roman"/>
          <w:sz w:val="24"/>
          <w:szCs w:val="24"/>
          <w:lang w:val="en-GB"/>
        </w:rPr>
        <w:t xml:space="preserve">      </w:t>
      </w:r>
      <w:r w:rsidRPr="00B651EB">
        <w:rPr>
          <w:rFonts w:ascii="Times New Roman" w:eastAsia="Calibri" w:hAnsi="Times New Roman" w:cs="Times New Roman"/>
          <w:sz w:val="24"/>
          <w:szCs w:val="24"/>
          <w:lang w:val="en-US"/>
        </w:rPr>
        <w:t>What day is it today?</w:t>
      </w:r>
      <w:r w:rsidRPr="00B651EB">
        <w:rPr>
          <w:rFonts w:ascii="Times New Roman" w:eastAsia="Calibri" w:hAnsi="Times New Roman" w:cs="Times New Roman"/>
          <w:b/>
          <w:sz w:val="24"/>
          <w:szCs w:val="24"/>
          <w:lang w:val="en-GB"/>
        </w:rPr>
        <w:t xml:space="preserve">   </w:t>
      </w:r>
      <w:r w:rsidRPr="00B651EB">
        <w:rPr>
          <w:rFonts w:ascii="Times New Roman" w:eastAsia="Calibri" w:hAnsi="Times New Roman" w:cs="Times New Roman"/>
          <w:sz w:val="24"/>
          <w:szCs w:val="24"/>
          <w:lang w:val="en-US"/>
        </w:rPr>
        <w:t>Who is absent?</w:t>
      </w:r>
    </w:p>
    <w:p w:rsidR="00B651EB" w:rsidRPr="00B651EB" w:rsidRDefault="00B651EB" w:rsidP="00B651EB">
      <w:pPr>
        <w:ind w:left="-540"/>
        <w:contextualSpacing/>
        <w:rPr>
          <w:rFonts w:ascii="Times New Roman" w:eastAsia="Calibri" w:hAnsi="Times New Roman" w:cs="Times New Roman"/>
          <w:sz w:val="24"/>
          <w:szCs w:val="24"/>
          <w:lang w:val="en-US"/>
        </w:rPr>
      </w:pPr>
      <w:r w:rsidRPr="00B651EB">
        <w:rPr>
          <w:rFonts w:ascii="Times New Roman" w:eastAsia="Calibri" w:hAnsi="Times New Roman" w:cs="Times New Roman"/>
          <w:sz w:val="24"/>
          <w:szCs w:val="24"/>
          <w:lang w:val="en-US"/>
        </w:rPr>
        <w:t>Thank you, very much! Sit down!</w:t>
      </w:r>
    </w:p>
    <w:p w:rsidR="00B651EB" w:rsidRPr="00B651EB" w:rsidRDefault="00B651EB" w:rsidP="00B651EB">
      <w:pPr>
        <w:ind w:left="-540"/>
        <w:contextualSpacing/>
        <w:rPr>
          <w:rFonts w:ascii="Times New Roman" w:eastAsia="Calibri" w:hAnsi="Times New Roman" w:cs="Times New Roman"/>
          <w:color w:val="FF0000"/>
          <w:sz w:val="24"/>
          <w:szCs w:val="24"/>
          <w:lang w:val="en-US"/>
        </w:rPr>
      </w:pPr>
      <w:r w:rsidRPr="00B651EB">
        <w:rPr>
          <w:rFonts w:ascii="Times New Roman" w:eastAsia="Calibri" w:hAnsi="Times New Roman" w:cs="Times New Roman"/>
          <w:b/>
          <w:sz w:val="24"/>
          <w:szCs w:val="24"/>
          <w:lang w:val="en-US"/>
        </w:rPr>
        <w:t xml:space="preserve">2.  Checking homework.     </w:t>
      </w:r>
      <w:r w:rsidRPr="00B651EB">
        <w:rPr>
          <w:rFonts w:ascii="Times New Roman" w:eastAsia="Times New Roman" w:hAnsi="Times New Roman" w:cs="Times New Roman"/>
          <w:b/>
          <w:bCs/>
          <w:sz w:val="24"/>
          <w:szCs w:val="24"/>
          <w:lang w:val="en-US"/>
        </w:rPr>
        <w:t xml:space="preserve">  </w:t>
      </w:r>
      <w:proofErr w:type="gramStart"/>
      <w:r w:rsidRPr="00B651EB">
        <w:rPr>
          <w:rFonts w:ascii="Times New Roman" w:eastAsia="Times New Roman" w:hAnsi="Times New Roman" w:cs="Times New Roman"/>
          <w:lang w:val="en-US" w:eastAsia="ru-RU"/>
        </w:rPr>
        <w:t>p</w:t>
      </w:r>
      <w:proofErr w:type="gramEnd"/>
      <w:r w:rsidRPr="00B651EB">
        <w:rPr>
          <w:rFonts w:ascii="Times New Roman" w:eastAsia="Times New Roman" w:hAnsi="Times New Roman" w:cs="Times New Roman"/>
          <w:lang w:val="en-US" w:eastAsia="ru-RU"/>
        </w:rPr>
        <w:t>. 31-32</w:t>
      </w:r>
      <w:r w:rsidRPr="00B651EB">
        <w:rPr>
          <w:rFonts w:ascii="Times New Roman" w:eastAsia="Calibri" w:hAnsi="Times New Roman" w:cs="Times New Roman"/>
          <w:sz w:val="24"/>
          <w:szCs w:val="24"/>
          <w:lang w:val="en-US"/>
        </w:rPr>
        <w:t>words</w:t>
      </w:r>
    </w:p>
    <w:p w:rsidR="00B651EB" w:rsidRPr="00B651EB" w:rsidRDefault="00B651EB" w:rsidP="00B651EB">
      <w:pPr>
        <w:ind w:left="-540"/>
        <w:contextualSpacing/>
        <w:rPr>
          <w:rFonts w:ascii="Times New Roman" w:eastAsia="Calibri" w:hAnsi="Times New Roman" w:cs="Times New Roman"/>
          <w:b/>
          <w:sz w:val="24"/>
          <w:szCs w:val="24"/>
          <w:lang w:val="en-US"/>
        </w:rPr>
      </w:pPr>
      <w:r w:rsidRPr="00B651EB">
        <w:rPr>
          <w:rFonts w:ascii="Times New Roman" w:eastAsia="Calibri" w:hAnsi="Times New Roman" w:cs="Times New Roman"/>
          <w:b/>
          <w:sz w:val="24"/>
          <w:szCs w:val="24"/>
          <w:lang w:val="en-US"/>
        </w:rPr>
        <w:t>Creation the language atmosphere</w:t>
      </w:r>
    </w:p>
    <w:p w:rsidR="00B651EB" w:rsidRPr="00B651EB" w:rsidRDefault="00B651EB" w:rsidP="00B651EB">
      <w:pPr>
        <w:spacing w:after="0" w:line="240" w:lineRule="auto"/>
        <w:ind w:left="-540"/>
        <w:contextualSpacing/>
        <w:rPr>
          <w:rFonts w:ascii="Times New Roman" w:eastAsia="Calibri" w:hAnsi="Times New Roman" w:cs="Times New Roman"/>
          <w:sz w:val="24"/>
          <w:szCs w:val="24"/>
          <w:lang w:val="en-US"/>
        </w:rPr>
      </w:pPr>
      <w:r w:rsidRPr="00B651EB">
        <w:rPr>
          <w:rFonts w:ascii="Times New Roman" w:eastAsia="Calibri" w:hAnsi="Times New Roman" w:cs="Times New Roman"/>
          <w:sz w:val="24"/>
          <w:szCs w:val="24"/>
          <w:lang w:val="en-US"/>
        </w:rPr>
        <w:t>What is the weather like today?</w:t>
      </w:r>
      <w:r w:rsidRPr="00B651EB">
        <w:rPr>
          <w:rFonts w:ascii="Times New Roman" w:eastAsia="Calibri" w:hAnsi="Times New Roman" w:cs="Times New Roman"/>
          <w:sz w:val="24"/>
          <w:szCs w:val="24"/>
          <w:lang w:val="en-GB"/>
        </w:rPr>
        <w:t xml:space="preserve">       </w:t>
      </w:r>
      <w:r w:rsidRPr="00B651EB">
        <w:rPr>
          <w:rFonts w:ascii="Times New Roman" w:eastAsia="Calibri" w:hAnsi="Times New Roman" w:cs="Times New Roman"/>
          <w:sz w:val="24"/>
          <w:szCs w:val="24"/>
          <w:lang w:val="en-US"/>
        </w:rPr>
        <w:t>What season is it now?</w:t>
      </w:r>
      <w:r w:rsidRPr="00B651EB">
        <w:rPr>
          <w:rFonts w:ascii="Times New Roman" w:eastAsia="Calibri" w:hAnsi="Times New Roman" w:cs="Times New Roman"/>
          <w:sz w:val="24"/>
          <w:szCs w:val="24"/>
          <w:lang w:val="en-GB"/>
        </w:rPr>
        <w:t xml:space="preserve">     </w:t>
      </w:r>
      <w:r w:rsidRPr="00B651EB">
        <w:rPr>
          <w:rFonts w:ascii="Times New Roman" w:eastAsia="Calibri" w:hAnsi="Times New Roman" w:cs="Times New Roman"/>
          <w:sz w:val="24"/>
          <w:szCs w:val="24"/>
          <w:lang w:val="en-US"/>
        </w:rPr>
        <w:t>Is it raining today?</w:t>
      </w:r>
    </w:p>
    <w:p w:rsidR="00B651EB" w:rsidRPr="00B651EB" w:rsidRDefault="00B651EB" w:rsidP="00B651EB">
      <w:pPr>
        <w:spacing w:after="0" w:line="240" w:lineRule="auto"/>
        <w:ind w:left="-540"/>
        <w:contextualSpacing/>
        <w:rPr>
          <w:rFonts w:ascii="Times New Roman" w:eastAsia="Calibri" w:hAnsi="Times New Roman" w:cs="Times New Roman"/>
          <w:b/>
          <w:sz w:val="24"/>
          <w:szCs w:val="24"/>
          <w:lang w:val="en-US"/>
        </w:rPr>
        <w:sectPr w:rsidR="00B651EB" w:rsidRPr="00B651EB" w:rsidSect="00B651EB">
          <w:footerReference w:type="default" r:id="rId8"/>
          <w:headerReference w:type="first" r:id="rId9"/>
          <w:footerReference w:type="first" r:id="rId10"/>
          <w:pgSz w:w="11906" w:h="16838"/>
          <w:pgMar w:top="851" w:right="850" w:bottom="1134" w:left="1701" w:header="568" w:footer="31" w:gutter="0"/>
          <w:cols w:space="708"/>
          <w:titlePg/>
          <w:docGrid w:linePitch="360"/>
        </w:sectPr>
      </w:pPr>
    </w:p>
    <w:p w:rsidR="00B651EB" w:rsidRPr="00B651EB" w:rsidRDefault="00B651EB" w:rsidP="00B651EB">
      <w:pPr>
        <w:spacing w:after="0" w:line="240" w:lineRule="auto"/>
        <w:ind w:left="-540"/>
        <w:contextualSpacing/>
        <w:rPr>
          <w:rFonts w:ascii="Times New Roman" w:eastAsia="Calibri" w:hAnsi="Times New Roman" w:cs="Times New Roman"/>
          <w:sz w:val="24"/>
          <w:szCs w:val="24"/>
          <w:lang w:val="kk-KZ" w:eastAsia="ru-RU"/>
        </w:rPr>
        <w:sectPr w:rsidR="00B651EB" w:rsidRPr="00B651EB" w:rsidSect="007041F2">
          <w:type w:val="continuous"/>
          <w:pgSz w:w="11906" w:h="16838"/>
          <w:pgMar w:top="1134" w:right="850" w:bottom="1134" w:left="1701" w:header="708" w:footer="31" w:gutter="0"/>
          <w:cols w:num="2" w:space="708"/>
          <w:docGrid w:linePitch="360"/>
        </w:sectPr>
      </w:pPr>
      <w:r w:rsidRPr="00B651EB">
        <w:rPr>
          <w:rFonts w:ascii="Times New Roman" w:eastAsia="Calibri" w:hAnsi="Times New Roman" w:cs="Times New Roman"/>
          <w:b/>
          <w:sz w:val="24"/>
          <w:szCs w:val="24"/>
          <w:lang w:val="en-US"/>
        </w:rPr>
        <w:lastRenderedPageBreak/>
        <w:t>3.</w:t>
      </w:r>
      <w:r w:rsidRPr="00B651EB">
        <w:rPr>
          <w:rFonts w:ascii="Times New Roman" w:eastAsia="Calibri" w:hAnsi="Times New Roman" w:cs="Times New Roman"/>
          <w:sz w:val="24"/>
          <w:szCs w:val="24"/>
          <w:lang w:val="en-US"/>
        </w:rPr>
        <w:t xml:space="preserve"> </w:t>
      </w:r>
      <w:r w:rsidRPr="00B651EB">
        <w:rPr>
          <w:rFonts w:ascii="Times New Roman" w:eastAsia="Calibri" w:hAnsi="Times New Roman" w:cs="Times New Roman"/>
          <w:b/>
          <w:sz w:val="24"/>
          <w:szCs w:val="24"/>
          <w:lang w:val="en-US"/>
        </w:rPr>
        <w:t>Presentation of the new material:</w:t>
      </w:r>
      <w:r w:rsidRPr="00B651EB">
        <w:rPr>
          <w:rFonts w:ascii="Times New Roman" w:eastAsia="Calibri" w:hAnsi="Times New Roman" w:cs="Times New Roman"/>
          <w:sz w:val="24"/>
          <w:szCs w:val="24"/>
          <w:lang w:val="kk-KZ" w:eastAsia="ru-RU"/>
        </w:rPr>
        <w:t xml:space="preserve"> </w:t>
      </w:r>
    </w:p>
    <w:p w:rsidR="00B651EB" w:rsidRPr="00B651EB" w:rsidRDefault="00B651EB" w:rsidP="00B651EB">
      <w:pPr>
        <w:shd w:val="clear" w:color="auto" w:fill="FFFFFF"/>
        <w:spacing w:after="0"/>
        <w:ind w:right="7"/>
        <w:jc w:val="both"/>
        <w:rPr>
          <w:rFonts w:ascii="Times New Roman" w:eastAsia="Calibri" w:hAnsi="Times New Roman" w:cs="Times New Roman"/>
          <w:spacing w:val="-4"/>
          <w:w w:val="93"/>
          <w:sz w:val="24"/>
          <w:szCs w:val="24"/>
        </w:rPr>
        <w:sectPr w:rsidR="00B651EB" w:rsidRPr="00B651EB" w:rsidSect="0082052F">
          <w:type w:val="continuous"/>
          <w:pgSz w:w="11906" w:h="16838"/>
          <w:pgMar w:top="1134" w:right="850" w:bottom="1134" w:left="993" w:header="708" w:footer="31" w:gutter="0"/>
          <w:cols w:space="708"/>
          <w:docGrid w:linePitch="360"/>
        </w:sectPr>
      </w:pPr>
      <w:r w:rsidRPr="00B651EB">
        <w:rPr>
          <w:rFonts w:ascii="Times New Roman" w:eastAsia="Calibri" w:hAnsi="Times New Roman" w:cs="Times New Roman"/>
          <w:spacing w:val="-4"/>
          <w:w w:val="93"/>
          <w:sz w:val="24"/>
          <w:szCs w:val="24"/>
          <w:lang w:val="en-US"/>
        </w:rPr>
        <w:lastRenderedPageBreak/>
        <w:t xml:space="preserve">Work in group. </w:t>
      </w:r>
      <w:r w:rsidRPr="00B651EB">
        <w:rPr>
          <w:rFonts w:ascii="Times New Roman" w:eastAsia="Calibri" w:hAnsi="Times New Roman" w:cs="Times New Roman"/>
          <w:spacing w:val="-4"/>
          <w:w w:val="93"/>
          <w:sz w:val="24"/>
          <w:szCs w:val="24"/>
        </w:rPr>
        <w:t>(Три группы работают с текстом, затем представляют небольшой проект)</w:t>
      </w:r>
    </w:p>
    <w:p w:rsidR="00B651EB" w:rsidRPr="00B651EB" w:rsidRDefault="00B651EB" w:rsidP="00B651EB">
      <w:pPr>
        <w:widowControl w:val="0"/>
        <w:autoSpaceDE w:val="0"/>
        <w:autoSpaceDN w:val="0"/>
        <w:adjustRightInd w:val="0"/>
        <w:spacing w:after="0" w:line="240" w:lineRule="auto"/>
        <w:rPr>
          <w:rFonts w:ascii="Times New Roman" w:eastAsia="Times New Roman" w:hAnsi="Times New Roman" w:cs="Times New Roman"/>
          <w:b/>
          <w:sz w:val="24"/>
          <w:szCs w:val="24"/>
          <w:u w:val="single"/>
          <w:lang w:val="en-US" w:eastAsia="ru-RU"/>
        </w:rPr>
      </w:pPr>
      <w:r w:rsidRPr="00B651EB">
        <w:rPr>
          <w:rFonts w:ascii="Times New Roman" w:eastAsia="Times New Roman" w:hAnsi="Times New Roman" w:cs="Times New Roman"/>
          <w:b/>
          <w:sz w:val="24"/>
          <w:szCs w:val="24"/>
          <w:u w:val="single"/>
          <w:lang w:val="en-US" w:eastAsia="ru-RU"/>
        </w:rPr>
        <w:lastRenderedPageBreak/>
        <w:t>3.2 Text.  Read and translate this text</w:t>
      </w:r>
    </w:p>
    <w:p w:rsidR="00B651EB" w:rsidRPr="00B651EB" w:rsidRDefault="00B651EB" w:rsidP="00B651EB">
      <w:pPr>
        <w:spacing w:after="0" w:line="240" w:lineRule="auto"/>
        <w:jc w:val="center"/>
        <w:outlineLvl w:val="0"/>
        <w:rPr>
          <w:rFonts w:ascii="Times New Roman" w:eastAsia="Times New Roman" w:hAnsi="Times New Roman" w:cs="Times New Roman"/>
          <w:b/>
          <w:color w:val="000000"/>
          <w:kern w:val="36"/>
          <w:lang w:val="en-US" w:eastAsia="ru-RU"/>
        </w:rPr>
      </w:pPr>
      <w:r w:rsidRPr="00B651EB">
        <w:rPr>
          <w:rFonts w:ascii="Times New Roman" w:eastAsia="Times New Roman" w:hAnsi="Times New Roman" w:cs="Times New Roman"/>
          <w:b/>
          <w:color w:val="000000"/>
          <w:kern w:val="36"/>
          <w:lang w:val="en-US" w:eastAsia="ru-RU"/>
        </w:rPr>
        <w:t>Seeding equipment</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This equipment must be capable of: (1) accurate sowing of different sized seeds; (2) a wide range of seeding rates; (3) placing the seed at the required depth from 1/2 in. to 4in., and covering it with soil; (4) working at reasonable speeds, without damaging the seed.</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 xml:space="preserve">Corn drills can be used for a wide range of seeding work. A corn drill consists of a hopper to hold the seed, </w:t>
      </w:r>
      <w:r w:rsidRPr="00B651EB">
        <w:rPr>
          <w:rFonts w:ascii="Times New Roman" w:eastAsia="Times New Roman" w:hAnsi="Times New Roman" w:cs="Times New Roman"/>
          <w:color w:val="000000"/>
          <w:lang w:eastAsia="ru-RU"/>
        </w:rPr>
        <w:t>а</w:t>
      </w:r>
      <w:r w:rsidRPr="00B651EB">
        <w:rPr>
          <w:rFonts w:ascii="Times New Roman" w:eastAsia="Times New Roman" w:hAnsi="Times New Roman" w:cs="Times New Roman"/>
          <w:color w:val="000000"/>
          <w:lang w:val="en-US" w:eastAsia="ru-RU"/>
        </w:rPr>
        <w:t xml:space="preserve"> meeting and feeding device beneath the hopper, connected to the coulter tubes, and planting and covering mechanism.</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 xml:space="preserve">A common metering device is the external force feed. This consists of a roller, part of which is fluted, rotating in </w:t>
      </w:r>
      <w:proofErr w:type="gramStart"/>
      <w:r w:rsidRPr="00B651EB">
        <w:rPr>
          <w:rFonts w:ascii="Times New Roman" w:eastAsia="Times New Roman" w:hAnsi="Times New Roman" w:cs="Times New Roman"/>
          <w:color w:val="000000"/>
          <w:lang w:val="en-US" w:eastAsia="ru-RU"/>
        </w:rPr>
        <w:t>a housing</w:t>
      </w:r>
      <w:proofErr w:type="gramEnd"/>
      <w:r w:rsidRPr="00B651EB">
        <w:rPr>
          <w:rFonts w:ascii="Times New Roman" w:eastAsia="Times New Roman" w:hAnsi="Times New Roman" w:cs="Times New Roman"/>
          <w:color w:val="000000"/>
          <w:lang w:val="en-US" w:eastAsia="ru-RU"/>
        </w:rPr>
        <w:t xml:space="preserve"> below the hopper. The drive to the feeding mechanism is taken from the wheels.</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Before drilling a field it is often advisable to check the sowing rate of the machine. This is called calibration.</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The wheels of the corn drill are jacked up with a small quantity of seed in the hopper.</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The seed is then gathered up and weighed. The mechanism will, of course, have been carefully set beforehand according to the makers' instructions.</w:t>
      </w:r>
    </w:p>
    <w:p w:rsidR="00B651EB" w:rsidRPr="00B651EB" w:rsidRDefault="00B651EB" w:rsidP="00B651EB">
      <w:pPr>
        <w:spacing w:after="0" w:line="240" w:lineRule="auto"/>
        <w:rPr>
          <w:rFonts w:ascii="Times New Roman" w:eastAsia="Times New Roman" w:hAnsi="Times New Roman" w:cs="Times New Roman"/>
          <w:color w:val="000000"/>
          <w:lang w:eastAsia="ru-RU"/>
        </w:rPr>
      </w:pPr>
      <w:proofErr w:type="spellStart"/>
      <w:r w:rsidRPr="00B651EB">
        <w:rPr>
          <w:rFonts w:ascii="Times New Roman" w:eastAsia="Times New Roman" w:hAnsi="Times New Roman" w:cs="Times New Roman"/>
          <w:b/>
          <w:i/>
          <w:iCs/>
          <w:color w:val="000000"/>
          <w:lang w:eastAsia="ru-RU"/>
        </w:rPr>
        <w:t>corn</w:t>
      </w:r>
      <w:proofErr w:type="spellEnd"/>
      <w:r w:rsidRPr="00B651EB">
        <w:rPr>
          <w:rFonts w:ascii="Times New Roman" w:eastAsia="Times New Roman" w:hAnsi="Times New Roman" w:cs="Times New Roman"/>
          <w:b/>
          <w:i/>
          <w:iCs/>
          <w:color w:val="000000"/>
          <w:lang w:eastAsia="ru-RU"/>
        </w:rPr>
        <w:t xml:space="preserve"> </w:t>
      </w:r>
      <w:proofErr w:type="spellStart"/>
      <w:r w:rsidRPr="00B651EB">
        <w:rPr>
          <w:rFonts w:ascii="Times New Roman" w:eastAsia="Times New Roman" w:hAnsi="Times New Roman" w:cs="Times New Roman"/>
          <w:b/>
          <w:i/>
          <w:iCs/>
          <w:color w:val="000000"/>
          <w:lang w:eastAsia="ru-RU"/>
        </w:rPr>
        <w:t>drill</w:t>
      </w:r>
      <w:proofErr w:type="spellEnd"/>
      <w:r w:rsidRPr="00B651EB">
        <w:rPr>
          <w:rFonts w:ascii="Times New Roman" w:eastAsia="Times New Roman" w:hAnsi="Times New Roman" w:cs="Times New Roman"/>
          <w:i/>
          <w:iCs/>
          <w:color w:val="000000"/>
          <w:lang w:eastAsia="ru-RU"/>
        </w:rPr>
        <w:t xml:space="preserve"> - зерновая сеялка</w:t>
      </w:r>
    </w:p>
    <w:p w:rsidR="00B651EB" w:rsidRPr="00B651EB" w:rsidRDefault="00B651EB" w:rsidP="00B651EB">
      <w:pPr>
        <w:spacing w:after="0" w:line="240" w:lineRule="auto"/>
        <w:rPr>
          <w:rFonts w:ascii="Times New Roman" w:eastAsia="Times New Roman" w:hAnsi="Times New Roman" w:cs="Times New Roman"/>
          <w:color w:val="000000"/>
          <w:lang w:eastAsia="ru-RU"/>
        </w:rPr>
      </w:pPr>
      <w:proofErr w:type="spellStart"/>
      <w:r w:rsidRPr="00B651EB">
        <w:rPr>
          <w:rFonts w:ascii="Times New Roman" w:eastAsia="Times New Roman" w:hAnsi="Times New Roman" w:cs="Times New Roman"/>
          <w:b/>
          <w:i/>
          <w:iCs/>
          <w:color w:val="000000"/>
          <w:lang w:eastAsia="ru-RU"/>
        </w:rPr>
        <w:t>jack</w:t>
      </w:r>
      <w:proofErr w:type="spellEnd"/>
      <w:r w:rsidRPr="00B651EB">
        <w:rPr>
          <w:rFonts w:ascii="Times New Roman" w:eastAsia="Times New Roman" w:hAnsi="Times New Roman" w:cs="Times New Roman"/>
          <w:b/>
          <w:i/>
          <w:iCs/>
          <w:color w:val="000000"/>
          <w:lang w:eastAsia="ru-RU"/>
        </w:rPr>
        <w:t xml:space="preserve"> </w:t>
      </w:r>
      <w:proofErr w:type="spellStart"/>
      <w:r w:rsidRPr="00B651EB">
        <w:rPr>
          <w:rFonts w:ascii="Times New Roman" w:eastAsia="Times New Roman" w:hAnsi="Times New Roman" w:cs="Times New Roman"/>
          <w:b/>
          <w:i/>
          <w:iCs/>
          <w:color w:val="000000"/>
          <w:lang w:eastAsia="ru-RU"/>
        </w:rPr>
        <w:t>up</w:t>
      </w:r>
      <w:proofErr w:type="spellEnd"/>
      <w:r w:rsidRPr="00B651EB">
        <w:rPr>
          <w:rFonts w:ascii="Times New Roman" w:eastAsia="Times New Roman" w:hAnsi="Times New Roman" w:cs="Times New Roman"/>
          <w:i/>
          <w:iCs/>
          <w:color w:val="000000"/>
          <w:lang w:eastAsia="ru-RU"/>
        </w:rPr>
        <w:t xml:space="preserve"> - </w:t>
      </w:r>
      <w:proofErr w:type="spellStart"/>
      <w:r w:rsidRPr="00B651EB">
        <w:rPr>
          <w:rFonts w:ascii="Times New Roman" w:eastAsia="Times New Roman" w:hAnsi="Times New Roman" w:cs="Times New Roman"/>
          <w:i/>
          <w:iCs/>
          <w:color w:val="000000"/>
          <w:lang w:eastAsia="ru-RU"/>
        </w:rPr>
        <w:t>поддомкратить</w:t>
      </w:r>
      <w:proofErr w:type="spellEnd"/>
      <w:r w:rsidRPr="00B651EB">
        <w:rPr>
          <w:rFonts w:ascii="Times New Roman" w:eastAsia="Times New Roman" w:hAnsi="Times New Roman" w:cs="Times New Roman"/>
          <w:i/>
          <w:iCs/>
          <w:color w:val="000000"/>
          <w:lang w:eastAsia="ru-RU"/>
        </w:rPr>
        <w:t>, поднимать домкратом</w:t>
      </w:r>
    </w:p>
    <w:p w:rsidR="00B651EB" w:rsidRDefault="00B651EB" w:rsidP="00B651EB">
      <w:pPr>
        <w:spacing w:after="0" w:line="240" w:lineRule="auto"/>
        <w:outlineLvl w:val="0"/>
        <w:rPr>
          <w:rFonts w:ascii="Times New Roman" w:eastAsia="Times New Roman" w:hAnsi="Times New Roman" w:cs="Times New Roman"/>
          <w:b/>
          <w:color w:val="000000"/>
          <w:kern w:val="36"/>
          <w:lang w:eastAsia="ru-RU"/>
        </w:rPr>
      </w:pPr>
    </w:p>
    <w:p w:rsidR="00B651EB" w:rsidRPr="00B651EB" w:rsidRDefault="00B651EB" w:rsidP="00B651EB">
      <w:pPr>
        <w:spacing w:after="0" w:line="240" w:lineRule="auto"/>
        <w:jc w:val="center"/>
        <w:outlineLvl w:val="1"/>
        <w:rPr>
          <w:rFonts w:ascii="Times New Roman" w:eastAsia="Times New Roman" w:hAnsi="Times New Roman" w:cs="Times New Roman"/>
          <w:b/>
          <w:color w:val="000000"/>
          <w:lang w:val="en-US" w:eastAsia="ru-RU"/>
        </w:rPr>
      </w:pPr>
      <w:r w:rsidRPr="00B651EB">
        <w:rPr>
          <w:rFonts w:ascii="Times New Roman" w:eastAsia="Times New Roman" w:hAnsi="Times New Roman" w:cs="Times New Roman"/>
          <w:b/>
          <w:color w:val="000000"/>
          <w:lang w:val="en-US" w:eastAsia="ru-RU"/>
        </w:rPr>
        <w:t>Mowing Machines</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 xml:space="preserve">The modern mowing machine is driven by the tractor </w:t>
      </w:r>
      <w:proofErr w:type="spellStart"/>
      <w:r w:rsidRPr="00B651EB">
        <w:rPr>
          <w:rFonts w:ascii="Times New Roman" w:eastAsia="Times New Roman" w:hAnsi="Times New Roman" w:cs="Times New Roman"/>
          <w:color w:val="000000"/>
          <w:lang w:val="en-US" w:eastAsia="ru-RU"/>
        </w:rPr>
        <w:t>p.t.o</w:t>
      </w:r>
      <w:proofErr w:type="spellEnd"/>
      <w:r w:rsidRPr="00B651EB">
        <w:rPr>
          <w:rFonts w:ascii="Times New Roman" w:eastAsia="Times New Roman" w:hAnsi="Times New Roman" w:cs="Times New Roman"/>
          <w:color w:val="000000"/>
          <w:lang w:val="en-US" w:eastAsia="ru-RU"/>
        </w:rPr>
        <w:t>. and is either mid-mounted or rear-mounted on the tractor.</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The important part of the machine is the cutter bar, which carries those parts concerned with the cutting action and lies on the ground whilst in work. It is raised and lowered by the hydraulic system.</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The knife is carried in the cutter bar and consists of a knife back to which triangular shaped sections are riveted. Each section has the two leading sides beveled down to form a sharp edge. One end of the knife is reinforced and carries coupling, which moves it. This end is called the knife head.</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 xml:space="preserve">The sections form one of the cutting edges. The other is provided by the ledger plates on the fingers. These fingers are bolted at 3-in. intervals to the cutter bar and are made from steel. The reaction to the knife in work is taken by I adjustable wear plates bolted to the cutter bar and malleable clips prevent the </w:t>
      </w:r>
      <w:r w:rsidRPr="00B651EB">
        <w:rPr>
          <w:rFonts w:ascii="Times New Roman" w:eastAsia="Times New Roman" w:hAnsi="Times New Roman" w:cs="Times New Roman"/>
          <w:color w:val="000000"/>
          <w:lang w:val="en-US" w:eastAsia="ru-RU"/>
        </w:rPr>
        <w:lastRenderedPageBreak/>
        <w:t>sections rising away from the ledger plates. The ends of the cutter bar are called shoes. There are inner and outer shoes.</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The main frame of the machine is carried in a fixed position by the hydraulic system or other means, and a sub-frame comprising the cutter bar and pull bar is pivoted from a point near the flywheel.</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The majority of the weight of the cutter bar is taken by a long coil or balance spring from the main frame.</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proofErr w:type="gramStart"/>
      <w:r w:rsidRPr="00B651EB">
        <w:rPr>
          <w:rFonts w:ascii="Times New Roman" w:eastAsia="Times New Roman" w:hAnsi="Times New Roman" w:cs="Times New Roman"/>
          <w:b/>
          <w:i/>
          <w:iCs/>
          <w:color w:val="000000"/>
          <w:lang w:val="en-US" w:eastAsia="ru-RU"/>
        </w:rPr>
        <w:t>mowing</w:t>
      </w:r>
      <w:proofErr w:type="gramEnd"/>
      <w:r w:rsidRPr="00B651EB">
        <w:rPr>
          <w:rFonts w:ascii="Times New Roman" w:eastAsia="Times New Roman" w:hAnsi="Times New Roman" w:cs="Times New Roman"/>
          <w:b/>
          <w:i/>
          <w:iCs/>
          <w:color w:val="000000"/>
          <w:lang w:val="en-US" w:eastAsia="ru-RU"/>
        </w:rPr>
        <w:t xml:space="preserve"> machine</w:t>
      </w:r>
      <w:r w:rsidRPr="00B651EB">
        <w:rPr>
          <w:rFonts w:ascii="Times New Roman" w:eastAsia="Times New Roman" w:hAnsi="Times New Roman" w:cs="Times New Roman"/>
          <w:i/>
          <w:iCs/>
          <w:color w:val="000000"/>
          <w:lang w:val="en-US" w:eastAsia="ru-RU"/>
        </w:rPr>
        <w:t xml:space="preserve"> - </w:t>
      </w:r>
      <w:r w:rsidRPr="00B651EB">
        <w:rPr>
          <w:rFonts w:ascii="Times New Roman" w:eastAsia="Times New Roman" w:hAnsi="Times New Roman" w:cs="Times New Roman"/>
          <w:i/>
          <w:iCs/>
          <w:color w:val="000000"/>
          <w:lang w:eastAsia="ru-RU"/>
        </w:rPr>
        <w:t>косилка</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proofErr w:type="gramStart"/>
      <w:r w:rsidRPr="00B651EB">
        <w:rPr>
          <w:rFonts w:ascii="Times New Roman" w:eastAsia="Times New Roman" w:hAnsi="Times New Roman" w:cs="Times New Roman"/>
          <w:b/>
          <w:i/>
          <w:iCs/>
          <w:color w:val="000000"/>
          <w:lang w:val="en-US" w:eastAsia="ru-RU"/>
        </w:rPr>
        <w:t>ledger</w:t>
      </w:r>
      <w:proofErr w:type="gramEnd"/>
      <w:r w:rsidRPr="00B651EB">
        <w:rPr>
          <w:rFonts w:ascii="Times New Roman" w:eastAsia="Times New Roman" w:hAnsi="Times New Roman" w:cs="Times New Roman"/>
          <w:b/>
          <w:i/>
          <w:iCs/>
          <w:color w:val="000000"/>
          <w:lang w:val="en-US" w:eastAsia="ru-RU"/>
        </w:rPr>
        <w:t xml:space="preserve"> plate</w:t>
      </w:r>
      <w:r w:rsidRPr="00B651EB">
        <w:rPr>
          <w:rFonts w:ascii="Times New Roman" w:eastAsia="Times New Roman" w:hAnsi="Times New Roman" w:cs="Times New Roman"/>
          <w:i/>
          <w:iCs/>
          <w:color w:val="000000"/>
          <w:lang w:val="en-US" w:eastAsia="ru-RU"/>
        </w:rPr>
        <w:t xml:space="preserve"> - </w:t>
      </w:r>
      <w:r w:rsidRPr="00B651EB">
        <w:rPr>
          <w:rFonts w:ascii="Times New Roman" w:eastAsia="Times New Roman" w:hAnsi="Times New Roman" w:cs="Times New Roman"/>
          <w:i/>
          <w:iCs/>
          <w:color w:val="000000"/>
          <w:lang w:eastAsia="ru-RU"/>
        </w:rPr>
        <w:t>вкладыш</w:t>
      </w:r>
      <w:r w:rsidRPr="00B651EB">
        <w:rPr>
          <w:rFonts w:ascii="Times New Roman" w:eastAsia="Times New Roman" w:hAnsi="Times New Roman" w:cs="Times New Roman"/>
          <w:i/>
          <w:iCs/>
          <w:color w:val="000000"/>
          <w:lang w:val="en-US" w:eastAsia="ru-RU"/>
        </w:rPr>
        <w:t> </w:t>
      </w:r>
      <w:r w:rsidRPr="00B651EB">
        <w:rPr>
          <w:rFonts w:ascii="Times New Roman" w:eastAsia="Times New Roman" w:hAnsi="Times New Roman" w:cs="Times New Roman"/>
          <w:i/>
          <w:iCs/>
          <w:color w:val="000000"/>
          <w:lang w:eastAsia="ru-RU"/>
        </w:rPr>
        <w:t>пальца</w:t>
      </w:r>
      <w:r w:rsidRPr="00B651EB">
        <w:rPr>
          <w:rFonts w:ascii="Times New Roman" w:eastAsia="Times New Roman" w:hAnsi="Times New Roman" w:cs="Times New Roman"/>
          <w:i/>
          <w:iCs/>
          <w:color w:val="000000"/>
          <w:lang w:val="en-US" w:eastAsia="ru-RU"/>
        </w:rPr>
        <w:t> (</w:t>
      </w:r>
      <w:r w:rsidRPr="00B651EB">
        <w:rPr>
          <w:rFonts w:ascii="Times New Roman" w:eastAsia="Times New Roman" w:hAnsi="Times New Roman" w:cs="Times New Roman"/>
          <w:i/>
          <w:iCs/>
          <w:color w:val="000000"/>
          <w:lang w:eastAsia="ru-RU"/>
        </w:rPr>
        <w:t>режущего</w:t>
      </w:r>
      <w:r w:rsidRPr="00B651EB">
        <w:rPr>
          <w:rFonts w:ascii="Times New Roman" w:eastAsia="Times New Roman" w:hAnsi="Times New Roman" w:cs="Times New Roman"/>
          <w:i/>
          <w:iCs/>
          <w:color w:val="000000"/>
          <w:lang w:val="en-US" w:eastAsia="ru-RU"/>
        </w:rPr>
        <w:t> </w:t>
      </w:r>
      <w:r w:rsidRPr="00B651EB">
        <w:rPr>
          <w:rFonts w:ascii="Times New Roman" w:eastAsia="Times New Roman" w:hAnsi="Times New Roman" w:cs="Times New Roman"/>
          <w:i/>
          <w:iCs/>
          <w:color w:val="000000"/>
          <w:lang w:eastAsia="ru-RU"/>
        </w:rPr>
        <w:t>аппарата</w:t>
      </w:r>
      <w:r w:rsidRPr="00B651EB">
        <w:rPr>
          <w:rFonts w:ascii="Times New Roman" w:eastAsia="Times New Roman" w:hAnsi="Times New Roman" w:cs="Times New Roman"/>
          <w:i/>
          <w:iCs/>
          <w:color w:val="000000"/>
          <w:lang w:val="en-US" w:eastAsia="ru-RU"/>
        </w:rPr>
        <w:t>), </w:t>
      </w:r>
      <w:r w:rsidRPr="00B651EB">
        <w:rPr>
          <w:rFonts w:ascii="Times New Roman" w:eastAsia="Times New Roman" w:hAnsi="Times New Roman" w:cs="Times New Roman"/>
          <w:i/>
          <w:iCs/>
          <w:color w:val="000000"/>
          <w:lang w:eastAsia="ru-RU"/>
        </w:rPr>
        <w:t>регулирующая</w:t>
      </w:r>
      <w:r w:rsidRPr="00B651EB">
        <w:rPr>
          <w:rFonts w:ascii="Times New Roman" w:eastAsia="Times New Roman" w:hAnsi="Times New Roman" w:cs="Times New Roman"/>
          <w:i/>
          <w:iCs/>
          <w:color w:val="000000"/>
          <w:lang w:val="en-US" w:eastAsia="ru-RU"/>
        </w:rPr>
        <w:t> </w:t>
      </w:r>
      <w:r w:rsidRPr="00B651EB">
        <w:rPr>
          <w:rFonts w:ascii="Times New Roman" w:eastAsia="Times New Roman" w:hAnsi="Times New Roman" w:cs="Times New Roman"/>
          <w:i/>
          <w:iCs/>
          <w:color w:val="000000"/>
          <w:lang w:eastAsia="ru-RU"/>
        </w:rPr>
        <w:t>скоба</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proofErr w:type="gramStart"/>
      <w:r w:rsidRPr="00B651EB">
        <w:rPr>
          <w:rFonts w:ascii="Times New Roman" w:eastAsia="Times New Roman" w:hAnsi="Times New Roman" w:cs="Times New Roman"/>
          <w:b/>
          <w:i/>
          <w:iCs/>
          <w:color w:val="000000"/>
          <w:lang w:val="en-US" w:eastAsia="ru-RU"/>
        </w:rPr>
        <w:t>clip</w:t>
      </w:r>
      <w:proofErr w:type="gramEnd"/>
      <w:r w:rsidRPr="00B651EB">
        <w:rPr>
          <w:rFonts w:ascii="Times New Roman" w:eastAsia="Times New Roman" w:hAnsi="Times New Roman" w:cs="Times New Roman"/>
          <w:i/>
          <w:iCs/>
          <w:color w:val="000000"/>
          <w:lang w:val="en-US" w:eastAsia="ru-RU"/>
        </w:rPr>
        <w:t xml:space="preserve"> - </w:t>
      </w:r>
      <w:r w:rsidRPr="00B651EB">
        <w:rPr>
          <w:rFonts w:ascii="Times New Roman" w:eastAsia="Times New Roman" w:hAnsi="Times New Roman" w:cs="Times New Roman"/>
          <w:i/>
          <w:iCs/>
          <w:color w:val="000000"/>
          <w:lang w:eastAsia="ru-RU"/>
        </w:rPr>
        <w:t>прижим</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proofErr w:type="gramStart"/>
      <w:r w:rsidRPr="00B651EB">
        <w:rPr>
          <w:rFonts w:ascii="Times New Roman" w:eastAsia="Times New Roman" w:hAnsi="Times New Roman" w:cs="Times New Roman"/>
          <w:b/>
          <w:i/>
          <w:iCs/>
          <w:color w:val="000000"/>
          <w:lang w:val="en-US" w:eastAsia="ru-RU"/>
        </w:rPr>
        <w:t>coil</w:t>
      </w:r>
      <w:proofErr w:type="gramEnd"/>
      <w:r w:rsidRPr="00B651EB">
        <w:rPr>
          <w:rFonts w:ascii="Times New Roman" w:eastAsia="Times New Roman" w:hAnsi="Times New Roman" w:cs="Times New Roman"/>
          <w:b/>
          <w:i/>
          <w:iCs/>
          <w:color w:val="000000"/>
          <w:lang w:val="en-US" w:eastAsia="ru-RU"/>
        </w:rPr>
        <w:t xml:space="preserve"> or balance spring</w:t>
      </w:r>
      <w:r w:rsidRPr="00B651EB">
        <w:rPr>
          <w:rFonts w:ascii="Times New Roman" w:eastAsia="Times New Roman" w:hAnsi="Times New Roman" w:cs="Times New Roman"/>
          <w:i/>
          <w:iCs/>
          <w:color w:val="000000"/>
          <w:lang w:val="en-US" w:eastAsia="ru-RU"/>
        </w:rPr>
        <w:t xml:space="preserve"> - </w:t>
      </w:r>
      <w:r w:rsidRPr="00B651EB">
        <w:rPr>
          <w:rFonts w:ascii="Times New Roman" w:eastAsia="Times New Roman" w:hAnsi="Times New Roman" w:cs="Times New Roman"/>
          <w:i/>
          <w:iCs/>
          <w:color w:val="000000"/>
          <w:lang w:eastAsia="ru-RU"/>
        </w:rPr>
        <w:t>спиральная</w:t>
      </w:r>
      <w:r w:rsidRPr="00B651EB">
        <w:rPr>
          <w:rFonts w:ascii="Times New Roman" w:eastAsia="Times New Roman" w:hAnsi="Times New Roman" w:cs="Times New Roman"/>
          <w:i/>
          <w:iCs/>
          <w:color w:val="000000"/>
          <w:lang w:val="en-US" w:eastAsia="ru-RU"/>
        </w:rPr>
        <w:t> </w:t>
      </w:r>
      <w:r w:rsidRPr="00B651EB">
        <w:rPr>
          <w:rFonts w:ascii="Times New Roman" w:eastAsia="Times New Roman" w:hAnsi="Times New Roman" w:cs="Times New Roman"/>
          <w:i/>
          <w:iCs/>
          <w:color w:val="000000"/>
          <w:lang w:eastAsia="ru-RU"/>
        </w:rPr>
        <w:t>пружина</w:t>
      </w:r>
      <w:r w:rsidRPr="00B651EB">
        <w:rPr>
          <w:rFonts w:ascii="Times New Roman" w:eastAsia="Times New Roman" w:hAnsi="Times New Roman" w:cs="Times New Roman"/>
          <w:i/>
          <w:iCs/>
          <w:color w:val="000000"/>
          <w:lang w:val="en-US" w:eastAsia="ru-RU"/>
        </w:rPr>
        <w:t>, </w:t>
      </w:r>
      <w:r w:rsidRPr="00B651EB">
        <w:rPr>
          <w:rFonts w:ascii="Times New Roman" w:eastAsia="Times New Roman" w:hAnsi="Times New Roman" w:cs="Times New Roman"/>
          <w:i/>
          <w:iCs/>
          <w:color w:val="000000"/>
          <w:lang w:eastAsia="ru-RU"/>
        </w:rPr>
        <w:t>пружина</w:t>
      </w:r>
      <w:r w:rsidRPr="00B651EB">
        <w:rPr>
          <w:rFonts w:ascii="Times New Roman" w:eastAsia="Times New Roman" w:hAnsi="Times New Roman" w:cs="Times New Roman"/>
          <w:i/>
          <w:iCs/>
          <w:color w:val="000000"/>
          <w:lang w:val="en-US" w:eastAsia="ru-RU"/>
        </w:rPr>
        <w:t> </w:t>
      </w:r>
      <w:r w:rsidRPr="00B651EB">
        <w:rPr>
          <w:rFonts w:ascii="Times New Roman" w:eastAsia="Times New Roman" w:hAnsi="Times New Roman" w:cs="Times New Roman"/>
          <w:i/>
          <w:iCs/>
          <w:color w:val="000000"/>
          <w:lang w:eastAsia="ru-RU"/>
        </w:rPr>
        <w:t>уравновешивания</w:t>
      </w:r>
    </w:p>
    <w:p w:rsidR="00B651EB" w:rsidRPr="00B651EB" w:rsidRDefault="00B651EB" w:rsidP="00B651EB">
      <w:pPr>
        <w:spacing w:after="0" w:line="240" w:lineRule="auto"/>
        <w:jc w:val="center"/>
        <w:outlineLvl w:val="0"/>
        <w:rPr>
          <w:rFonts w:ascii="Times New Roman" w:eastAsia="Times New Roman" w:hAnsi="Times New Roman" w:cs="Times New Roman"/>
          <w:color w:val="000000"/>
          <w:kern w:val="36"/>
          <w:lang w:val="en-US" w:eastAsia="ru-RU"/>
        </w:rPr>
      </w:pPr>
    </w:p>
    <w:p w:rsidR="00B651EB" w:rsidRPr="00B651EB" w:rsidRDefault="00B651EB" w:rsidP="00B651EB">
      <w:pPr>
        <w:spacing w:after="0" w:line="240" w:lineRule="auto"/>
        <w:jc w:val="center"/>
        <w:outlineLvl w:val="0"/>
        <w:rPr>
          <w:rFonts w:ascii="Times New Roman" w:eastAsia="Times New Roman" w:hAnsi="Times New Roman" w:cs="Times New Roman"/>
          <w:b/>
          <w:color w:val="000000"/>
          <w:kern w:val="36"/>
          <w:lang w:val="en-US" w:eastAsia="ru-RU"/>
        </w:rPr>
      </w:pPr>
      <w:r w:rsidRPr="00B651EB">
        <w:rPr>
          <w:rFonts w:ascii="Times New Roman" w:eastAsia="Times New Roman" w:hAnsi="Times New Roman" w:cs="Times New Roman"/>
          <w:b/>
          <w:color w:val="000000"/>
          <w:kern w:val="36"/>
          <w:lang w:val="en-US" w:eastAsia="ru-RU"/>
        </w:rPr>
        <w:t>Grain-Conveying Equipment</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Conveying equipment often has to move grain contaminated with straw or weed seeds at angles varying from vertical to horizontal. It should be self-cleaning to avoid contamination of different varieties of cereal.</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Augers consist of a helical screw in a closely fitting tube. The screw projects at the inlet end of the tube and there is a slide to control the amount exposed. An electric motor at the other end drives the screw.</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Augers convey grain at any angle from the horizontal to the vertical, but the greater the angle the less the throughput; they are self-cleaning.</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Chain and flight conveyers consist of horizontal chain with cross bars or flights running between the flights.</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This type of conveyer is suitable for horizontal use or at very slight angles. It is not self-cleaning and therefore gives a certain amount of grain contamination.</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Endless belts are used for horizontal conveying and are self-cleaning and efficient.</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r w:rsidRPr="00B651EB">
        <w:rPr>
          <w:rFonts w:ascii="Times New Roman" w:eastAsia="Times New Roman" w:hAnsi="Times New Roman" w:cs="Times New Roman"/>
          <w:color w:val="000000"/>
          <w:lang w:val="en-US" w:eastAsia="ru-RU"/>
        </w:rPr>
        <w:t>A long wooden trough is suspended on flexible wooden strips and pushed backwards and forwards by an eccentric drive from an electric motor. These are durable and self-cleaning but have a limited output, particularly when the grain is wet. They are only suitable for horizontal conveying.</w:t>
      </w:r>
    </w:p>
    <w:p w:rsidR="00B651EB" w:rsidRPr="00B651EB" w:rsidRDefault="00B651EB" w:rsidP="00B651EB">
      <w:pPr>
        <w:spacing w:after="0" w:line="240" w:lineRule="auto"/>
        <w:rPr>
          <w:rFonts w:ascii="Times New Roman" w:eastAsia="Times New Roman" w:hAnsi="Times New Roman" w:cs="Times New Roman"/>
          <w:color w:val="000000"/>
          <w:lang w:val="en-US" w:eastAsia="ru-RU"/>
        </w:rPr>
      </w:pPr>
    </w:p>
    <w:p w:rsidR="00B651EB" w:rsidRPr="00B651EB" w:rsidRDefault="00B651EB" w:rsidP="00B651EB">
      <w:pPr>
        <w:shd w:val="clear" w:color="auto" w:fill="FFFFFF"/>
        <w:spacing w:line="230" w:lineRule="exact"/>
        <w:jc w:val="both"/>
        <w:rPr>
          <w:rFonts w:ascii="Times New Roman" w:eastAsia="Calibri" w:hAnsi="Times New Roman" w:cs="Times New Roman"/>
          <w:color w:val="0F243E"/>
          <w:spacing w:val="-5"/>
          <w:sz w:val="24"/>
          <w:szCs w:val="24"/>
          <w:lang w:val="en-US"/>
        </w:rPr>
      </w:pPr>
    </w:p>
    <w:p w:rsidR="00B651EB" w:rsidRPr="00B651EB" w:rsidRDefault="00B651EB" w:rsidP="00B651EB">
      <w:pPr>
        <w:widowControl w:val="0"/>
        <w:numPr>
          <w:ilvl w:val="0"/>
          <w:numId w:val="1"/>
        </w:numPr>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r w:rsidRPr="00B651EB">
        <w:rPr>
          <w:rFonts w:ascii="Times New Roman" w:eastAsia="Times New Roman" w:hAnsi="Times New Roman" w:cs="Times New Roman"/>
          <w:b/>
          <w:sz w:val="24"/>
          <w:szCs w:val="24"/>
          <w:lang w:val="kk-KZ" w:eastAsia="ru-RU"/>
        </w:rPr>
        <w:t xml:space="preserve">Закрепление пройденного материала: </w:t>
      </w:r>
    </w:p>
    <w:p w:rsidR="00B651EB" w:rsidRPr="00B651EB" w:rsidRDefault="00B651EB" w:rsidP="00B651EB">
      <w:pPr>
        <w:widowControl w:val="0"/>
        <w:autoSpaceDE w:val="0"/>
        <w:autoSpaceDN w:val="0"/>
        <w:adjustRightInd w:val="0"/>
        <w:spacing w:after="0" w:line="240" w:lineRule="auto"/>
        <w:ind w:left="720"/>
        <w:contextualSpacing/>
        <w:jc w:val="both"/>
        <w:rPr>
          <w:rFonts w:ascii="Times New Roman" w:eastAsia="Times New Roman" w:hAnsi="Times New Roman" w:cs="Times New Roman"/>
          <w:b/>
          <w:sz w:val="24"/>
          <w:szCs w:val="24"/>
          <w:lang w:val="kk-KZ" w:eastAsia="ru-RU"/>
        </w:rPr>
      </w:pPr>
      <w:r w:rsidRPr="00B651EB">
        <w:rPr>
          <w:rFonts w:ascii="Times New Roman" w:eastAsia="Times New Roman" w:hAnsi="Times New Roman" w:cs="Times New Roman"/>
          <w:b/>
          <w:sz w:val="24"/>
          <w:szCs w:val="24"/>
          <w:lang w:val="kk-KZ" w:eastAsia="ru-RU"/>
        </w:rPr>
        <w:t>Тест по трем текстам.</w:t>
      </w:r>
    </w:p>
    <w:p w:rsidR="00B651EB" w:rsidRPr="00B651EB" w:rsidRDefault="00B651EB" w:rsidP="00B651EB">
      <w:pPr>
        <w:shd w:val="clear" w:color="auto" w:fill="FFFFFF"/>
        <w:spacing w:after="0" w:line="240" w:lineRule="auto"/>
        <w:ind w:right="7"/>
        <w:jc w:val="both"/>
        <w:rPr>
          <w:rFonts w:ascii="Times New Roman" w:eastAsia="Calibri" w:hAnsi="Times New Roman" w:cs="Times New Roman"/>
          <w:b/>
          <w:i/>
          <w:spacing w:val="-2"/>
          <w:w w:val="90"/>
          <w:sz w:val="28"/>
          <w:szCs w:val="28"/>
          <w:lang w:val="en-US"/>
        </w:rPr>
      </w:pPr>
    </w:p>
    <w:p w:rsidR="00B651EB" w:rsidRPr="00B651EB" w:rsidRDefault="00B651EB" w:rsidP="00B651EB">
      <w:pPr>
        <w:spacing w:after="0" w:line="240" w:lineRule="auto"/>
        <w:rPr>
          <w:rFonts w:ascii="Times New Roman" w:eastAsia="Calibri" w:hAnsi="Times New Roman" w:cs="Times New Roman"/>
          <w:b/>
          <w:sz w:val="28"/>
          <w:szCs w:val="28"/>
          <w:lang w:val="en-US"/>
        </w:rPr>
      </w:pPr>
    </w:p>
    <w:p w:rsidR="00B651EB" w:rsidRPr="00B651EB" w:rsidRDefault="00B651EB" w:rsidP="00B651EB">
      <w:pPr>
        <w:widowControl w:val="0"/>
        <w:autoSpaceDE w:val="0"/>
        <w:autoSpaceDN w:val="0"/>
        <w:adjustRightInd w:val="0"/>
        <w:spacing w:after="0" w:line="240" w:lineRule="auto"/>
        <w:jc w:val="both"/>
        <w:rPr>
          <w:rFonts w:ascii="Times New Roman" w:eastAsia="Times New Roman" w:hAnsi="Times New Roman" w:cs="Times New Roman"/>
          <w:lang w:val="en-US" w:eastAsia="ru-RU"/>
        </w:rPr>
      </w:pPr>
      <w:r w:rsidRPr="00B651EB">
        <w:rPr>
          <w:rFonts w:ascii="Times New Roman" w:eastAsia="Times New Roman" w:hAnsi="Times New Roman" w:cs="Times New Roman"/>
          <w:b/>
          <w:lang w:val="en-US" w:eastAsia="ru-RU"/>
        </w:rPr>
        <w:t xml:space="preserve">5. </w:t>
      </w:r>
      <w:r w:rsidRPr="00B651EB">
        <w:rPr>
          <w:rFonts w:ascii="Times New Roman" w:eastAsia="Calibri" w:hAnsi="Times New Roman" w:cs="Times New Roman"/>
          <w:b/>
          <w:lang w:val="kk-KZ" w:eastAsia="ru-RU"/>
        </w:rPr>
        <w:t>Conclusion of the lesson: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1"/>
        <w:gridCol w:w="3192"/>
        <w:gridCol w:w="3198"/>
      </w:tblGrid>
      <w:tr w:rsidR="00B651EB" w:rsidRPr="00B651EB" w:rsidTr="006A0E52">
        <w:tc>
          <w:tcPr>
            <w:tcW w:w="3560" w:type="dxa"/>
            <w:shd w:val="clear" w:color="auto" w:fill="auto"/>
          </w:tcPr>
          <w:p w:rsidR="00B651EB" w:rsidRPr="00B651EB" w:rsidRDefault="00B651EB" w:rsidP="006A0E52">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651EB">
              <w:rPr>
                <w:rFonts w:ascii="Times New Roman" w:eastAsia="Times New Roman" w:hAnsi="Times New Roman" w:cs="Times New Roman"/>
                <w:lang w:eastAsia="ru-RU"/>
              </w:rPr>
              <w:t>Знаю</w:t>
            </w:r>
          </w:p>
        </w:tc>
        <w:tc>
          <w:tcPr>
            <w:tcW w:w="3561" w:type="dxa"/>
            <w:shd w:val="clear" w:color="auto" w:fill="auto"/>
          </w:tcPr>
          <w:p w:rsidR="00B651EB" w:rsidRPr="00B651EB" w:rsidRDefault="00B651EB" w:rsidP="006A0E52">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651EB">
              <w:rPr>
                <w:rFonts w:ascii="Times New Roman" w:eastAsia="Times New Roman" w:hAnsi="Times New Roman" w:cs="Times New Roman"/>
                <w:lang w:eastAsia="ru-RU"/>
              </w:rPr>
              <w:t>Узнал</w:t>
            </w:r>
          </w:p>
        </w:tc>
        <w:tc>
          <w:tcPr>
            <w:tcW w:w="3561" w:type="dxa"/>
            <w:shd w:val="clear" w:color="auto" w:fill="auto"/>
          </w:tcPr>
          <w:p w:rsidR="00B651EB" w:rsidRPr="00B651EB" w:rsidRDefault="00B651EB" w:rsidP="006A0E52">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651EB">
              <w:rPr>
                <w:rFonts w:ascii="Times New Roman" w:eastAsia="Times New Roman" w:hAnsi="Times New Roman" w:cs="Times New Roman"/>
                <w:lang w:eastAsia="ru-RU"/>
              </w:rPr>
              <w:t>Хочу узнать</w:t>
            </w:r>
          </w:p>
        </w:tc>
      </w:tr>
      <w:tr w:rsidR="00B651EB" w:rsidRPr="00B651EB" w:rsidTr="006A0E52">
        <w:tc>
          <w:tcPr>
            <w:tcW w:w="3560" w:type="dxa"/>
            <w:shd w:val="clear" w:color="auto" w:fill="auto"/>
          </w:tcPr>
          <w:p w:rsidR="00B651EB" w:rsidRPr="00B651EB" w:rsidRDefault="00B651EB" w:rsidP="006A0E52">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3561" w:type="dxa"/>
            <w:shd w:val="clear" w:color="auto" w:fill="auto"/>
          </w:tcPr>
          <w:p w:rsidR="00B651EB" w:rsidRPr="00B651EB" w:rsidRDefault="00B651EB" w:rsidP="006A0E52">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3561" w:type="dxa"/>
            <w:shd w:val="clear" w:color="auto" w:fill="auto"/>
          </w:tcPr>
          <w:p w:rsidR="00B651EB" w:rsidRPr="00B651EB" w:rsidRDefault="00B651EB" w:rsidP="006A0E52">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bl>
    <w:p w:rsidR="00B651EB" w:rsidRPr="00B651EB" w:rsidRDefault="00B651EB" w:rsidP="00B651EB">
      <w:pPr>
        <w:shd w:val="clear" w:color="auto" w:fill="FFFFFF"/>
        <w:spacing w:before="91" w:after="0"/>
        <w:jc w:val="both"/>
        <w:rPr>
          <w:rFonts w:ascii="Times New Roman" w:eastAsia="Calibri" w:hAnsi="Times New Roman" w:cs="Times New Roman"/>
          <w:b/>
          <w:i/>
          <w:sz w:val="24"/>
          <w:szCs w:val="24"/>
        </w:rPr>
      </w:pPr>
      <w:r w:rsidRPr="00B651EB">
        <w:rPr>
          <w:rFonts w:ascii="Times New Roman" w:eastAsia="Times New Roman" w:hAnsi="Times New Roman" w:cs="Times New Roman"/>
          <w:b/>
          <w:bCs/>
          <w:lang w:eastAsia="ru-RU"/>
        </w:rPr>
        <w:t xml:space="preserve">6. </w:t>
      </w:r>
      <w:r w:rsidRPr="00B651EB">
        <w:rPr>
          <w:rFonts w:ascii="Times New Roman" w:eastAsia="Times New Roman" w:hAnsi="Times New Roman" w:cs="Times New Roman"/>
          <w:b/>
          <w:bCs/>
          <w:lang w:val="en-US" w:eastAsia="ru-RU"/>
        </w:rPr>
        <w:t>Home</w:t>
      </w:r>
      <w:r w:rsidRPr="00B651EB">
        <w:rPr>
          <w:rFonts w:ascii="Times New Roman" w:eastAsia="Times New Roman" w:hAnsi="Times New Roman" w:cs="Times New Roman"/>
          <w:b/>
          <w:bCs/>
          <w:lang w:eastAsia="ru-RU"/>
        </w:rPr>
        <w:t xml:space="preserve"> </w:t>
      </w:r>
      <w:r w:rsidRPr="00B651EB">
        <w:rPr>
          <w:rFonts w:ascii="Times New Roman" w:eastAsia="Times New Roman" w:hAnsi="Times New Roman" w:cs="Times New Roman"/>
          <w:b/>
          <w:bCs/>
          <w:lang w:val="en-US" w:eastAsia="ru-RU"/>
        </w:rPr>
        <w:t>task</w:t>
      </w:r>
      <w:r w:rsidRPr="00B651EB">
        <w:rPr>
          <w:rFonts w:ascii="Times New Roman" w:eastAsia="Times New Roman" w:hAnsi="Times New Roman" w:cs="Times New Roman"/>
          <w:b/>
          <w:bCs/>
          <w:lang w:eastAsia="ru-RU"/>
        </w:rPr>
        <w:t xml:space="preserve">: </w:t>
      </w:r>
      <w:r w:rsidRPr="00B651EB">
        <w:rPr>
          <w:rFonts w:ascii="Times New Roman" w:eastAsia="Times New Roman" w:hAnsi="Times New Roman" w:cs="Times New Roman"/>
          <w:lang w:eastAsia="ru-RU"/>
        </w:rPr>
        <w:t xml:space="preserve"> </w:t>
      </w:r>
      <w:r w:rsidRPr="00B651EB">
        <w:rPr>
          <w:rFonts w:ascii="Times New Roman" w:eastAsia="Times New Roman" w:hAnsi="Times New Roman" w:cs="Times New Roman"/>
          <w:lang w:val="en-US" w:eastAsia="ru-RU"/>
        </w:rPr>
        <w:t>p</w:t>
      </w:r>
      <w:r w:rsidRPr="00B651EB">
        <w:rPr>
          <w:rFonts w:ascii="Times New Roman" w:eastAsia="Times New Roman" w:hAnsi="Times New Roman" w:cs="Times New Roman"/>
          <w:lang w:eastAsia="ru-RU"/>
        </w:rPr>
        <w:t>. 33-34</w:t>
      </w:r>
    </w:p>
    <w:p w:rsidR="00B651EB" w:rsidRDefault="00B651EB" w:rsidP="00B651EB">
      <w:pPr>
        <w:rPr>
          <w:rFonts w:ascii="Times New Roman" w:eastAsia="Times New Roman" w:hAnsi="Times New Roman" w:cs="Times New Roman"/>
          <w:lang w:eastAsia="ru-RU"/>
        </w:rPr>
      </w:pPr>
    </w:p>
    <w:p w:rsidR="00B651EB" w:rsidRDefault="00B651EB" w:rsidP="00B651EB">
      <w:pPr>
        <w:rPr>
          <w:rFonts w:ascii="Times New Roman" w:eastAsia="Times New Roman" w:hAnsi="Times New Roman" w:cs="Times New Roman"/>
          <w:lang w:eastAsia="ru-RU"/>
        </w:rPr>
      </w:pPr>
    </w:p>
    <w:p w:rsidR="00B651EB" w:rsidRPr="00B651EB" w:rsidRDefault="00B651EB" w:rsidP="00B651EB">
      <w:pPr>
        <w:rPr>
          <w:rFonts w:ascii="Times New Roman" w:eastAsia="Times New Roman" w:hAnsi="Times New Roman" w:cs="Times New Roman"/>
          <w:lang w:eastAsia="ru-RU"/>
        </w:rPr>
        <w:sectPr w:rsidR="00B651EB" w:rsidRPr="00B651EB" w:rsidSect="007041F2">
          <w:type w:val="continuous"/>
          <w:pgSz w:w="11906" w:h="16838"/>
          <w:pgMar w:top="1134" w:right="850" w:bottom="1134" w:left="1701" w:header="708" w:footer="31" w:gutter="0"/>
          <w:cols w:space="708"/>
          <w:docGrid w:linePitch="360"/>
        </w:sectPr>
      </w:pPr>
    </w:p>
    <w:p w:rsidR="00B651EB" w:rsidRPr="00B651EB" w:rsidRDefault="00B651EB" w:rsidP="00B651EB">
      <w:pPr>
        <w:spacing w:after="0" w:line="240" w:lineRule="auto"/>
        <w:jc w:val="center"/>
        <w:outlineLvl w:val="1"/>
        <w:rPr>
          <w:rFonts w:ascii="Times New Roman" w:eastAsia="Times New Roman" w:hAnsi="Times New Roman" w:cs="Times New Roman"/>
          <w:color w:val="000000"/>
          <w:lang w:eastAsia="ru-RU"/>
        </w:rPr>
      </w:pPr>
    </w:p>
    <w:p w:rsidR="001B6B09" w:rsidRDefault="001B6B09"/>
    <w:sectPr w:rsidR="001B6B0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72D63">
      <w:pPr>
        <w:spacing w:after="0" w:line="240" w:lineRule="auto"/>
      </w:pPr>
      <w:r>
        <w:separator/>
      </w:r>
    </w:p>
  </w:endnote>
  <w:endnote w:type="continuationSeparator" w:id="0">
    <w:p w:rsidR="00000000" w:rsidRDefault="00772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348" w:rsidRPr="00A51D1B" w:rsidRDefault="00772D63" w:rsidP="007041F2">
    <w:pPr>
      <w:pStyle w:val="a5"/>
      <w:rPr>
        <w:lang w:val="en-US"/>
      </w:rPr>
    </w:pPr>
  </w:p>
  <w:p w:rsidR="00F47348" w:rsidRPr="00730DFA" w:rsidRDefault="00772D63" w:rsidP="007041F2">
    <w:pPr>
      <w:pStyle w:val="a5"/>
      <w:jc w:val="center"/>
      <w:rPr>
        <w:b/>
        <w:sz w:val="24"/>
      </w:rPr>
    </w:pPr>
  </w:p>
  <w:p w:rsidR="00F47348" w:rsidRDefault="00772D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348" w:rsidRPr="00730DFA" w:rsidRDefault="00772D63" w:rsidP="007041F2">
    <w:pPr>
      <w:pStyle w:val="a5"/>
      <w:jc w:val="center"/>
      <w:rPr>
        <w:b/>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72D63">
      <w:pPr>
        <w:spacing w:after="0" w:line="240" w:lineRule="auto"/>
      </w:pPr>
      <w:r>
        <w:separator/>
      </w:r>
    </w:p>
  </w:footnote>
  <w:footnote w:type="continuationSeparator" w:id="0">
    <w:p w:rsidR="00000000" w:rsidRDefault="00772D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348" w:rsidRPr="0036177F" w:rsidRDefault="00B651EB">
    <w:pPr>
      <w:pStyle w:val="a3"/>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3440E"/>
    <w:multiLevelType w:val="singleLevel"/>
    <w:tmpl w:val="8CEE0B22"/>
    <w:lvl w:ilvl="0">
      <w:start w:val="1"/>
      <w:numFmt w:val="decimal"/>
      <w:lvlText w:val="%1."/>
      <w:legacy w:legacy="1" w:legacySpace="0" w:legacyIndent="192"/>
      <w:lvlJc w:val="left"/>
      <w:rPr>
        <w:rFonts w:ascii="Times New Roman" w:hAnsi="Times New Roman" w:cs="Times New Roman" w:hint="default"/>
      </w:rPr>
    </w:lvl>
  </w:abstractNum>
  <w:abstractNum w:abstractNumId="1">
    <w:nsid w:val="70F6557C"/>
    <w:multiLevelType w:val="multilevel"/>
    <w:tmpl w:val="D9B69C16"/>
    <w:lvl w:ilvl="0">
      <w:start w:val="1"/>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88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BEB"/>
    <w:rsid w:val="001B6B09"/>
    <w:rsid w:val="00772D63"/>
    <w:rsid w:val="00B651EB"/>
    <w:rsid w:val="00E73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651E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651EB"/>
  </w:style>
  <w:style w:type="paragraph" w:styleId="a5">
    <w:name w:val="footer"/>
    <w:basedOn w:val="a"/>
    <w:link w:val="a6"/>
    <w:uiPriority w:val="99"/>
    <w:semiHidden/>
    <w:unhideWhenUsed/>
    <w:rsid w:val="00B651EB"/>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65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651E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651EB"/>
  </w:style>
  <w:style w:type="paragraph" w:styleId="a5">
    <w:name w:val="footer"/>
    <w:basedOn w:val="a"/>
    <w:link w:val="a6"/>
    <w:uiPriority w:val="99"/>
    <w:semiHidden/>
    <w:unhideWhenUsed/>
    <w:rsid w:val="00B651EB"/>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65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774</Words>
  <Characters>4413</Characters>
  <Application>Microsoft Office Word</Application>
  <DocSecurity>0</DocSecurity>
  <Lines>36</Lines>
  <Paragraphs>10</Paragraphs>
  <ScaleCrop>false</ScaleCrop>
  <Company>SPecialiST RePack</Company>
  <LinksUpToDate>false</LinksUpToDate>
  <CharactersWithSpaces>5177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pc</cp:lastModifiedBy>
  <cp:revision>3</cp:revision>
  <dcterms:created xsi:type="dcterms:W3CDTF">2021-02-23T03:20:00Z</dcterms:created>
  <dcterms:modified xsi:type="dcterms:W3CDTF">2021-03-09T05:17:00Z</dcterms:modified>
</cp:coreProperties>
</file>