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Учитель Алишейхова П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. А..</w:t>
      </w:r>
    </w:p>
    <w:p w:rsidR="00F22236" w:rsidRPr="00F22236" w:rsidRDefault="00F22236" w:rsidP="00F222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Предмет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математика</w:t>
      </w:r>
    </w:p>
    <w:p w:rsidR="00F22236" w:rsidRPr="00F22236" w:rsidRDefault="00F22236" w:rsidP="00F222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Класс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- 5</w:t>
      </w:r>
    </w:p>
    <w:p w:rsidR="00F22236" w:rsidRPr="00F22236" w:rsidRDefault="00F22236" w:rsidP="00F222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Авторы УМК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- </w:t>
      </w:r>
      <w:proofErr w:type="spellStart"/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ДорофеевГ.В</w:t>
      </w:r>
      <w:proofErr w:type="spellEnd"/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., </w:t>
      </w:r>
      <w:proofErr w:type="spellStart"/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Шарыгин</w:t>
      </w:r>
      <w:proofErr w:type="spellEnd"/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И.Ф., Суворова С.Б.</w:t>
      </w:r>
    </w:p>
    <w:p w:rsidR="00F22236" w:rsidRPr="00F22236" w:rsidRDefault="00F22236" w:rsidP="00F222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Тема урока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8"/>
          <w:u w:val="single"/>
          <w:lang w:eastAsia="ru-RU"/>
        </w:rPr>
        <w:t>Решение простейших  текстовых задач на движение</w:t>
      </w:r>
    </w:p>
    <w:p w:rsidR="00F22236" w:rsidRPr="00F22236" w:rsidRDefault="00F22236" w:rsidP="00F2223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Тип урока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урок открытия нового знания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Цель урока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отрабатывать навык решения простейших задач на движение.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Задачи урока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Личностные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развитие умения ясно, точно, грамотно излагать свои мысли, понимать смысл поставленной задачи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Метапредметные</w:t>
      </w:r>
      <w:proofErr w:type="spellEnd"/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 развивать умение понимать сущность алгоритмических предписаний и умение действовать в соответствии с предложенным алгоритмом, развивать элементы логического мышления.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Предметные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Решать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текстовые задачи на умножение и деление, 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анализировать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 </w:t>
      </w:r>
      <w:r w:rsidRPr="00F222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осмысливать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условие задачи.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Основные понятия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несложные задачи, требующие понимания отношений скорость, время, расстояние.</w:t>
      </w:r>
    </w:p>
    <w:p w:rsidR="00F22236" w:rsidRPr="00F22236" w:rsidRDefault="00F22236" w:rsidP="00F222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Ресурсы урока</w:t>
      </w: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tbl>
      <w:tblPr>
        <w:tblW w:w="0" w:type="auto"/>
        <w:tblInd w:w="-252" w:type="dxa"/>
        <w:tblCellMar>
          <w:left w:w="0" w:type="dxa"/>
          <w:right w:w="0" w:type="dxa"/>
        </w:tblCellMar>
        <w:tblLook w:val="04A0"/>
      </w:tblPr>
      <w:tblGrid>
        <w:gridCol w:w="1555"/>
        <w:gridCol w:w="1517"/>
        <w:gridCol w:w="2994"/>
        <w:gridCol w:w="1574"/>
        <w:gridCol w:w="2199"/>
      </w:tblGrid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15e69319af9f9ff676290848a99d9363b49b3dd1"/>
            <w:bookmarkStart w:id="1" w:name="0"/>
            <w:bookmarkEnd w:id="0"/>
            <w:bookmarkEnd w:id="1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Этапы урока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Задачи этапа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Деятельность учителя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Деятельность ученика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УУД</w:t>
            </w:r>
          </w:p>
        </w:tc>
      </w:tr>
      <w:tr w:rsidR="00F22236" w:rsidRPr="00F22236" w:rsidTr="00F22236">
        <w:trPr>
          <w:trHeight w:val="42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1. </w:t>
            </w: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Оргмомент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 Самоопределение к учебной деятельности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Создать 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благоприятный</w:t>
            </w:r>
            <w:proofErr w:type="gramEnd"/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психологический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настрой на работу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Приветствие, мобилизация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внимания детей.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Вопрос: как справились с домашним заданием?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чем были затруднения?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Включаются в деловой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ритм урока,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«Сигнализируют» карточками: красный кружок – выполнил легко самостоятельно, зеленый – выполнил самостоятельно с небольшими затруднениями, синий – испытывал затруднения, выполнил с помощью, желтый – не смог выполнить.</w:t>
            </w:r>
            <w:proofErr w:type="gramEnd"/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Личностные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самоопределение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Регулятивные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оценка</w:t>
            </w:r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 Актуализация знаний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(устная работа)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Актуализация опорных знаний и способов деятельности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Организует устную работу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 № 208–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Вопросы: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- Кто выполнил все задачи?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- Кто может 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сказать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как найти скорость, время, расстояние?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1. Отвечают на вопросы </w:t>
            </w:r>
            <w:proofErr w:type="spellStart"/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стр</w:t>
            </w:r>
            <w:proofErr w:type="spellEnd"/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38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 вспоминают отношения времени, скорости, расстояния.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Регулятивные: фиксация индивидуального затруднения</w:t>
            </w:r>
            <w:proofErr w:type="gramEnd"/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Коммуникативные: выражение своих мыслей, аргументация своего мнения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Познавательные: осознанное построение речевого высказывания, 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подведение под понятие.</w:t>
            </w:r>
            <w:proofErr w:type="gramEnd"/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3. Актуализация и фиксирование индивидуального затруднения в пробном учебном действии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Актуализация опорных знаний и способов деятельности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Предлагает задачу: У №211 (а)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Решают проблему.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Регулятивные: 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волевая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саморегуляция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в ситуации затруднения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Коммукативные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выражение своих мыслей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,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аргументация своего мнения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Познавательные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:п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роблема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выбора эффективного способа решения, умение применять знания для практических задач</w:t>
            </w:r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4. Выявление места и причины затруднения в пробном действии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Выполняется реконструкция выполненных операций и фиксация в языке (вербально и </w:t>
            </w: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знаково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) шага, операции, где возникло затруднение;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Задает вопросы:</w:t>
            </w:r>
          </w:p>
          <w:p w:rsidR="00F22236" w:rsidRPr="00F22236" w:rsidRDefault="00F22236" w:rsidP="00F222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 чем было затруднение?</w:t>
            </w:r>
          </w:p>
          <w:p w:rsidR="00F22236" w:rsidRPr="00F22236" w:rsidRDefault="00F22236" w:rsidP="00F2223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Что мешало выполнить задание?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Учащиеся соотносят свои действия с используемым способом действий (алгоритмом, понятием и т.д.), и на этой основе выявляют и фиксируют во внешней речи причину затруднения - те конкретные знания, умения или способности, которых недостает для решения исходной задачи и задач такого класса или типа вообще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5.Целеполагание и мотивация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Обеспечение мотивации учения детьми, принятие ими целей урока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Вопросы: что надо уметь делать, чтобы решить такую задачу?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Формулируют тему и  цель урока, записывают в тетрадь.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Регулятивные: </w:t>
            </w: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целеполагание</w:t>
            </w:r>
            <w:proofErr w:type="spellEnd"/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Коммукативные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постановка вопросов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Познавательные: самостоятельное выделение-формулирование познавательной цели</w:t>
            </w:r>
            <w:proofErr w:type="gramEnd"/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5. Первичное закрепление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Выявление пробелов первичного осмысления изучаемого материала, коррекция пробелов, обеспечение закрепления 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новых знаний и способов действий, которые необходимы для самостоятельной работы по новому материалу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 Работа в парах.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218, 219.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Физкультминутка 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(приложение 1)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lang w:eastAsia="ru-RU"/>
              </w:rPr>
              <w:t>2. Работа в группах.</w:t>
            </w:r>
          </w:p>
          <w:p w:rsidR="00F22236" w:rsidRPr="00F22236" w:rsidRDefault="00F22236" w:rsidP="00F22236">
            <w:pPr>
              <w:numPr>
                <w:ilvl w:val="0"/>
                <w:numId w:val="1"/>
              </w:numPr>
              <w:spacing w:beforeAutospacing="1" w:after="0" w:afterAutospacing="1" w:line="0" w:lineRule="atLeast"/>
              <w:ind w:left="1080" w:right="20" w:firstLine="18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Задача от дяди Степы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Скорость 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легкового автомобиля 60 км/ч, а грузового — 15 км/ч. Во сколько раз скорость легкового автомобиля больше скорости грузовика? Какой автомобиль опаснее для школьника, начавшего движение по пешеходному переходу (рис. 55)?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single" w:sz="2" w:space="0" w:color="000000" w:frame="1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.75pt;height:23.75pt"/>
              </w:pic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1. Выполняют округление. Выполняют взаимопроверку, затем проверку по эталону на доске.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2. Работают в группах. 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Записывают в тетрадях результат. По мере выполнения каждая группа записывает решение на доске.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Личностные: осознание ответственности за общее дело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Познавательные: выполнение действий по алгоритму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одведение под понятие, рефлексия способов действий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Коммукативные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выражение своих мыслей, достижение договоренности и  </w:t>
            </w: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согласовывание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общего решения</w:t>
            </w:r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6. Первичный контроль (самостоятельная работа)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Выявление качества и уровня усвоенных знаний и способов действий, установление причин выявленных недостатков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 У №209 по вариантам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Самостоятельное решение в рабочей тетради.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Регулятивные: контроль, коррекция, выделение и осознание того,    что уже усвоено и что еще подлежит усвоению, осознание качества и уровня усвоения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Познавательные</w:t>
            </w:r>
            <w:proofErr w:type="gram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анализ, подведение под понятие, выполнение действий по алгоритму</w:t>
            </w:r>
          </w:p>
        </w:tc>
      </w:tr>
      <w:tr w:rsidR="00F22236" w:rsidRPr="00F22236" w:rsidTr="00F22236">
        <w:trPr>
          <w:trHeight w:val="2300"/>
        </w:trPr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7.Информация о домашнем задании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Обеспечение понимания детьми цели, содержания и способов выполнения домашнего задания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211 б, 216, 220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Записывают домашнее задание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8.Рефлексия.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Дать качественную оценку работы класса и отдельных учащихся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Инициировать рефлексию детей по поводу мотивации их собственной 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деятельности и взаимодействия с учителем и другими детьми</w:t>
            </w:r>
          </w:p>
        </w:tc>
        <w:tc>
          <w:tcPr>
            <w:tcW w:w="4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 Предлагает отметить в карточке то высказывание, которое больше всего подходит к  работе на уроке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3. Выставляет оценки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Отвечают на вопросы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2. Отмечают в карточках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(приложение №5)</w:t>
            </w:r>
          </w:p>
        </w:tc>
        <w:tc>
          <w:tcPr>
            <w:tcW w:w="3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Познавательные: рефлексия способов и условий действия, адекватное понимание причин успеха и неудач, контроль и оценка процесса и результатов деятельности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Коммукативные</w:t>
            </w:r>
            <w:proofErr w:type="spellEnd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: умение выражать свои мысли, аргументация</w:t>
            </w:r>
          </w:p>
        </w:tc>
      </w:tr>
    </w:tbl>
    <w:p w:rsidR="00F22236" w:rsidRPr="00F22236" w:rsidRDefault="00F22236" w:rsidP="00F22236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2236">
        <w:rPr>
          <w:rFonts w:ascii="Times New Roman" w:eastAsia="Times New Roman" w:hAnsi="Times New Roman" w:cs="Times New Roman"/>
          <w:color w:val="000000"/>
          <w:sz w:val="24"/>
          <w:szCs w:val="24"/>
          <w:bdr w:val="single" w:sz="2" w:space="0" w:color="000000" w:frame="1"/>
          <w:lang w:eastAsia="ru-RU"/>
        </w:rPr>
        <w:pict>
          <v:shape id="_x0000_i1026" type="#_x0000_t75" alt="" style="width:23.75pt;height:23.75pt"/>
        </w:pic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956"/>
        <w:gridCol w:w="1360"/>
        <w:gridCol w:w="3779"/>
        <w:gridCol w:w="492"/>
      </w:tblGrid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02c1b2553d0109ae2018793080a747a3bb72f468"/>
            <w:bookmarkStart w:id="3" w:name="1"/>
            <w:bookmarkEnd w:id="2"/>
            <w:bookmarkEnd w:id="3"/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2236" w:rsidRPr="00F22236" w:rsidTr="00F22236">
        <w:tc>
          <w:tcPr>
            <w:tcW w:w="7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научился 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1. Предлагает продолжить предложение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«Сегодня на уроке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повторил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закрепил …</w:t>
            </w:r>
          </w:p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Я научился </w:t>
            </w: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lastRenderedPageBreak/>
              <w:t>…</w:t>
            </w:r>
          </w:p>
          <w:p w:rsidR="00F22236" w:rsidRPr="00F22236" w:rsidRDefault="00F22236" w:rsidP="00F22236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2236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Я узнал …»</w:t>
            </w:r>
          </w:p>
        </w:tc>
        <w:tc>
          <w:tcPr>
            <w:tcW w:w="6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5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22236" w:rsidRPr="00F22236" w:rsidRDefault="00F22236" w:rsidP="00F2223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4551E"/>
    <w:multiLevelType w:val="multilevel"/>
    <w:tmpl w:val="24240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F22236"/>
    <w:rsid w:val="000411FC"/>
    <w:rsid w:val="00144E37"/>
    <w:rsid w:val="00F222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7">
    <w:name w:val="c17"/>
    <w:basedOn w:val="a"/>
    <w:rsid w:val="00F22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F22236"/>
  </w:style>
  <w:style w:type="character" w:customStyle="1" w:styleId="c4">
    <w:name w:val="c4"/>
    <w:basedOn w:val="a0"/>
    <w:rsid w:val="00F22236"/>
  </w:style>
  <w:style w:type="character" w:customStyle="1" w:styleId="c15">
    <w:name w:val="c15"/>
    <w:basedOn w:val="a0"/>
    <w:rsid w:val="00F22236"/>
  </w:style>
  <w:style w:type="character" w:customStyle="1" w:styleId="c10">
    <w:name w:val="c10"/>
    <w:basedOn w:val="a0"/>
    <w:rsid w:val="00F22236"/>
  </w:style>
  <w:style w:type="character" w:customStyle="1" w:styleId="c21">
    <w:name w:val="c21"/>
    <w:basedOn w:val="a0"/>
    <w:rsid w:val="00F22236"/>
  </w:style>
  <w:style w:type="paragraph" w:customStyle="1" w:styleId="c1">
    <w:name w:val="c1"/>
    <w:basedOn w:val="a"/>
    <w:rsid w:val="00F22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22236"/>
  </w:style>
  <w:style w:type="paragraph" w:customStyle="1" w:styleId="c18">
    <w:name w:val="c18"/>
    <w:basedOn w:val="a"/>
    <w:rsid w:val="00F222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F222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5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1119</Words>
  <Characters>6380</Characters>
  <Application>Microsoft Office Word</Application>
  <DocSecurity>0</DocSecurity>
  <Lines>53</Lines>
  <Paragraphs>14</Paragraphs>
  <ScaleCrop>false</ScaleCrop>
  <Company>Reanimator Extreme Edition</Company>
  <LinksUpToDate>false</LinksUpToDate>
  <CharactersWithSpaces>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2021-03-31T19:50:00Z</dcterms:created>
  <dcterms:modified xsi:type="dcterms:W3CDTF">2021-03-31T19:51:00Z</dcterms:modified>
</cp:coreProperties>
</file>