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Тема. Оказание первой помощи при переломах и ушибах.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Цели:</w:t>
      </w:r>
    </w:p>
    <w:p w:rsidR="007C1E31" w:rsidRPr="007C1E31" w:rsidRDefault="007C1E31" w:rsidP="007C1E3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33333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закрепить знания о травмах, видах и типах кровотечений</w:t>
      </w:r>
    </w:p>
    <w:p w:rsidR="007C1E31" w:rsidRPr="007C1E31" w:rsidRDefault="007C1E31" w:rsidP="007C1E3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33333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познакомиться с понятиями «открытый перелом», «закрытый перелом», иммобилизация, правилами оказания первой медицинской помощи при переломах</w:t>
      </w:r>
    </w:p>
    <w:p w:rsidR="007C1E31" w:rsidRPr="007C1E31" w:rsidRDefault="007C1E31" w:rsidP="007C1E3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33333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воспитывать сострадание, милосердие, готовность прийти на помощь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Задачи:</w:t>
      </w:r>
    </w:p>
    <w:p w:rsidR="007C1E31" w:rsidRPr="007C1E31" w:rsidRDefault="007C1E31" w:rsidP="007C1E3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33333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усвоить понятия «открытый перелом», «закрытый перелом», правила оказания первой медицинской помощи при переломах</w:t>
      </w:r>
    </w:p>
    <w:p w:rsidR="007C1E31" w:rsidRPr="007C1E31" w:rsidRDefault="007C1E31" w:rsidP="007C1E3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33333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формировать навыки анализа чрезвычайной ситуации, принятия решения и правильного поведения в ситуациях</w:t>
      </w:r>
    </w:p>
    <w:p w:rsidR="007C1E31" w:rsidRPr="007C1E31" w:rsidRDefault="007C1E31" w:rsidP="007C1E3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33333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прививать чувства товарищества у подростков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Оборудование:</w:t>
      </w:r>
    </w:p>
    <w:p w:rsidR="007C1E31" w:rsidRPr="007C1E31" w:rsidRDefault="007C1E31" w:rsidP="007C1E31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33333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Бинты</w:t>
      </w:r>
    </w:p>
    <w:p w:rsidR="007C1E31" w:rsidRPr="007C1E31" w:rsidRDefault="007C1E31" w:rsidP="007C1E31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33333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Карточки с заданиями</w:t>
      </w:r>
    </w:p>
    <w:p w:rsidR="007C1E31" w:rsidRPr="007C1E31" w:rsidRDefault="007C1E31" w:rsidP="007C1E31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33333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Интерактивная доска</w:t>
      </w:r>
    </w:p>
    <w:p w:rsidR="007C1E31" w:rsidRPr="007C1E31" w:rsidRDefault="007C1E31" w:rsidP="007C1E31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33333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Проектор</w:t>
      </w:r>
    </w:p>
    <w:p w:rsidR="007C1E31" w:rsidRPr="007C1E31" w:rsidRDefault="007C1E31" w:rsidP="007C1E31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33333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Видеофрагмент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Ход урока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I. Организационный момент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Приветствие учеников класса.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Учитель: Здравствуйте, садитесь. Начинаем урок.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II. </w:t>
      </w:r>
      <w:proofErr w:type="spellStart"/>
      <w:r w:rsidRPr="007C1E3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Целеполагание</w:t>
      </w:r>
      <w:proofErr w:type="spellEnd"/>
      <w:r w:rsidRPr="007C1E3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 и мотивация </w:t>
      </w:r>
      <w:proofErr w:type="gramStart"/>
      <w:r w:rsidRPr="007C1E3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обучающихся</w:t>
      </w:r>
      <w:proofErr w:type="gramEnd"/>
      <w:r w:rsidRPr="007C1E3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: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Тема нашего урока:</w:t>
      </w: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Правила оказания первой медицинской помощи при переломах  и ушибах</w:t>
      </w:r>
      <w:proofErr w:type="gramStart"/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.</w:t>
      </w:r>
      <w:proofErr w:type="gramEnd"/>
    </w:p>
    <w:p w:rsidR="007C1E31" w:rsidRPr="007C1E31" w:rsidRDefault="007C1E31" w:rsidP="007C1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На урок пришли не зря!</w:t>
      </w: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Помощь нам всегда нужна!</w:t>
      </w: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Кто отсутствует, скажите,</w:t>
      </w: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О причине доложите.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Дежурный: отсутствует </w:t>
      </w:r>
      <w:proofErr w:type="spellStart"/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Чуприк</w:t>
      </w:r>
      <w:proofErr w:type="spellEnd"/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Виталий. Причина неизвестна.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В класс входит </w:t>
      </w:r>
      <w:proofErr w:type="spellStart"/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Чуприк</w:t>
      </w:r>
      <w:proofErr w:type="spellEnd"/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Виталий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Чуприк</w:t>
      </w:r>
      <w:proofErr w:type="spellEnd"/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Виталий </w:t>
      </w:r>
      <w:proofErr w:type="gramStart"/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:З</w:t>
      </w:r>
      <w:proofErr w:type="gramEnd"/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дравствуйте. А у меня что-то с рукой, наверное, сломал или сильный ушиб. Отпустите меня домой.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Учитель: Все понятно. Но прежде, чем отпустить тебя в больницу тебе необходимо оказать тебе первую медицинскую помощь.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Сегодня на уроке, ребята, должны узнать, что такое перелом, какие виды переломов бывают. И, конечно, какую первую медицинскую помощь мы можем оказать пострадавшему при переломе и ушибах.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Итак, тема сегодняшнего урока 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Правила оказания первой медицинской помощи при переломах и ушибах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Запишите тему урока в тетрадь.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III. Актуализация опорных знаний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i/>
          <w:iCs/>
          <w:color w:val="333333"/>
          <w:sz w:val="26"/>
          <w:szCs w:val="26"/>
          <w:lang w:eastAsia="ru-RU"/>
        </w:rPr>
        <w:t>1.Фронтальный опрос: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Какие травмы может получить человек в чрезвычайной ситуации?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(Ушиб, ссадина, растяжение, вывих, порез, резаные, колотые, рваные, рубленные, огнестрельные раны, переломы.)</w:t>
      </w:r>
      <w:proofErr w:type="gramEnd"/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Хорошо. А сейчас выполните следующее задание.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Разделитесь на 3 пары. Каждая пара  получить задание на оказание первой помощи при кровотечении. Но для выполнения задания нужно определить вид кровотечения.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(</w:t>
      </w:r>
      <w:r w:rsidRPr="007C1E3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Приложение 1)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- Итак, задание выполнено. Давайте проверим.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IV. Изучение нового материала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Ребята, как вы думаете, что такое ПЕРЕЛОМ? (высказывают предположения)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ПЕРЕЛОМ – полное или частичное нарушение целостности костей в результате удара, сжатия, сдавливания, перегиба или другого воздействия. 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Запишите определение в тетради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i/>
          <w:iCs/>
          <w:color w:val="333333"/>
          <w:sz w:val="26"/>
          <w:szCs w:val="26"/>
          <w:lang w:eastAsia="ru-RU"/>
        </w:rPr>
        <w:t>Составление схемы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 Прочитайте</w:t>
      </w:r>
      <w:proofErr w:type="gramStart"/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,</w:t>
      </w:r>
      <w:proofErr w:type="gramEnd"/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текст учебника и назовите виды переломов.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- Давайте составим схему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000000"/>
          <w:lang w:eastAsia="ru-RU"/>
        </w:rPr>
        <w:drawing>
          <wp:inline distT="0" distB="0" distL="0" distR="0">
            <wp:extent cx="191135" cy="130810"/>
            <wp:effectExtent l="19050" t="0" r="0" b="0"/>
            <wp:docPr id="1" name="Рисунок 1" descr="https://documents.iu.ru/2a1227c8-ae65-463f-bf24-603ad89e966e/0/image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ocuments.iu.ru/2a1227c8-ae65-463f-bf24-603ad89e966e/0/image00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130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lang w:eastAsia="ru-RU"/>
        </w:rPr>
        <w:drawing>
          <wp:inline distT="0" distB="0" distL="0" distR="0">
            <wp:extent cx="200660" cy="130810"/>
            <wp:effectExtent l="19050" t="0" r="8890" b="0"/>
            <wp:docPr id="2" name="Рисунок 2" descr="https://documents.iu.ru/2a1227c8-ae65-463f-bf24-603ad89e966e/0/image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ocuments.iu.ru/2a1227c8-ae65-463f-bf24-603ad89e966e/0/image002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60" cy="130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                                                                Виды переломов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                                              полный                                         неполный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noProof/>
          <w:color w:val="000000"/>
          <w:lang w:eastAsia="ru-RU"/>
        </w:rPr>
        <w:drawing>
          <wp:inline distT="0" distB="0" distL="0" distR="0">
            <wp:extent cx="622935" cy="260985"/>
            <wp:effectExtent l="19050" t="0" r="5715" b="0"/>
            <wp:docPr id="3" name="Рисунок 3" descr="https://documents.iu.ru/2a1227c8-ae65-463f-bf24-603ad89e966e/0/image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ocuments.iu.ru/2a1227c8-ae65-463f-bf24-603ad89e966e/0/image003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" cy="260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lang w:eastAsia="ru-RU"/>
        </w:rPr>
        <w:drawing>
          <wp:inline distT="0" distB="0" distL="0" distR="0">
            <wp:extent cx="361950" cy="241300"/>
            <wp:effectExtent l="0" t="0" r="0" b="0"/>
            <wp:docPr id="4" name="Рисунок 4" descr="https://documents.iu.ru/2a1227c8-ae65-463f-bf24-603ad89e966e/0/image0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ocuments.iu.ru/2a1227c8-ae65-463f-bf24-603ad89e966e/0/image004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                      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                     открытый перелом и закрытый перелом.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Перечертите схему в тетрадь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-  Откройте учебник</w:t>
      </w:r>
      <w:proofErr w:type="gramStart"/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,</w:t>
      </w:r>
      <w:proofErr w:type="gramEnd"/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найдите признаки переломов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i/>
          <w:iCs/>
          <w:color w:val="333333"/>
          <w:sz w:val="26"/>
          <w:szCs w:val="26"/>
          <w:lang w:eastAsia="ru-RU"/>
        </w:rPr>
        <w:t>Заполнение таблицы:</w:t>
      </w:r>
    </w:p>
    <w:tbl>
      <w:tblPr>
        <w:tblW w:w="10381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661"/>
        <w:gridCol w:w="4972"/>
        <w:gridCol w:w="3748"/>
      </w:tblGrid>
      <w:tr w:rsidR="007C1E31" w:rsidRPr="007C1E31" w:rsidTr="007C1E3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1E31" w:rsidRPr="007C1E31" w:rsidRDefault="007C1E31" w:rsidP="007C1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E31">
              <w:rPr>
                <w:rFonts w:ascii="Times New Roman" w:eastAsia="Times New Roman" w:hAnsi="Times New Roman" w:cs="Times New Roman"/>
                <w:b/>
                <w:bCs/>
                <w:color w:val="333333"/>
                <w:sz w:val="26"/>
                <w:szCs w:val="26"/>
                <w:lang w:eastAsia="ru-RU"/>
              </w:rPr>
              <w:t>Вид перелома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1E31" w:rsidRPr="007C1E31" w:rsidRDefault="007C1E31" w:rsidP="007C1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E31">
              <w:rPr>
                <w:rFonts w:ascii="Times New Roman" w:eastAsia="Times New Roman" w:hAnsi="Times New Roman" w:cs="Times New Roman"/>
                <w:b/>
                <w:bCs/>
                <w:color w:val="333333"/>
                <w:sz w:val="26"/>
                <w:szCs w:val="26"/>
                <w:lang w:eastAsia="ru-RU"/>
              </w:rPr>
              <w:t>Что нужно делать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1E31" w:rsidRPr="007C1E31" w:rsidRDefault="007C1E31" w:rsidP="007C1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E31">
              <w:rPr>
                <w:rFonts w:ascii="Times New Roman" w:eastAsia="Times New Roman" w:hAnsi="Times New Roman" w:cs="Times New Roman"/>
                <w:b/>
                <w:bCs/>
                <w:color w:val="333333"/>
                <w:sz w:val="26"/>
                <w:szCs w:val="26"/>
                <w:lang w:eastAsia="ru-RU"/>
              </w:rPr>
              <w:t>Что нельзя делать</w:t>
            </w:r>
          </w:p>
        </w:tc>
      </w:tr>
      <w:tr w:rsidR="007C1E31" w:rsidRPr="007C1E31" w:rsidTr="007C1E3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1E31" w:rsidRPr="007C1E31" w:rsidRDefault="007C1E31" w:rsidP="007C1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E31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Открытый перелом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1E31" w:rsidRPr="007C1E31" w:rsidRDefault="007C1E31" w:rsidP="007C1E31">
            <w:pPr>
              <w:numPr>
                <w:ilvl w:val="0"/>
                <w:numId w:val="4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C1E31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остановить кровотечение</w:t>
            </w:r>
          </w:p>
          <w:p w:rsidR="007C1E31" w:rsidRPr="007C1E31" w:rsidRDefault="007C1E31" w:rsidP="007C1E31">
            <w:pPr>
              <w:numPr>
                <w:ilvl w:val="0"/>
                <w:numId w:val="4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C1E31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наложить шину</w:t>
            </w:r>
          </w:p>
          <w:p w:rsidR="007C1E31" w:rsidRPr="007C1E31" w:rsidRDefault="007C1E31" w:rsidP="007C1E31">
            <w:pPr>
              <w:numPr>
                <w:ilvl w:val="0"/>
                <w:numId w:val="4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C1E31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доставить пострадавшего к врачу</w:t>
            </w:r>
          </w:p>
          <w:p w:rsidR="007C1E31" w:rsidRPr="007C1E31" w:rsidRDefault="007C1E31" w:rsidP="007C1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E31">
              <w:rPr>
                <w:rFonts w:ascii="Symbol" w:eastAsia="Times New Roman" w:hAnsi="Symbol" w:cs="Times New Roman"/>
                <w:color w:val="333333"/>
                <w:sz w:val="20"/>
                <w:szCs w:val="20"/>
                <w:lang w:eastAsia="ru-RU"/>
              </w:rPr>
              <w:t></w:t>
            </w:r>
            <w:r w:rsidRPr="007C1E31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eastAsia="ru-RU"/>
              </w:rPr>
              <w:t>         </w:t>
            </w:r>
            <w:r w:rsidRPr="007C1E31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дать обезболивающее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1E31" w:rsidRPr="007C1E31" w:rsidRDefault="007C1E31" w:rsidP="007C1E31">
            <w:pPr>
              <w:numPr>
                <w:ilvl w:val="0"/>
                <w:numId w:val="5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C1E31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нельзя транспортировать без шины</w:t>
            </w:r>
          </w:p>
          <w:p w:rsidR="007C1E31" w:rsidRPr="007C1E31" w:rsidRDefault="007C1E31" w:rsidP="007C1E31">
            <w:pPr>
              <w:numPr>
                <w:ilvl w:val="0"/>
                <w:numId w:val="5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C1E31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не делать резких движений при оказании помощи</w:t>
            </w:r>
          </w:p>
          <w:p w:rsidR="007C1E31" w:rsidRPr="007C1E31" w:rsidRDefault="007C1E31" w:rsidP="007C1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E31">
              <w:rPr>
                <w:rFonts w:ascii="Symbol" w:eastAsia="Times New Roman" w:hAnsi="Symbol" w:cs="Times New Roman"/>
                <w:color w:val="333333"/>
                <w:sz w:val="20"/>
                <w:szCs w:val="20"/>
                <w:lang w:eastAsia="ru-RU"/>
              </w:rPr>
              <w:t></w:t>
            </w:r>
            <w:r w:rsidRPr="007C1E31">
              <w:rPr>
                <w:rFonts w:ascii="Times New Roman" w:eastAsia="Times New Roman" w:hAnsi="Times New Roman" w:cs="Times New Roman"/>
                <w:color w:val="333333"/>
                <w:sz w:val="14"/>
                <w:szCs w:val="14"/>
                <w:lang w:eastAsia="ru-RU"/>
              </w:rPr>
              <w:t>         </w:t>
            </w:r>
            <w:r w:rsidRPr="007C1E31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нельзя давать пить и есть</w:t>
            </w:r>
          </w:p>
        </w:tc>
      </w:tr>
      <w:tr w:rsidR="007C1E31" w:rsidRPr="007C1E31" w:rsidTr="007C1E31">
        <w:trPr>
          <w:trHeight w:val="2119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1E31" w:rsidRPr="007C1E31" w:rsidRDefault="007C1E31" w:rsidP="007C1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E31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Закрытый перелом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1E31" w:rsidRPr="007C1E31" w:rsidRDefault="007C1E31" w:rsidP="007C1E31">
            <w:pPr>
              <w:numPr>
                <w:ilvl w:val="0"/>
                <w:numId w:val="6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C1E31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наложить шину</w:t>
            </w:r>
          </w:p>
          <w:p w:rsidR="007C1E31" w:rsidRPr="007C1E31" w:rsidRDefault="007C1E31" w:rsidP="007C1E31">
            <w:pPr>
              <w:numPr>
                <w:ilvl w:val="0"/>
                <w:numId w:val="6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C1E31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зафиксировать сустав в 2 местах (выше и ниже перелома)</w:t>
            </w:r>
          </w:p>
          <w:p w:rsidR="007C1E31" w:rsidRPr="007C1E31" w:rsidRDefault="007C1E31" w:rsidP="007C1E31">
            <w:pPr>
              <w:numPr>
                <w:ilvl w:val="0"/>
                <w:numId w:val="6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C1E31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снять нагрузку с поврежденной поверхности (подвесить на косынке)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1E31" w:rsidRPr="007C1E31" w:rsidRDefault="007C1E31" w:rsidP="007C1E31">
            <w:pPr>
              <w:numPr>
                <w:ilvl w:val="0"/>
                <w:numId w:val="7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C1E31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не вправлять косточки</w:t>
            </w:r>
          </w:p>
          <w:p w:rsidR="007C1E31" w:rsidRPr="007C1E31" w:rsidRDefault="007C1E31" w:rsidP="007C1E31">
            <w:pPr>
              <w:numPr>
                <w:ilvl w:val="0"/>
                <w:numId w:val="7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C1E31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не накладывать бинт на место перелома</w:t>
            </w:r>
          </w:p>
        </w:tc>
      </w:tr>
    </w:tbl>
    <w:p w:rsidR="007C1E31" w:rsidRPr="007C1E31" w:rsidRDefault="007C1E31" w:rsidP="007C1E3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(</w:t>
      </w:r>
      <w:r w:rsidRPr="007C1E3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Приложение 2)</w:t>
      </w:r>
    </w:p>
    <w:p w:rsidR="007C1E31" w:rsidRPr="007C1E31" w:rsidRDefault="007C1E31" w:rsidP="007C1E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i/>
          <w:iCs/>
          <w:color w:val="333333"/>
          <w:sz w:val="26"/>
          <w:szCs w:val="26"/>
          <w:lang w:eastAsia="ru-RU"/>
        </w:rPr>
        <w:t>Просмотр видеоролика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-Вы обратили внимание, что в видеоролике  говорится об обязательной неподвижности поврежденной конечности. 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Введём еще одно понятие.  </w:t>
      </w:r>
      <w:r w:rsidRPr="007C1E3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ИММОБИЛИЗАЦИЯ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Запишите определение в тетрадь.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Иммобилизация – обездвиживание места перелома (как правило, конечности)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При иммобилизации конечности необходимо придать ей физиологическое положение.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Во время перекладывания больного с носилок поврежденную конечность должен поддерживать помощник.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 xml:space="preserve">Неправильно выполненная иммобилизация может принести вред. </w:t>
      </w:r>
      <w:proofErr w:type="gramStart"/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Так, недостаточная иммобилизация закрытого перелома может превратить его в открытый и тем самым утяжелить травму и ухудшить состояние пострадавшего.</w:t>
      </w:r>
      <w:proofErr w:type="gramEnd"/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Как вы думаете, какие переломы опаснее: открытые или закрытые?  Почему?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V. Проверка изученного материала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Ролевая игра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– Ребята, часто нам кажется, что беда, чрезвычайная ситуация может </w:t>
      </w:r>
      <w:proofErr w:type="gramStart"/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случится</w:t>
      </w:r>
      <w:proofErr w:type="gramEnd"/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где-то далеко, там, где нас нет и мы не можем там оказаться. Но ведь это может произойти и в обычной жизни: ребенок на себя стянул с плиты горячий чайник, малыш упал и ударился, кто-то споткнулся, кто-то поскользнулся, и именно вы оказались рядом, </w:t>
      </w:r>
      <w:proofErr w:type="gramStart"/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что</w:t>
      </w:r>
      <w:proofErr w:type="gramEnd"/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же вы будете делать?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Давайте рассмотрим такие жизненные ситуации.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Ребятам предлагается разделиться на 3 группы.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Ребята вытягивают по одной ситуации на группу из школьной жизни.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Им необходимо оценить ситуацию, принять решение по оказанию ПМП и оказать её. На обдумывание и принятие решения у вас есть 2 минуты.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Ситуация 1</w:t>
      </w: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 На спортивной площадке.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Играя в футбол, ученик </w:t>
      </w:r>
      <w:proofErr w:type="gramStart"/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пнул</w:t>
      </w:r>
      <w:proofErr w:type="gramEnd"/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по штанге, вы видите, что ему очень больно. Ваши действия. 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Ситуация 2.</w:t>
      </w: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В столовой.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Ученик поскользнулся на пролитом киселе, упал, поцарапался. Вы наблюдаете, что у него из пальца на руке бежит кровь. Ваши действия. 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Ситуация3</w:t>
      </w: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 На перемене.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Сбегая по лестнице, ученик споткнулся и упал, почувствовав при этом сильную боль в руке. Ваши действия. 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Оценивается: анализ ситуации (признаки возможных повреждений), действия по оказанию ПМП.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VI. Оценивание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VII.  Домашнее задание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Повторить записи в тетради и в таблице 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VIII. Проверка усвоения нового материала.</w:t>
      </w:r>
    </w:p>
    <w:p w:rsidR="007C1E31" w:rsidRPr="007C1E31" w:rsidRDefault="007C1E31" w:rsidP="007C1E31">
      <w:pPr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i/>
          <w:iCs/>
          <w:color w:val="333333"/>
          <w:sz w:val="26"/>
          <w:szCs w:val="26"/>
          <w:lang w:eastAsia="ru-RU"/>
        </w:rPr>
        <w:t>1.</w:t>
      </w:r>
      <w:r w:rsidRPr="007C1E31">
        <w:rPr>
          <w:rFonts w:ascii="Times New Roman" w:eastAsia="Times New Roman" w:hAnsi="Times New Roman" w:cs="Times New Roman"/>
          <w:b/>
          <w:bCs/>
          <w:i/>
          <w:iCs/>
          <w:color w:val="333333"/>
          <w:sz w:val="14"/>
          <w:szCs w:val="14"/>
          <w:lang w:eastAsia="ru-RU"/>
        </w:rPr>
        <w:t>      </w:t>
      </w:r>
      <w:r w:rsidRPr="007C1E31">
        <w:rPr>
          <w:rFonts w:ascii="Times New Roman" w:eastAsia="Times New Roman" w:hAnsi="Times New Roman" w:cs="Times New Roman"/>
          <w:b/>
          <w:bCs/>
          <w:i/>
          <w:iCs/>
          <w:color w:val="333333"/>
          <w:sz w:val="26"/>
          <w:szCs w:val="26"/>
          <w:lang w:eastAsia="ru-RU"/>
        </w:rPr>
        <w:t>Тесты  (Приложение 3)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Что вам дал сегодняшний урок?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 А что у Виталика</w:t>
      </w:r>
      <w:proofErr w:type="gramStart"/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?</w:t>
      </w:r>
      <w:proofErr w:type="gramEnd"/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Перелом или нет? Есть ли у него кровотечение? Опухоль? Синяк? Этих признаков мы не наблюдаем. Значит, был розыгрыш.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IX. Итог урока. Рефлексия. 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XI. Спасибо за работу! </w:t>
      </w:r>
    </w:p>
    <w:p w:rsidR="007C1E31" w:rsidRPr="007C1E31" w:rsidRDefault="007C1E31" w:rsidP="007C1E31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7C1E31" w:rsidRPr="007C1E31" w:rsidRDefault="007C1E31" w:rsidP="007C1E31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</w:p>
    <w:p w:rsidR="007C1E31" w:rsidRPr="007C1E31" w:rsidRDefault="007C1E31" w:rsidP="007C1E31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      Приложение 1</w:t>
      </w:r>
    </w:p>
    <w:p w:rsidR="007C1E31" w:rsidRPr="007C1E31" w:rsidRDefault="007C1E31" w:rsidP="007C1E31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Задание</w:t>
      </w:r>
    </w:p>
    <w:p w:rsidR="007C1E31" w:rsidRPr="007C1E31" w:rsidRDefault="007C1E31" w:rsidP="007C1E31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Определите вид кровотечения</w:t>
      </w:r>
      <w:proofErr w:type="gramStart"/>
      <w:r w:rsidRPr="007C1E3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.</w:t>
      </w:r>
      <w:proofErr w:type="gramEnd"/>
      <w:r w:rsidRPr="007C1E3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Ответ обоснуйте. Расскажите алгоритм оказания первой помощи.</w:t>
      </w:r>
    </w:p>
    <w:p w:rsidR="007C1E31" w:rsidRPr="007C1E31" w:rsidRDefault="007C1E31" w:rsidP="007C1E31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</w:p>
    <w:p w:rsidR="007C1E31" w:rsidRPr="007C1E31" w:rsidRDefault="007C1E31" w:rsidP="007C1E31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drawing>
          <wp:inline distT="0" distB="0" distL="0" distR="0">
            <wp:extent cx="2984500" cy="763905"/>
            <wp:effectExtent l="19050" t="0" r="6350" b="0"/>
            <wp:docPr id="5" name="Рисунок 5" descr="http://images.myshared.ru/4/171980/slid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ages.myshared.ru/4/171980/slide_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0" cy="763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1E31" w:rsidRPr="007C1E31" w:rsidRDefault="007C1E31" w:rsidP="007C1E31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Задание</w:t>
      </w:r>
    </w:p>
    <w:p w:rsidR="007C1E31" w:rsidRPr="007C1E31" w:rsidRDefault="007C1E31" w:rsidP="007C1E31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Определите вид кровотечения</w:t>
      </w:r>
      <w:proofErr w:type="gramStart"/>
      <w:r w:rsidRPr="007C1E3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.</w:t>
      </w:r>
      <w:proofErr w:type="gramEnd"/>
      <w:r w:rsidRPr="007C1E3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Ответ обоснуйте. Расскажите алгоритм оказания первой помощи.</w:t>
      </w:r>
    </w:p>
    <w:p w:rsidR="007C1E31" w:rsidRPr="007C1E31" w:rsidRDefault="007C1E31" w:rsidP="007C1E31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drawing>
          <wp:inline distT="0" distB="0" distL="0" distR="0">
            <wp:extent cx="3034665" cy="904240"/>
            <wp:effectExtent l="0" t="0" r="0" b="0"/>
            <wp:docPr id="6" name="Рисунок 6" descr="https:///videouroki/conspekty/bio8/26-piervaia-pomoshch-pri-krovotiechieniiakh.files/image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/videouroki/conspekty/bio8/26-piervaia-pomoshch-pri-krovotiechieniiakh.files/image001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665" cy="904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1E31" w:rsidRPr="007C1E31" w:rsidRDefault="007C1E31" w:rsidP="007C1E31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Задание</w:t>
      </w:r>
    </w:p>
    <w:p w:rsidR="007C1E31" w:rsidRPr="007C1E31" w:rsidRDefault="007C1E31" w:rsidP="007C1E31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Определите вид кровотечения</w:t>
      </w:r>
      <w:proofErr w:type="gramStart"/>
      <w:r w:rsidRPr="007C1E3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.</w:t>
      </w:r>
      <w:proofErr w:type="gramEnd"/>
      <w:r w:rsidRPr="007C1E3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Ответ обоснуйте</w:t>
      </w:r>
      <w:r w:rsidRPr="007C1E3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.</w:t>
      </w:r>
      <w:r w:rsidRPr="007C1E3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Расскажите алгоритм оказания первой помощи.</w:t>
      </w:r>
    </w:p>
    <w:p w:rsidR="007C1E31" w:rsidRPr="007C1E31" w:rsidRDefault="007C1E31" w:rsidP="007C1E31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7C1E31" w:rsidRPr="007C1E31" w:rsidRDefault="007C1E31" w:rsidP="007C1E31">
      <w:pPr>
        <w:shd w:val="clear" w:color="auto" w:fill="F5F5F5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drawing>
          <wp:inline distT="0" distB="0" distL="0" distR="0">
            <wp:extent cx="2572385" cy="622935"/>
            <wp:effectExtent l="19050" t="0" r="0" b="0"/>
            <wp:docPr id="7" name="Рисунок 7" descr="https://www.skalpil.ru/uploads/posts/2015-08/1439045450_0002-001-vidy-krovotecheni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skalpil.ru/uploads/posts/2015-08/1439045450_0002-001-vidy-krovotechenij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385" cy="622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1E31" w:rsidRPr="007C1E31" w:rsidRDefault="007C1E31" w:rsidP="007C1E31">
      <w:pPr>
        <w:shd w:val="clear" w:color="auto" w:fill="F5F5F5"/>
        <w:spacing w:after="0" w:line="240" w:lineRule="auto"/>
        <w:jc w:val="right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Приложение 2</w:t>
      </w:r>
    </w:p>
    <w:tbl>
      <w:tblPr>
        <w:tblW w:w="10951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362"/>
        <w:gridCol w:w="3402"/>
        <w:gridCol w:w="4187"/>
      </w:tblGrid>
      <w:tr w:rsidR="007C1E31" w:rsidRPr="007C1E31" w:rsidTr="007C1E31">
        <w:trPr>
          <w:jc w:val="center"/>
        </w:trPr>
        <w:tc>
          <w:tcPr>
            <w:tcW w:w="3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1E31" w:rsidRPr="007C1E31" w:rsidRDefault="007C1E31" w:rsidP="007C1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E31">
              <w:rPr>
                <w:rFonts w:ascii="Times New Roman" w:eastAsia="Times New Roman" w:hAnsi="Times New Roman" w:cs="Times New Roman"/>
                <w:b/>
                <w:bCs/>
                <w:color w:val="333333"/>
                <w:sz w:val="26"/>
                <w:szCs w:val="26"/>
                <w:lang w:eastAsia="ru-RU"/>
              </w:rPr>
              <w:t>Вид перелома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1E31" w:rsidRPr="007C1E31" w:rsidRDefault="007C1E31" w:rsidP="007C1E31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E31">
              <w:rPr>
                <w:rFonts w:ascii="Times New Roman" w:eastAsia="Times New Roman" w:hAnsi="Times New Roman" w:cs="Times New Roman"/>
                <w:b/>
                <w:bCs/>
                <w:color w:val="333333"/>
                <w:sz w:val="26"/>
                <w:szCs w:val="26"/>
                <w:lang w:eastAsia="ru-RU"/>
              </w:rPr>
              <w:t>Что нужно делать</w:t>
            </w:r>
          </w:p>
        </w:tc>
        <w:tc>
          <w:tcPr>
            <w:tcW w:w="4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1E31" w:rsidRPr="007C1E31" w:rsidRDefault="007C1E31" w:rsidP="007C1E31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E31">
              <w:rPr>
                <w:rFonts w:ascii="Times New Roman" w:eastAsia="Times New Roman" w:hAnsi="Times New Roman" w:cs="Times New Roman"/>
                <w:b/>
                <w:bCs/>
                <w:color w:val="333333"/>
                <w:sz w:val="26"/>
                <w:szCs w:val="26"/>
                <w:lang w:eastAsia="ru-RU"/>
              </w:rPr>
              <w:t>Что нельзя делать</w:t>
            </w:r>
          </w:p>
        </w:tc>
      </w:tr>
      <w:tr w:rsidR="007C1E31" w:rsidRPr="007C1E31" w:rsidTr="007C1E31">
        <w:trPr>
          <w:trHeight w:val="277"/>
          <w:jc w:val="center"/>
        </w:trPr>
        <w:tc>
          <w:tcPr>
            <w:tcW w:w="3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1E31" w:rsidRPr="007C1E31" w:rsidRDefault="007C1E31" w:rsidP="007C1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E31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Открытый перелом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1E31" w:rsidRPr="007C1E31" w:rsidRDefault="007C1E31" w:rsidP="007C1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1E31" w:rsidRPr="007C1E31" w:rsidRDefault="007C1E31" w:rsidP="007C1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C1E31" w:rsidRPr="007C1E31" w:rsidTr="007C1E31">
        <w:trPr>
          <w:jc w:val="center"/>
        </w:trPr>
        <w:tc>
          <w:tcPr>
            <w:tcW w:w="33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1E31" w:rsidRPr="007C1E31" w:rsidRDefault="007C1E31" w:rsidP="007C1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E31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Закрытый перелом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1E31" w:rsidRPr="007C1E31" w:rsidRDefault="007C1E31" w:rsidP="007C1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C1E31" w:rsidRPr="007C1E31" w:rsidRDefault="007C1E31" w:rsidP="007C1E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C1E31" w:rsidRPr="007C1E31" w:rsidRDefault="007C1E31" w:rsidP="007C1E31">
      <w:pPr>
        <w:shd w:val="clear" w:color="auto" w:fill="F5F5F5"/>
        <w:spacing w:after="0" w:line="240" w:lineRule="auto"/>
        <w:jc w:val="right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  <w:lang w:eastAsia="ru-RU"/>
        </w:rPr>
        <w:t>Приложение 3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1. Тесты.  Выберите один правильный ответ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1. Что такое перелом?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а) нарушение целостности кости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б) нарушение органов дыхания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в) нарушение кожных покровов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2. Перелом кости с нарушением кожных покровов – это …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а) порез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б) открытый перелом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в) закрытый перелом  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3. Что нельзя делать при оказании помощи пострадавшему при переломе?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а) наложить шину на поврежденную поверхность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б) самостоятельно вправлять вышедшую наружу кость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в) фиксировать поврежденную конечность 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4. Обездвиживание места перелома – это …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а) иммобилизация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б) перенос пострадавшего</w:t>
      </w:r>
    </w:p>
    <w:p w:rsidR="007C1E31" w:rsidRPr="007C1E31" w:rsidRDefault="007C1E31" w:rsidP="007C1E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C1E31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в) обезболивание </w:t>
      </w:r>
    </w:p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F1651"/>
    <w:multiLevelType w:val="multilevel"/>
    <w:tmpl w:val="8CC25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3E31F6A"/>
    <w:multiLevelType w:val="multilevel"/>
    <w:tmpl w:val="C94E6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07F5511"/>
    <w:multiLevelType w:val="multilevel"/>
    <w:tmpl w:val="7BA63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E0C1CDB"/>
    <w:multiLevelType w:val="multilevel"/>
    <w:tmpl w:val="6BEA4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8495B0F"/>
    <w:multiLevelType w:val="multilevel"/>
    <w:tmpl w:val="143A5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0D25512"/>
    <w:multiLevelType w:val="multilevel"/>
    <w:tmpl w:val="DBFE5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7C4351E"/>
    <w:multiLevelType w:val="multilevel"/>
    <w:tmpl w:val="09B82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7C1E31"/>
    <w:rsid w:val="000411FC"/>
    <w:rsid w:val="00596DF0"/>
    <w:rsid w:val="007C1E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1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C1E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1E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0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1010</Words>
  <Characters>5761</Characters>
  <Application>Microsoft Office Word</Application>
  <DocSecurity>0</DocSecurity>
  <Lines>48</Lines>
  <Paragraphs>13</Paragraphs>
  <ScaleCrop>false</ScaleCrop>
  <Company>Reanimator Extreme Edition</Company>
  <LinksUpToDate>false</LinksUpToDate>
  <CharactersWithSpaces>6758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2021-05-04T20:29:00Z</dcterms:created>
  <dcterms:modified xsi:type="dcterms:W3CDTF">2021-05-04T20:29:00Z</dcterms:modified>
</cp:coreProperties>
</file>