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463" w:rsidRPr="00265463" w:rsidRDefault="00BC13CD" w:rsidP="00265463">
      <w:pPr>
        <w:pStyle w:val="Heading10"/>
        <w:keepNext/>
        <w:keepLines/>
        <w:shd w:val="clear" w:color="auto" w:fill="auto"/>
        <w:spacing w:before="0" w:after="64" w:line="254" w:lineRule="exact"/>
        <w:ind w:left="20"/>
        <w:jc w:val="left"/>
        <w:rPr>
          <w:sz w:val="24"/>
          <w:szCs w:val="24"/>
        </w:rPr>
      </w:pPr>
      <w:bookmarkStart w:id="0" w:name="bookmark1"/>
      <w:r>
        <w:rPr>
          <w:rStyle w:val="Heading1Spacing1pt"/>
          <w:sz w:val="24"/>
          <w:szCs w:val="24"/>
        </w:rPr>
        <w:t>6 класс</w:t>
      </w:r>
      <w:r>
        <w:rPr>
          <w:rStyle w:val="Heading1Spacing1pt"/>
          <w:sz w:val="24"/>
          <w:szCs w:val="24"/>
        </w:rPr>
        <w:br/>
        <w:t>Технология</w:t>
      </w:r>
      <w:r>
        <w:rPr>
          <w:rStyle w:val="Heading1Spacing1pt"/>
          <w:sz w:val="24"/>
          <w:szCs w:val="24"/>
        </w:rPr>
        <w:br/>
      </w:r>
      <w:r>
        <w:rPr>
          <w:rStyle w:val="Heading1Spacing1pt"/>
          <w:sz w:val="24"/>
          <w:szCs w:val="24"/>
        </w:rPr>
        <w:br/>
      </w:r>
      <w:r w:rsidR="00265463" w:rsidRPr="00265463">
        <w:rPr>
          <w:rStyle w:val="Heading1Spacing1pt"/>
          <w:sz w:val="24"/>
          <w:szCs w:val="24"/>
        </w:rPr>
        <w:t>Тема:</w:t>
      </w:r>
      <w:r>
        <w:rPr>
          <w:color w:val="000000"/>
          <w:sz w:val="24"/>
          <w:szCs w:val="24"/>
        </w:rPr>
        <w:t xml:space="preserve"> ХУДОЖЕСТВЕННАЯ ОБРАБОТКА </w:t>
      </w:r>
      <w:r w:rsidR="00265463" w:rsidRPr="00265463">
        <w:rPr>
          <w:color w:val="000000"/>
          <w:sz w:val="24"/>
          <w:szCs w:val="24"/>
        </w:rPr>
        <w:t>ИЗДЕЛИЙ ИЗ ДРЕВЕСИНЫ</w:t>
      </w:r>
      <w:bookmarkEnd w:id="0"/>
      <w:r>
        <w:rPr>
          <w:color w:val="000000"/>
          <w:sz w:val="24"/>
          <w:szCs w:val="24"/>
        </w:rPr>
        <w:br/>
      </w:r>
    </w:p>
    <w:p w:rsidR="00265463" w:rsidRPr="00265463" w:rsidRDefault="00265463" w:rsidP="00265463">
      <w:pPr>
        <w:ind w:firstLine="420"/>
        <w:rPr>
          <w:rFonts w:ascii="Times New Roman" w:hAnsi="Times New Roman" w:cs="Times New Roman"/>
        </w:rPr>
      </w:pPr>
      <w:r w:rsidRPr="00265463">
        <w:rPr>
          <w:rStyle w:val="Bodytext2Bold"/>
          <w:rFonts w:eastAsia="Tahoma"/>
          <w:sz w:val="24"/>
          <w:szCs w:val="24"/>
        </w:rPr>
        <w:t xml:space="preserve">Цель: </w:t>
      </w:r>
      <w:r w:rsidRPr="00265463">
        <w:rPr>
          <w:rFonts w:ascii="Times New Roman" w:hAnsi="Times New Roman" w:cs="Times New Roman"/>
        </w:rPr>
        <w:t>ознакомить учащихся с видами художественной обра</w:t>
      </w:r>
      <w:r w:rsidRPr="00265463">
        <w:rPr>
          <w:rFonts w:ascii="Times New Roman" w:hAnsi="Times New Roman" w:cs="Times New Roman"/>
        </w:rPr>
        <w:softHyphen/>
        <w:t>ботки древесины; научить приемам выполнения простейших видов резьбы.</w:t>
      </w:r>
    </w:p>
    <w:p w:rsidR="00265463" w:rsidRPr="00265463" w:rsidRDefault="00265463" w:rsidP="00265463">
      <w:pPr>
        <w:spacing w:after="95" w:line="264" w:lineRule="exact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Оборудование:</w:t>
      </w:r>
      <w:r w:rsidRPr="00265463">
        <w:rPr>
          <w:rStyle w:val="Bodytext2"/>
          <w:rFonts w:eastAsia="Tahoma"/>
          <w:sz w:val="24"/>
          <w:szCs w:val="24"/>
        </w:rPr>
        <w:t xml:space="preserve"> образцы изделий художественной отделки древесины, заготовки, набор стамесок для резьбы по дереву.</w:t>
      </w:r>
    </w:p>
    <w:p w:rsidR="00265463" w:rsidRPr="00BC13CD" w:rsidRDefault="00BC13CD" w:rsidP="00265463">
      <w:pPr>
        <w:spacing w:after="73" w:line="220" w:lineRule="exact"/>
        <w:ind w:left="20"/>
        <w:rPr>
          <w:rFonts w:ascii="Times New Roman" w:hAnsi="Times New Roman" w:cs="Times New Roman"/>
        </w:rPr>
      </w:pPr>
      <w:r>
        <w:rPr>
          <w:rStyle w:val="Bodytext3Spacing1pt"/>
          <w:rFonts w:eastAsia="Tahoma"/>
          <w:b w:val="0"/>
          <w:bCs w:val="0"/>
          <w:sz w:val="24"/>
          <w:szCs w:val="24"/>
        </w:rPr>
        <w:t xml:space="preserve">                                          </w:t>
      </w:r>
      <w:r w:rsidR="00265463" w:rsidRPr="00BC13CD">
        <w:rPr>
          <w:rStyle w:val="Bodytext3Spacing1pt"/>
          <w:rFonts w:eastAsia="Tahoma"/>
          <w:bCs w:val="0"/>
          <w:sz w:val="24"/>
          <w:szCs w:val="24"/>
        </w:rPr>
        <w:t>Ход урока</w:t>
      </w:r>
      <w:r w:rsidRPr="00BC13CD">
        <w:rPr>
          <w:rStyle w:val="Bodytext3Spacing1pt"/>
          <w:rFonts w:eastAsia="Tahoma"/>
          <w:bCs w:val="0"/>
          <w:sz w:val="24"/>
          <w:szCs w:val="24"/>
        </w:rPr>
        <w:br/>
      </w:r>
    </w:p>
    <w:p w:rsidR="00265463" w:rsidRPr="00BC13CD" w:rsidRDefault="00265463" w:rsidP="00265463">
      <w:pPr>
        <w:spacing w:line="259" w:lineRule="exact"/>
        <w:ind w:firstLine="400"/>
        <w:rPr>
          <w:rStyle w:val="Bodytext3"/>
          <w:rFonts w:eastAsia="Tahoma"/>
          <w:bCs w:val="0"/>
          <w:i/>
          <w:sz w:val="24"/>
          <w:szCs w:val="24"/>
        </w:rPr>
      </w:pPr>
      <w:r w:rsidRPr="00BC13CD">
        <w:rPr>
          <w:rStyle w:val="Bodytext3"/>
          <w:rFonts w:eastAsia="Tahoma"/>
          <w:bCs w:val="0"/>
          <w:i/>
          <w:sz w:val="24"/>
          <w:szCs w:val="24"/>
        </w:rPr>
        <w:t>I. Повторение пройденного материала.</w:t>
      </w:r>
    </w:p>
    <w:p w:rsidR="00BC13CD" w:rsidRPr="00BC13CD" w:rsidRDefault="00BC13CD" w:rsidP="00265463">
      <w:pPr>
        <w:spacing w:line="259" w:lineRule="exact"/>
        <w:ind w:firstLine="400"/>
        <w:rPr>
          <w:rFonts w:ascii="Times New Roman" w:hAnsi="Times New Roman" w:cs="Times New Roman"/>
          <w:i/>
        </w:rPr>
      </w:pPr>
    </w:p>
    <w:p w:rsidR="00265463" w:rsidRPr="00265463" w:rsidRDefault="00265463" w:rsidP="00265463">
      <w:pPr>
        <w:numPr>
          <w:ilvl w:val="0"/>
          <w:numId w:val="1"/>
        </w:numPr>
        <w:tabs>
          <w:tab w:val="left" w:pos="682"/>
        </w:tabs>
        <w:spacing w:line="25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Беседа</w:t>
      </w:r>
      <w:r w:rsidRPr="00265463">
        <w:rPr>
          <w:rStyle w:val="Bodytext2"/>
          <w:rFonts w:eastAsia="Tahoma"/>
          <w:sz w:val="24"/>
          <w:szCs w:val="24"/>
        </w:rPr>
        <w:t xml:space="preserve"> по вопросам:</w:t>
      </w:r>
    </w:p>
    <w:p w:rsidR="00265463" w:rsidRPr="00265463" w:rsidRDefault="00265463" w:rsidP="00265463">
      <w:pPr>
        <w:numPr>
          <w:ilvl w:val="0"/>
          <w:numId w:val="2"/>
        </w:numPr>
        <w:tabs>
          <w:tab w:val="left" w:pos="682"/>
        </w:tabs>
        <w:spacing w:line="25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Какими инструментами выполняют точение?</w:t>
      </w:r>
    </w:p>
    <w:p w:rsidR="00265463" w:rsidRPr="00265463" w:rsidRDefault="00265463" w:rsidP="00265463">
      <w:pPr>
        <w:numPr>
          <w:ilvl w:val="0"/>
          <w:numId w:val="2"/>
        </w:numPr>
        <w:tabs>
          <w:tab w:val="left" w:pos="628"/>
        </w:tabs>
        <w:spacing w:line="25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В какой последовательности выполняются технологические операции точения на станке?</w:t>
      </w:r>
    </w:p>
    <w:p w:rsidR="00265463" w:rsidRPr="00265463" w:rsidRDefault="00265463" w:rsidP="00265463">
      <w:pPr>
        <w:numPr>
          <w:ilvl w:val="0"/>
          <w:numId w:val="2"/>
        </w:numPr>
        <w:tabs>
          <w:tab w:val="left" w:pos="633"/>
        </w:tabs>
        <w:spacing w:line="25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Какие правила безопасной эксплуатации станка необходимо соблюдать?</w:t>
      </w:r>
    </w:p>
    <w:p w:rsidR="00265463" w:rsidRPr="00265463" w:rsidRDefault="00265463" w:rsidP="00265463">
      <w:pPr>
        <w:numPr>
          <w:ilvl w:val="0"/>
          <w:numId w:val="1"/>
        </w:numPr>
        <w:tabs>
          <w:tab w:val="left" w:pos="702"/>
        </w:tabs>
        <w:spacing w:line="25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Выполнение</w:t>
      </w:r>
      <w:r w:rsidRPr="00265463">
        <w:rPr>
          <w:rStyle w:val="Bodytext2"/>
          <w:rFonts w:eastAsia="Tahoma"/>
          <w:sz w:val="24"/>
          <w:szCs w:val="24"/>
        </w:rPr>
        <w:t xml:space="preserve"> практических заданий.</w:t>
      </w:r>
    </w:p>
    <w:p w:rsidR="00265463" w:rsidRPr="00265463" w:rsidRDefault="00265463" w:rsidP="00265463">
      <w:pPr>
        <w:numPr>
          <w:ilvl w:val="0"/>
          <w:numId w:val="2"/>
        </w:numPr>
        <w:tabs>
          <w:tab w:val="left" w:pos="682"/>
        </w:tabs>
        <w:spacing w:line="25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Покажите, как крепят на станке длинные и короткие заготовки.</w:t>
      </w:r>
    </w:p>
    <w:p w:rsidR="00265463" w:rsidRPr="00265463" w:rsidRDefault="00265463" w:rsidP="00265463">
      <w:pPr>
        <w:numPr>
          <w:ilvl w:val="0"/>
          <w:numId w:val="2"/>
        </w:numPr>
        <w:tabs>
          <w:tab w:val="left" w:pos="682"/>
        </w:tabs>
        <w:spacing w:line="25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Покажите, как правильно установить подручник.</w:t>
      </w:r>
      <w:r>
        <w:rPr>
          <w:rStyle w:val="Bodytext2"/>
          <w:rFonts w:eastAsia="Tahoma"/>
          <w:sz w:val="24"/>
          <w:szCs w:val="24"/>
        </w:rPr>
        <w:br/>
      </w:r>
    </w:p>
    <w:p w:rsidR="00265463" w:rsidRPr="00265463" w:rsidRDefault="00265463" w:rsidP="00265463">
      <w:pPr>
        <w:numPr>
          <w:ilvl w:val="0"/>
          <w:numId w:val="1"/>
        </w:numPr>
        <w:tabs>
          <w:tab w:val="left" w:pos="706"/>
        </w:tabs>
        <w:spacing w:after="69" w:line="220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Сообщение</w:t>
      </w:r>
      <w:r w:rsidRPr="00265463">
        <w:rPr>
          <w:rStyle w:val="Bodytext2"/>
          <w:rFonts w:eastAsia="Tahoma"/>
          <w:sz w:val="24"/>
          <w:szCs w:val="24"/>
        </w:rPr>
        <w:t xml:space="preserve"> темы и цели урока.</w:t>
      </w:r>
    </w:p>
    <w:p w:rsidR="00265463" w:rsidRPr="00BC13CD" w:rsidRDefault="00265463" w:rsidP="00265463">
      <w:pPr>
        <w:numPr>
          <w:ilvl w:val="0"/>
          <w:numId w:val="3"/>
        </w:numPr>
        <w:tabs>
          <w:tab w:val="left" w:pos="778"/>
        </w:tabs>
        <w:spacing w:line="264" w:lineRule="exact"/>
        <w:ind w:firstLine="400"/>
        <w:rPr>
          <w:rFonts w:ascii="Times New Roman" w:hAnsi="Times New Roman" w:cs="Times New Roman"/>
          <w:i/>
        </w:rPr>
      </w:pPr>
      <w:r w:rsidRPr="00BC13CD">
        <w:rPr>
          <w:rStyle w:val="Bodytext3"/>
          <w:rFonts w:eastAsia="Tahoma"/>
          <w:bCs w:val="0"/>
          <w:i/>
          <w:sz w:val="24"/>
          <w:szCs w:val="24"/>
        </w:rPr>
        <w:t>Изложение программного материала.</w:t>
      </w:r>
    </w:p>
    <w:p w:rsidR="00265463" w:rsidRPr="00265463" w:rsidRDefault="00BC13CD" w:rsidP="00265463">
      <w:pPr>
        <w:spacing w:line="264" w:lineRule="exact"/>
        <w:rPr>
          <w:rFonts w:ascii="Times New Roman" w:hAnsi="Times New Roman" w:cs="Times New Roman"/>
        </w:rPr>
      </w:pPr>
      <w:r>
        <w:rPr>
          <w:rStyle w:val="Bodytext2"/>
          <w:rFonts w:eastAsia="Tahoma"/>
          <w:sz w:val="24"/>
          <w:szCs w:val="24"/>
        </w:rPr>
        <w:br/>
      </w:r>
      <w:r w:rsidR="00265463" w:rsidRPr="00265463">
        <w:rPr>
          <w:rStyle w:val="Bodytext2Spacing2pt"/>
          <w:rFonts w:eastAsia="Tahoma"/>
          <w:sz w:val="24"/>
          <w:szCs w:val="24"/>
        </w:rPr>
        <w:t>Учител</w:t>
      </w:r>
      <w:r>
        <w:rPr>
          <w:rStyle w:val="Bodytext2Spacing2pt"/>
          <w:rFonts w:eastAsia="Tahoma"/>
          <w:sz w:val="24"/>
          <w:szCs w:val="24"/>
        </w:rPr>
        <w:t xml:space="preserve">ь: </w:t>
      </w:r>
      <w:r w:rsidR="00265463" w:rsidRPr="00265463">
        <w:rPr>
          <w:rStyle w:val="Bodytext2"/>
          <w:rFonts w:eastAsia="Tahoma"/>
          <w:sz w:val="24"/>
          <w:szCs w:val="24"/>
        </w:rPr>
        <w:t>С древних времен человек украшал жилище и его интерьер деревянными изделиями с художественной резьбой, изго</w:t>
      </w:r>
      <w:r w:rsidR="00265463" w:rsidRPr="00265463">
        <w:rPr>
          <w:rStyle w:val="Bodytext2"/>
          <w:rFonts w:eastAsia="Tahoma"/>
          <w:sz w:val="24"/>
          <w:szCs w:val="24"/>
        </w:rPr>
        <w:softHyphen/>
        <w:t xml:space="preserve">тавливал резную посуду, игрушки и другие предметы быта. </w:t>
      </w:r>
    </w:p>
    <w:p w:rsidR="00265463" w:rsidRPr="00265463" w:rsidRDefault="00265463" w:rsidP="00265463">
      <w:pPr>
        <w:spacing w:line="264" w:lineRule="exact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Художественная</w:t>
      </w:r>
      <w:r w:rsidR="007C43C5">
        <w:rPr>
          <w:rStyle w:val="Bodytext2"/>
          <w:rFonts w:eastAsia="Tahoma"/>
          <w:sz w:val="24"/>
          <w:szCs w:val="24"/>
        </w:rPr>
        <w:t xml:space="preserve"> резьба связана непосредственно</w:t>
      </w:r>
      <w:r w:rsidRPr="00265463">
        <w:rPr>
          <w:rStyle w:val="Bodytext2"/>
          <w:rFonts w:eastAsia="Tahoma"/>
          <w:sz w:val="24"/>
          <w:szCs w:val="24"/>
        </w:rPr>
        <w:t xml:space="preserve"> с понятием «орнамент».</w:t>
      </w:r>
    </w:p>
    <w:p w:rsidR="00265463" w:rsidRPr="00265463" w:rsidRDefault="00265463" w:rsidP="00265463">
      <w:pPr>
        <w:spacing w:line="264" w:lineRule="exact"/>
        <w:rPr>
          <w:rFonts w:ascii="Times New Roman" w:hAnsi="Times New Roman" w:cs="Times New Roman"/>
        </w:rPr>
      </w:pPr>
      <w:r w:rsidRPr="007C43C5">
        <w:rPr>
          <w:rStyle w:val="Bodytext2"/>
          <w:rFonts w:eastAsia="Tahoma"/>
          <w:b/>
          <w:sz w:val="24"/>
          <w:szCs w:val="24"/>
        </w:rPr>
        <w:t xml:space="preserve">♦ </w:t>
      </w:r>
      <w:r w:rsidRPr="007C43C5">
        <w:rPr>
          <w:rStyle w:val="Bodytext2Italic"/>
          <w:rFonts w:eastAsia="Tahoma"/>
          <w:b/>
          <w:sz w:val="24"/>
          <w:szCs w:val="24"/>
        </w:rPr>
        <w:t>Орнамент</w:t>
      </w:r>
      <w:r w:rsidRPr="00265463">
        <w:rPr>
          <w:rStyle w:val="Bodytext2"/>
          <w:rFonts w:eastAsia="Tahoma"/>
          <w:sz w:val="24"/>
          <w:szCs w:val="24"/>
        </w:rPr>
        <w:t xml:space="preserve"> - </w:t>
      </w:r>
      <w:r w:rsidR="00F837AF" w:rsidRPr="00265463">
        <w:rPr>
          <w:rStyle w:val="Bodytext2"/>
          <w:rFonts w:eastAsia="Tahoma"/>
          <w:sz w:val="24"/>
          <w:szCs w:val="24"/>
        </w:rPr>
        <w:t>узор,</w:t>
      </w:r>
      <w:r w:rsidRPr="00265463">
        <w:rPr>
          <w:rStyle w:val="Bodytext2"/>
          <w:rFonts w:eastAsia="Tahoma"/>
          <w:sz w:val="24"/>
          <w:szCs w:val="24"/>
        </w:rPr>
        <w:t xml:space="preserve"> построенный на чередовании в определен</w:t>
      </w:r>
      <w:r w:rsidRPr="00265463">
        <w:rPr>
          <w:rStyle w:val="Bodytext2"/>
          <w:rFonts w:eastAsia="Tahoma"/>
          <w:sz w:val="24"/>
          <w:szCs w:val="24"/>
        </w:rPr>
        <w:softHyphen/>
        <w:t>ном порядке изображений, его составляющих. Он может состоять из геометрических фигур, листьев, плодов, птиц и зверей.</w:t>
      </w:r>
    </w:p>
    <w:p w:rsidR="00265463" w:rsidRPr="007C43C5" w:rsidRDefault="00265463" w:rsidP="00265463">
      <w:pPr>
        <w:spacing w:line="264" w:lineRule="exact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Слово «орнам</w:t>
      </w:r>
      <w:r w:rsidR="007C43C5">
        <w:rPr>
          <w:rStyle w:val="Bodytext2"/>
          <w:rFonts w:eastAsia="Tahoma"/>
          <w:sz w:val="24"/>
          <w:szCs w:val="24"/>
        </w:rPr>
        <w:t>ент» произошло от латинского «</w:t>
      </w:r>
      <w:proofErr w:type="gramStart"/>
      <w:r w:rsidR="007C43C5">
        <w:rPr>
          <w:rStyle w:val="Bodytext2"/>
          <w:rFonts w:eastAsia="Tahoma"/>
          <w:sz w:val="24"/>
          <w:szCs w:val="24"/>
        </w:rPr>
        <w:t>о</w:t>
      </w:r>
      <w:proofErr w:type="spellStart"/>
      <w:proofErr w:type="gramEnd"/>
      <w:r w:rsidR="007C43C5">
        <w:rPr>
          <w:rStyle w:val="Bodytext2"/>
          <w:rFonts w:eastAsia="Tahoma"/>
          <w:sz w:val="24"/>
          <w:szCs w:val="24"/>
          <w:lang w:val="en-US"/>
        </w:rPr>
        <w:t>rn</w:t>
      </w:r>
      <w:proofErr w:type="spellEnd"/>
      <w:r w:rsidR="007C43C5">
        <w:rPr>
          <w:rStyle w:val="Bodytext2"/>
          <w:rFonts w:eastAsia="Tahoma"/>
          <w:sz w:val="24"/>
          <w:szCs w:val="24"/>
        </w:rPr>
        <w:t>а</w:t>
      </w:r>
      <w:r w:rsidR="007C43C5">
        <w:rPr>
          <w:rStyle w:val="Bodytext2"/>
          <w:rFonts w:eastAsia="Tahoma"/>
          <w:sz w:val="24"/>
          <w:szCs w:val="24"/>
          <w:lang w:val="en-US"/>
        </w:rPr>
        <w:t>m</w:t>
      </w:r>
      <w:r w:rsidR="007C43C5">
        <w:rPr>
          <w:rStyle w:val="Bodytext2"/>
          <w:rFonts w:eastAsia="Tahoma"/>
          <w:sz w:val="24"/>
          <w:szCs w:val="24"/>
        </w:rPr>
        <w:t>е</w:t>
      </w:r>
      <w:proofErr w:type="spellStart"/>
      <w:r w:rsidR="007C43C5">
        <w:rPr>
          <w:rStyle w:val="Bodytext2"/>
          <w:rFonts w:eastAsia="Tahoma"/>
          <w:sz w:val="24"/>
          <w:szCs w:val="24"/>
          <w:lang w:val="en-US"/>
        </w:rPr>
        <w:t>ntum</w:t>
      </w:r>
      <w:proofErr w:type="spellEnd"/>
      <w:r w:rsidRPr="00265463">
        <w:rPr>
          <w:rStyle w:val="Bodytext2"/>
          <w:rFonts w:eastAsia="Tahoma"/>
          <w:sz w:val="24"/>
          <w:szCs w:val="24"/>
        </w:rPr>
        <w:t>» - украшение. С давних пор люди начали украшать посуду, предметы домашнего обихода, одежду, книги. Часто ритмические узоры на</w:t>
      </w:r>
      <w:r w:rsidRPr="00265463">
        <w:rPr>
          <w:rStyle w:val="Bodytext2"/>
          <w:rFonts w:eastAsia="Tahoma"/>
          <w:sz w:val="24"/>
          <w:szCs w:val="24"/>
        </w:rPr>
        <w:softHyphen/>
        <w:t xml:space="preserve">носились на стены, полы и потолки заданий. </w:t>
      </w:r>
    </w:p>
    <w:p w:rsidR="00265463" w:rsidRPr="00265463" w:rsidRDefault="00265463" w:rsidP="00265463">
      <w:pPr>
        <w:spacing w:line="264" w:lineRule="exact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Орнаменты могут быть выполнены любыми красками, каран</w:t>
      </w:r>
      <w:r w:rsidRPr="00265463">
        <w:rPr>
          <w:rStyle w:val="Bodytext2"/>
          <w:rFonts w:eastAsia="Tahoma"/>
          <w:sz w:val="24"/>
          <w:szCs w:val="24"/>
        </w:rPr>
        <w:softHyphen/>
        <w:t>дашом, а также средствами скульптуры. Очень много орнаментов и в вышивке.</w:t>
      </w:r>
    </w:p>
    <w:p w:rsidR="00265463" w:rsidRPr="00265463" w:rsidRDefault="00265463" w:rsidP="00265463">
      <w:pPr>
        <w:spacing w:line="264" w:lineRule="exact"/>
        <w:rPr>
          <w:rFonts w:ascii="Times New Roman" w:hAnsi="Times New Roman" w:cs="Times New Roman"/>
        </w:rPr>
      </w:pPr>
      <w:r w:rsidRPr="00265463">
        <w:rPr>
          <w:rStyle w:val="Bodytext2"/>
          <w:rFonts w:eastAsia="Tahoma"/>
          <w:sz w:val="24"/>
          <w:szCs w:val="24"/>
        </w:rPr>
        <w:t>Плитками с узорной росписью выложены стены старинных со</w:t>
      </w:r>
      <w:r w:rsidRPr="00265463">
        <w:rPr>
          <w:rStyle w:val="Bodytext2"/>
          <w:rFonts w:eastAsia="Tahoma"/>
          <w:sz w:val="24"/>
          <w:szCs w:val="24"/>
        </w:rPr>
        <w:softHyphen/>
        <w:t>оружений в Средней Азии. Здесь в узоры иногда вплетали надписи.</w:t>
      </w:r>
    </w:p>
    <w:p w:rsidR="00265463" w:rsidRPr="00265463" w:rsidRDefault="00265463" w:rsidP="00265463">
      <w:pPr>
        <w:rPr>
          <w:rFonts w:ascii="Times New Roman" w:hAnsi="Times New Roman" w:cs="Times New Roman"/>
        </w:rPr>
      </w:pPr>
      <w:r w:rsidRPr="007C43C5">
        <w:rPr>
          <w:rStyle w:val="Heading1"/>
          <w:rFonts w:eastAsia="Tahoma"/>
          <w:b w:val="0"/>
        </w:rPr>
        <w:t>Многие орнаменты существуют уже тысячи лет. В разные эпо</w:t>
      </w:r>
      <w:r w:rsidRPr="007C43C5">
        <w:rPr>
          <w:rStyle w:val="Heading1"/>
          <w:rFonts w:eastAsia="Tahoma"/>
          <w:b w:val="0"/>
        </w:rPr>
        <w:softHyphen/>
        <w:t>хи, в разных странах создавались свои узоры, непохожие на другие.</w:t>
      </w:r>
      <w:r w:rsidRPr="00265463">
        <w:rPr>
          <w:rStyle w:val="Heading1"/>
          <w:rFonts w:eastAsia="Tahoma"/>
        </w:rPr>
        <w:br/>
      </w:r>
      <w:r w:rsidRPr="00265463">
        <w:rPr>
          <w:rFonts w:ascii="Times New Roman" w:hAnsi="Times New Roman" w:cs="Times New Roman"/>
        </w:rPr>
        <w:t>Они бережно передавались из поколения в поколение. В них отра</w:t>
      </w:r>
      <w:r w:rsidRPr="00265463">
        <w:rPr>
          <w:rFonts w:ascii="Times New Roman" w:hAnsi="Times New Roman" w:cs="Times New Roman"/>
        </w:rPr>
        <w:softHyphen/>
        <w:t>зилась национальная культура народов.</w:t>
      </w:r>
    </w:p>
    <w:p w:rsidR="00265463" w:rsidRPr="00265463" w:rsidRDefault="00265463" w:rsidP="00265463">
      <w:pPr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Особое место в художественной обработке древесины получила ручная резьба, разновидностями которой является: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proofErr w:type="spellStart"/>
      <w:r w:rsidRPr="00265463">
        <w:rPr>
          <w:rFonts w:ascii="Times New Roman" w:hAnsi="Times New Roman" w:cs="Times New Roman"/>
        </w:rPr>
        <w:t>плосковыемчатая</w:t>
      </w:r>
      <w:proofErr w:type="spellEnd"/>
      <w:r w:rsidRPr="00265463">
        <w:rPr>
          <w:rFonts w:ascii="Times New Roman" w:hAnsi="Times New Roman" w:cs="Times New Roman"/>
        </w:rPr>
        <w:t>;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геометрическая;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контурная;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прорезная.</w:t>
      </w:r>
    </w:p>
    <w:p w:rsidR="00265463" w:rsidRPr="00265463" w:rsidRDefault="00265463" w:rsidP="00265463">
      <w:pPr>
        <w:ind w:firstLine="420"/>
        <w:rPr>
          <w:rFonts w:ascii="Times New Roman" w:hAnsi="Times New Roman" w:cs="Times New Roman"/>
        </w:rPr>
      </w:pPr>
      <w:proofErr w:type="spellStart"/>
      <w:r w:rsidRPr="001A6FB6">
        <w:rPr>
          <w:rStyle w:val="Bodytext2Italic"/>
          <w:rFonts w:eastAsia="Tahoma"/>
          <w:b/>
          <w:sz w:val="24"/>
          <w:szCs w:val="24"/>
        </w:rPr>
        <w:t>Плосковыемчатая</w:t>
      </w:r>
      <w:proofErr w:type="spellEnd"/>
      <w:r w:rsidRPr="001A6FB6">
        <w:rPr>
          <w:rStyle w:val="Bodytext2Italic"/>
          <w:rFonts w:eastAsia="Tahoma"/>
          <w:b/>
          <w:sz w:val="24"/>
          <w:szCs w:val="24"/>
        </w:rPr>
        <w:t xml:space="preserve"> резьба</w:t>
      </w:r>
      <w:r w:rsidRPr="00265463">
        <w:rPr>
          <w:rFonts w:ascii="Times New Roman" w:hAnsi="Times New Roman" w:cs="Times New Roman"/>
        </w:rPr>
        <w:t xml:space="preserve"> характерна тем, что на плоской по</w:t>
      </w:r>
      <w:r w:rsidRPr="00265463">
        <w:rPr>
          <w:rFonts w:ascii="Times New Roman" w:hAnsi="Times New Roman" w:cs="Times New Roman"/>
        </w:rPr>
        <w:softHyphen/>
        <w:t>верхности вырезают углубления различной формы, ее разновидно</w:t>
      </w:r>
      <w:r w:rsidRPr="00265463">
        <w:rPr>
          <w:rFonts w:ascii="Times New Roman" w:hAnsi="Times New Roman" w:cs="Times New Roman"/>
        </w:rPr>
        <w:softHyphen/>
        <w:t>стью является геометрическая резьба.</w:t>
      </w:r>
    </w:p>
    <w:p w:rsidR="00265463" w:rsidRPr="00265463" w:rsidRDefault="00265463" w:rsidP="00265463">
      <w:pPr>
        <w:ind w:firstLine="420"/>
        <w:rPr>
          <w:rFonts w:ascii="Times New Roman" w:hAnsi="Times New Roman" w:cs="Times New Roman"/>
        </w:rPr>
      </w:pPr>
      <w:r w:rsidRPr="001A6FB6">
        <w:rPr>
          <w:rStyle w:val="Bodytext2Italic"/>
          <w:rFonts w:eastAsia="Tahoma"/>
          <w:b/>
          <w:sz w:val="24"/>
          <w:szCs w:val="24"/>
        </w:rPr>
        <w:t>Контурная резьба</w:t>
      </w:r>
      <w:r w:rsidRPr="00265463">
        <w:rPr>
          <w:rFonts w:ascii="Times New Roman" w:hAnsi="Times New Roman" w:cs="Times New Roman"/>
        </w:rPr>
        <w:t xml:space="preserve"> применяется в основном для изображения фигур (птиц, животных, листьев, цветов и др.). </w:t>
      </w:r>
    </w:p>
    <w:p w:rsidR="00265463" w:rsidRPr="00265463" w:rsidRDefault="00265463" w:rsidP="00265463">
      <w:pPr>
        <w:ind w:firstLine="420"/>
        <w:rPr>
          <w:rFonts w:ascii="Times New Roman" w:hAnsi="Times New Roman" w:cs="Times New Roman"/>
        </w:rPr>
      </w:pPr>
      <w:r w:rsidRPr="001A6FB6">
        <w:rPr>
          <w:rStyle w:val="Bodytext2Italic"/>
          <w:rFonts w:eastAsia="Tahoma"/>
          <w:b/>
          <w:sz w:val="24"/>
          <w:szCs w:val="24"/>
        </w:rPr>
        <w:t>Прорезная резьба</w:t>
      </w:r>
      <w:r w:rsidRPr="00265463">
        <w:rPr>
          <w:rFonts w:ascii="Times New Roman" w:hAnsi="Times New Roman" w:cs="Times New Roman"/>
        </w:rPr>
        <w:t xml:space="preserve"> является наиболее простой и выполняется лобзиком, применяется </w:t>
      </w:r>
      <w:r w:rsidRPr="00265463">
        <w:rPr>
          <w:rFonts w:ascii="Times New Roman" w:hAnsi="Times New Roman" w:cs="Times New Roman"/>
        </w:rPr>
        <w:lastRenderedPageBreak/>
        <w:t xml:space="preserve">при изготовлении дверей, буфетов, ширм и др., для украшения мебели. Прорезная резьба с рельефным рисунком называется </w:t>
      </w:r>
      <w:r w:rsidRPr="001A6FB6">
        <w:rPr>
          <w:rStyle w:val="Bodytext2Italic"/>
          <w:rFonts w:eastAsia="Tahoma"/>
          <w:b/>
          <w:sz w:val="24"/>
          <w:szCs w:val="24"/>
        </w:rPr>
        <w:t xml:space="preserve">ажурной </w:t>
      </w:r>
      <w:r w:rsidRPr="00265463">
        <w:rPr>
          <w:rFonts w:ascii="Times New Roman" w:hAnsi="Times New Roman" w:cs="Times New Roman"/>
        </w:rPr>
        <w:t>и используется для украшения мебели в стиле барокко и рококо.</w:t>
      </w:r>
    </w:p>
    <w:p w:rsidR="00265463" w:rsidRPr="00265463" w:rsidRDefault="00265463" w:rsidP="00265463">
      <w:pPr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Прорезная резьба, приклеенная к деревянной основе, называет</w:t>
      </w:r>
      <w:r w:rsidRPr="00265463">
        <w:rPr>
          <w:rFonts w:ascii="Times New Roman" w:hAnsi="Times New Roman" w:cs="Times New Roman"/>
        </w:rPr>
        <w:softHyphen/>
        <w:t xml:space="preserve">ся </w:t>
      </w:r>
      <w:r w:rsidRPr="00265463">
        <w:rPr>
          <w:rStyle w:val="Bodytext2Italic"/>
          <w:rFonts w:eastAsia="Tahoma"/>
          <w:sz w:val="24"/>
          <w:szCs w:val="24"/>
        </w:rPr>
        <w:t>накладной.</w:t>
      </w:r>
    </w:p>
    <w:p w:rsidR="00265463" w:rsidRPr="00265463" w:rsidRDefault="00265463" w:rsidP="00265463">
      <w:pPr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Для ручной художественной резьбы применяются стамески: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плоские прямые;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желобчатые;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proofErr w:type="spellStart"/>
      <w:r w:rsidRPr="00265463">
        <w:rPr>
          <w:rFonts w:ascii="Times New Roman" w:hAnsi="Times New Roman" w:cs="Times New Roman"/>
        </w:rPr>
        <w:t>клюкарзы</w:t>
      </w:r>
      <w:proofErr w:type="spellEnd"/>
      <w:r w:rsidRPr="00265463">
        <w:rPr>
          <w:rFonts w:ascii="Times New Roman" w:hAnsi="Times New Roman" w:cs="Times New Roman"/>
        </w:rPr>
        <w:t>;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уголки;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ind w:firstLine="420"/>
        <w:rPr>
          <w:rFonts w:ascii="Times New Roman" w:hAnsi="Times New Roman" w:cs="Times New Roman"/>
        </w:rPr>
      </w:pPr>
      <w:proofErr w:type="spellStart"/>
      <w:r w:rsidRPr="00265463">
        <w:rPr>
          <w:rFonts w:ascii="Times New Roman" w:hAnsi="Times New Roman" w:cs="Times New Roman"/>
        </w:rPr>
        <w:t>церазики</w:t>
      </w:r>
      <w:proofErr w:type="spellEnd"/>
      <w:r w:rsidRPr="00265463">
        <w:rPr>
          <w:rFonts w:ascii="Times New Roman" w:hAnsi="Times New Roman" w:cs="Times New Roman"/>
        </w:rPr>
        <w:t>;</w:t>
      </w:r>
    </w:p>
    <w:p w:rsidR="00265463" w:rsidRPr="00265463" w:rsidRDefault="00265463" w:rsidP="00265463">
      <w:pPr>
        <w:numPr>
          <w:ilvl w:val="0"/>
          <w:numId w:val="4"/>
        </w:numPr>
        <w:tabs>
          <w:tab w:val="left" w:pos="715"/>
        </w:tabs>
        <w:spacing w:line="250" w:lineRule="exact"/>
        <w:rPr>
          <w:rFonts w:ascii="Times New Roman" w:hAnsi="Times New Roman" w:cs="Times New Roman"/>
        </w:rPr>
      </w:pPr>
      <w:r w:rsidRPr="00265463">
        <w:rPr>
          <w:rStyle w:val="Bodytext3NotItalic"/>
          <w:rFonts w:eastAsia="Tahoma"/>
          <w:sz w:val="24"/>
          <w:szCs w:val="24"/>
        </w:rPr>
        <w:t xml:space="preserve">плоские косяки. </w:t>
      </w:r>
    </w:p>
    <w:p w:rsidR="00265463" w:rsidRPr="00265463" w:rsidRDefault="00265463" w:rsidP="00265463">
      <w:pPr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Грубые работы по дереву выполняются долотом.</w:t>
      </w:r>
    </w:p>
    <w:p w:rsidR="00265463" w:rsidRPr="00265463" w:rsidRDefault="00265463" w:rsidP="00265463">
      <w:pPr>
        <w:numPr>
          <w:ilvl w:val="0"/>
          <w:numId w:val="5"/>
        </w:numPr>
        <w:tabs>
          <w:tab w:val="left" w:pos="674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Последовательность</w:t>
      </w:r>
      <w:r w:rsidRPr="00265463">
        <w:rPr>
          <w:rFonts w:ascii="Times New Roman" w:hAnsi="Times New Roman" w:cs="Times New Roman"/>
        </w:rPr>
        <w:t xml:space="preserve"> выполнения технологического приема резьбы по дереву:</w:t>
      </w:r>
    </w:p>
    <w:p w:rsidR="00265463" w:rsidRPr="00265463" w:rsidRDefault="00265463" w:rsidP="00265463">
      <w:pPr>
        <w:numPr>
          <w:ilvl w:val="0"/>
          <w:numId w:val="6"/>
        </w:numPr>
        <w:tabs>
          <w:tab w:val="left" w:pos="744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Начинают художественную резьбу с разметки рисунка.</w:t>
      </w:r>
    </w:p>
    <w:p w:rsidR="00265463" w:rsidRPr="00265463" w:rsidRDefault="00265463" w:rsidP="00265463">
      <w:pPr>
        <w:numPr>
          <w:ilvl w:val="0"/>
          <w:numId w:val="6"/>
        </w:numPr>
        <w:tabs>
          <w:tab w:val="left" w:pos="703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При выполнении рисунка с геометрической резьбой вырисо</w:t>
      </w:r>
      <w:r w:rsidRPr="00265463">
        <w:rPr>
          <w:rFonts w:ascii="Times New Roman" w:hAnsi="Times New Roman" w:cs="Times New Roman"/>
        </w:rPr>
        <w:softHyphen/>
        <w:t xml:space="preserve">вывают прямоугольники, квадраты, треугольники. </w:t>
      </w:r>
    </w:p>
    <w:p w:rsidR="00265463" w:rsidRPr="00265463" w:rsidRDefault="00265463" w:rsidP="00265463">
      <w:pPr>
        <w:numPr>
          <w:ilvl w:val="0"/>
          <w:numId w:val="6"/>
        </w:numPr>
        <w:tabs>
          <w:tab w:val="left" w:pos="763"/>
        </w:tabs>
        <w:spacing w:line="250" w:lineRule="exact"/>
        <w:ind w:firstLine="42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Резьба нанесенного рисунка.</w:t>
      </w:r>
    </w:p>
    <w:p w:rsidR="00265463" w:rsidRPr="00265463" w:rsidRDefault="00265463" w:rsidP="00265463">
      <w:pPr>
        <w:numPr>
          <w:ilvl w:val="0"/>
          <w:numId w:val="5"/>
        </w:numPr>
        <w:tabs>
          <w:tab w:val="left" w:pos="739"/>
        </w:tabs>
        <w:spacing w:after="9" w:line="220" w:lineRule="exact"/>
        <w:ind w:firstLine="42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Отработка</w:t>
      </w:r>
      <w:r w:rsidRPr="00265463">
        <w:rPr>
          <w:rFonts w:ascii="Times New Roman" w:hAnsi="Times New Roman" w:cs="Times New Roman"/>
        </w:rPr>
        <w:t xml:space="preserve"> приемов резания стамесками.</w:t>
      </w:r>
    </w:p>
    <w:p w:rsidR="00265463" w:rsidRPr="00265463" w:rsidRDefault="00265463" w:rsidP="00265463">
      <w:pPr>
        <w:spacing w:line="264" w:lineRule="exact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 xml:space="preserve">Сначала учитель демонстрирует приемы резания различными стамесками. </w:t>
      </w:r>
    </w:p>
    <w:p w:rsidR="00265463" w:rsidRPr="00265463" w:rsidRDefault="00265463" w:rsidP="00265463">
      <w:pPr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Учитель.</w:t>
      </w:r>
      <w:r w:rsidRPr="00265463">
        <w:rPr>
          <w:rFonts w:ascii="Times New Roman" w:hAnsi="Times New Roman" w:cs="Times New Roman"/>
        </w:rPr>
        <w:t xml:space="preserve"> Для резьбы лучше всего подходят сухие заготовки из мягкой древесины листовых пород липы, ольхи, осины. Давайте отработаем приемы резания по дереву стамесками.</w:t>
      </w:r>
    </w:p>
    <w:p w:rsidR="00265463" w:rsidRPr="00265463" w:rsidRDefault="00265463" w:rsidP="00265463">
      <w:pPr>
        <w:numPr>
          <w:ilvl w:val="0"/>
          <w:numId w:val="5"/>
        </w:numPr>
        <w:tabs>
          <w:tab w:val="left" w:pos="704"/>
        </w:tabs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Инструктирование</w:t>
      </w:r>
      <w:r w:rsidRPr="00265463">
        <w:rPr>
          <w:rFonts w:ascii="Times New Roman" w:hAnsi="Times New Roman" w:cs="Times New Roman"/>
        </w:rPr>
        <w:t xml:space="preserve"> по правилам безопасности при резьбе по дереву.</w:t>
      </w:r>
    </w:p>
    <w:p w:rsidR="00265463" w:rsidRPr="00265463" w:rsidRDefault="00265463" w:rsidP="00265463">
      <w:pPr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Учитель.</w:t>
      </w:r>
      <w:r w:rsidRPr="00265463">
        <w:rPr>
          <w:rFonts w:ascii="Times New Roman" w:hAnsi="Times New Roman" w:cs="Times New Roman"/>
        </w:rPr>
        <w:t xml:space="preserve"> Соблюдайте требования безопасности при резании:</w:t>
      </w:r>
    </w:p>
    <w:p w:rsidR="00265463" w:rsidRPr="00265463" w:rsidRDefault="00265463" w:rsidP="00265463">
      <w:pPr>
        <w:numPr>
          <w:ilvl w:val="0"/>
          <w:numId w:val="7"/>
        </w:numPr>
        <w:tabs>
          <w:tab w:val="left" w:pos="744"/>
        </w:tabs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Не держите левую руку вблизи режущего инструмента.</w:t>
      </w:r>
    </w:p>
    <w:p w:rsidR="00265463" w:rsidRPr="00265463" w:rsidRDefault="00265463" w:rsidP="00265463">
      <w:pPr>
        <w:numPr>
          <w:ilvl w:val="0"/>
          <w:numId w:val="7"/>
        </w:numPr>
        <w:tabs>
          <w:tab w:val="left" w:pos="768"/>
        </w:tabs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Не прилагайте больших усилий при резании.</w:t>
      </w:r>
    </w:p>
    <w:p w:rsidR="00265463" w:rsidRPr="00265463" w:rsidRDefault="00265463" w:rsidP="00265463">
      <w:pPr>
        <w:numPr>
          <w:ilvl w:val="0"/>
          <w:numId w:val="7"/>
        </w:numPr>
        <w:tabs>
          <w:tab w:val="left" w:pos="723"/>
        </w:tabs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При необходимости удара по ручке стамеску держите в ле</w:t>
      </w:r>
      <w:r w:rsidRPr="00265463">
        <w:rPr>
          <w:rFonts w:ascii="Times New Roman" w:hAnsi="Times New Roman" w:cs="Times New Roman"/>
        </w:rPr>
        <w:softHyphen/>
        <w:t>вой руке, а киянку в правой руке.</w:t>
      </w:r>
    </w:p>
    <w:p w:rsidR="00265463" w:rsidRPr="00265463" w:rsidRDefault="00265463" w:rsidP="00265463">
      <w:pPr>
        <w:numPr>
          <w:ilvl w:val="0"/>
          <w:numId w:val="7"/>
        </w:numPr>
        <w:tabs>
          <w:tab w:val="left" w:pos="778"/>
        </w:tabs>
        <w:spacing w:after="60"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Храните стамески в специальных ящиках.</w:t>
      </w:r>
    </w:p>
    <w:p w:rsidR="00265463" w:rsidRPr="00265463" w:rsidRDefault="00265463" w:rsidP="00265463">
      <w:pPr>
        <w:pStyle w:val="Bodytext40"/>
        <w:numPr>
          <w:ilvl w:val="0"/>
          <w:numId w:val="8"/>
        </w:numPr>
        <w:shd w:val="clear" w:color="auto" w:fill="auto"/>
        <w:tabs>
          <w:tab w:val="left" w:pos="902"/>
        </w:tabs>
        <w:spacing w:line="269" w:lineRule="exact"/>
        <w:ind w:firstLine="400"/>
        <w:jc w:val="left"/>
        <w:rPr>
          <w:sz w:val="24"/>
          <w:szCs w:val="24"/>
        </w:rPr>
      </w:pPr>
      <w:r w:rsidRPr="00265463">
        <w:rPr>
          <w:color w:val="000000"/>
          <w:sz w:val="24"/>
          <w:szCs w:val="24"/>
        </w:rPr>
        <w:t>Практическая работа.</w:t>
      </w:r>
    </w:p>
    <w:p w:rsidR="00265463" w:rsidRPr="00265463" w:rsidRDefault="00265463" w:rsidP="00265463">
      <w:pPr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 xml:space="preserve">Учитель дает индивидуальное </w:t>
      </w:r>
      <w:r w:rsidRPr="00265463">
        <w:rPr>
          <w:rStyle w:val="Bodytext2Spacing2pt"/>
          <w:rFonts w:eastAsia="Tahoma"/>
          <w:sz w:val="24"/>
          <w:szCs w:val="24"/>
        </w:rPr>
        <w:t>задание:</w:t>
      </w:r>
      <w:r w:rsidRPr="00265463">
        <w:rPr>
          <w:rFonts w:ascii="Times New Roman" w:hAnsi="Times New Roman" w:cs="Times New Roman"/>
        </w:rPr>
        <w:t xml:space="preserve"> выполнить один из видов резьбы (учитывая способности учащихся).</w:t>
      </w:r>
    </w:p>
    <w:p w:rsidR="00265463" w:rsidRPr="00265463" w:rsidRDefault="00265463" w:rsidP="00265463">
      <w:pPr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Последовательность</w:t>
      </w:r>
      <w:r w:rsidRPr="00265463">
        <w:rPr>
          <w:rFonts w:ascii="Times New Roman" w:hAnsi="Times New Roman" w:cs="Times New Roman"/>
        </w:rPr>
        <w:t xml:space="preserve"> выполнения работы:</w:t>
      </w:r>
    </w:p>
    <w:p w:rsidR="00265463" w:rsidRPr="00265463" w:rsidRDefault="00265463" w:rsidP="00265463">
      <w:pPr>
        <w:numPr>
          <w:ilvl w:val="0"/>
          <w:numId w:val="9"/>
        </w:numPr>
        <w:tabs>
          <w:tab w:val="left" w:pos="744"/>
        </w:tabs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Нанесите рисунок на заготовку.</w:t>
      </w:r>
    </w:p>
    <w:p w:rsidR="00265463" w:rsidRPr="00265463" w:rsidRDefault="00265463" w:rsidP="00265463">
      <w:pPr>
        <w:numPr>
          <w:ilvl w:val="0"/>
          <w:numId w:val="9"/>
        </w:numPr>
        <w:tabs>
          <w:tab w:val="left" w:pos="768"/>
        </w:tabs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Закрепите заготовку на верстаке.</w:t>
      </w:r>
    </w:p>
    <w:p w:rsidR="00265463" w:rsidRPr="00265463" w:rsidRDefault="00265463" w:rsidP="00265463">
      <w:pPr>
        <w:numPr>
          <w:ilvl w:val="0"/>
          <w:numId w:val="9"/>
        </w:numPr>
        <w:tabs>
          <w:tab w:val="left" w:pos="768"/>
        </w:tabs>
        <w:spacing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Подберите инструменты.</w:t>
      </w:r>
    </w:p>
    <w:p w:rsidR="00265463" w:rsidRPr="00265463" w:rsidRDefault="00265463" w:rsidP="00265463">
      <w:pPr>
        <w:numPr>
          <w:ilvl w:val="0"/>
          <w:numId w:val="9"/>
        </w:numPr>
        <w:tabs>
          <w:tab w:val="left" w:pos="773"/>
        </w:tabs>
        <w:spacing w:after="99" w:line="269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Выполните резьбу.</w:t>
      </w:r>
    </w:p>
    <w:p w:rsidR="00265463" w:rsidRPr="00265463" w:rsidRDefault="00265463" w:rsidP="00265463">
      <w:pPr>
        <w:pStyle w:val="Bodytext50"/>
        <w:shd w:val="clear" w:color="auto" w:fill="auto"/>
        <w:spacing w:before="0" w:after="146"/>
        <w:jc w:val="left"/>
        <w:rPr>
          <w:sz w:val="24"/>
          <w:szCs w:val="24"/>
        </w:rPr>
      </w:pPr>
      <w:r w:rsidRPr="00265463">
        <w:rPr>
          <w:rStyle w:val="Bodytext5Spacing2pt"/>
          <w:sz w:val="24"/>
          <w:szCs w:val="24"/>
        </w:rPr>
        <w:t xml:space="preserve">Примечание. </w:t>
      </w:r>
      <w:r w:rsidRPr="00265463">
        <w:rPr>
          <w:color w:val="000000"/>
          <w:sz w:val="24"/>
          <w:szCs w:val="24"/>
        </w:rPr>
        <w:t>Можно предложить учащимся самостоятельно нарисовать фигуру для резьбы (животных, птиц, геометрическую фигуру и др.).</w:t>
      </w:r>
    </w:p>
    <w:p w:rsidR="00265463" w:rsidRPr="00265463" w:rsidRDefault="00265463" w:rsidP="00265463">
      <w:pPr>
        <w:pStyle w:val="Heading10"/>
        <w:keepNext/>
        <w:keepLines/>
        <w:numPr>
          <w:ilvl w:val="0"/>
          <w:numId w:val="8"/>
        </w:numPr>
        <w:shd w:val="clear" w:color="auto" w:fill="auto"/>
        <w:tabs>
          <w:tab w:val="left" w:pos="902"/>
        </w:tabs>
        <w:spacing w:before="0" w:after="0" w:line="264" w:lineRule="exact"/>
        <w:ind w:firstLine="400"/>
        <w:jc w:val="left"/>
        <w:rPr>
          <w:sz w:val="24"/>
          <w:szCs w:val="24"/>
        </w:rPr>
      </w:pPr>
      <w:bookmarkStart w:id="1" w:name="bookmark0"/>
      <w:r w:rsidRPr="00265463">
        <w:rPr>
          <w:color w:val="000000"/>
          <w:sz w:val="24"/>
          <w:szCs w:val="24"/>
        </w:rPr>
        <w:t>Итог урока.</w:t>
      </w:r>
      <w:bookmarkEnd w:id="1"/>
    </w:p>
    <w:p w:rsidR="00265463" w:rsidRPr="00265463" w:rsidRDefault="00265463" w:rsidP="00265463">
      <w:pPr>
        <w:spacing w:line="264" w:lineRule="exact"/>
        <w:ind w:firstLine="400"/>
        <w:rPr>
          <w:rFonts w:ascii="Times New Roman" w:hAnsi="Times New Roman" w:cs="Times New Roman"/>
        </w:rPr>
      </w:pPr>
      <w:r w:rsidRPr="00265463">
        <w:rPr>
          <w:rStyle w:val="Bodytext2Spacing2pt"/>
          <w:rFonts w:eastAsia="Tahoma"/>
          <w:sz w:val="24"/>
          <w:szCs w:val="24"/>
        </w:rPr>
        <w:t>Оценка</w:t>
      </w:r>
      <w:r w:rsidRPr="00265463">
        <w:rPr>
          <w:rFonts w:ascii="Times New Roman" w:hAnsi="Times New Roman" w:cs="Times New Roman"/>
        </w:rPr>
        <w:t xml:space="preserve"> практической работы.</w:t>
      </w:r>
    </w:p>
    <w:p w:rsidR="00265463" w:rsidRPr="00265463" w:rsidRDefault="00265463" w:rsidP="00265463">
      <w:pPr>
        <w:spacing w:after="296" w:line="264" w:lineRule="exact"/>
        <w:ind w:firstLine="400"/>
        <w:rPr>
          <w:rFonts w:ascii="Times New Roman" w:hAnsi="Times New Roman" w:cs="Times New Roman"/>
        </w:rPr>
      </w:pPr>
      <w:r w:rsidRPr="00265463">
        <w:rPr>
          <w:rFonts w:ascii="Times New Roman" w:hAnsi="Times New Roman" w:cs="Times New Roman"/>
        </w:rPr>
        <w:t>Учитель отмечает наиболее удачно выполненные работы.</w:t>
      </w:r>
    </w:p>
    <w:p w:rsidR="00265463" w:rsidRPr="00265463" w:rsidRDefault="00265463" w:rsidP="00265463">
      <w:pPr>
        <w:spacing w:line="264" w:lineRule="exact"/>
        <w:rPr>
          <w:rFonts w:ascii="Times New Roman" w:hAnsi="Times New Roman" w:cs="Times New Roman"/>
        </w:rPr>
      </w:pPr>
    </w:p>
    <w:p w:rsidR="001D3AB3" w:rsidRPr="00265463" w:rsidRDefault="001D3AB3" w:rsidP="00265463">
      <w:pPr>
        <w:rPr>
          <w:rFonts w:ascii="Times New Roman" w:hAnsi="Times New Roman" w:cs="Times New Roman"/>
        </w:rPr>
      </w:pPr>
    </w:p>
    <w:p w:rsidR="00265463" w:rsidRPr="00265463" w:rsidRDefault="00265463" w:rsidP="00265463">
      <w:pPr>
        <w:rPr>
          <w:rFonts w:ascii="Times New Roman" w:hAnsi="Times New Roman" w:cs="Times New Roman"/>
        </w:rPr>
      </w:pPr>
    </w:p>
    <w:sectPr w:rsidR="00265463" w:rsidRPr="00265463" w:rsidSect="001D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57B6F"/>
    <w:multiLevelType w:val="multilevel"/>
    <w:tmpl w:val="3B0CA2AE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F386ED3"/>
    <w:multiLevelType w:val="multilevel"/>
    <w:tmpl w:val="B8D429D8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6030D08"/>
    <w:multiLevelType w:val="multilevel"/>
    <w:tmpl w:val="1C4CFDD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E1440AE"/>
    <w:multiLevelType w:val="multilevel"/>
    <w:tmpl w:val="1710045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FF14519"/>
    <w:multiLevelType w:val="multilevel"/>
    <w:tmpl w:val="0562C47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0EE30C5"/>
    <w:multiLevelType w:val="multilevel"/>
    <w:tmpl w:val="6EDED5F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4C981A40"/>
    <w:multiLevelType w:val="multilevel"/>
    <w:tmpl w:val="7E02776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53EF4BA1"/>
    <w:multiLevelType w:val="multilevel"/>
    <w:tmpl w:val="29E6B44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4E06CCA"/>
    <w:multiLevelType w:val="multilevel"/>
    <w:tmpl w:val="A15CEC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</w:num>
  <w:num w:numId="5">
    <w:abstractNumId w:val="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463"/>
    <w:rsid w:val="001A6FB6"/>
    <w:rsid w:val="001D3AB3"/>
    <w:rsid w:val="00265463"/>
    <w:rsid w:val="00353DD6"/>
    <w:rsid w:val="007C43C5"/>
    <w:rsid w:val="00BC13CD"/>
    <w:rsid w:val="00F357E6"/>
    <w:rsid w:val="00F83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463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4">
    <w:name w:val="Body text (4)_"/>
    <w:basedOn w:val="a0"/>
    <w:link w:val="Bodytext40"/>
    <w:locked/>
    <w:rsid w:val="0026546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40">
    <w:name w:val="Body text (4)"/>
    <w:basedOn w:val="a"/>
    <w:link w:val="Bodytext4"/>
    <w:rsid w:val="00265463"/>
    <w:pPr>
      <w:shd w:val="clear" w:color="auto" w:fill="FFFFFF"/>
      <w:spacing w:line="250" w:lineRule="exact"/>
      <w:ind w:firstLine="42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Heading1">
    <w:name w:val="Heading #1_"/>
    <w:basedOn w:val="a0"/>
    <w:link w:val="Heading10"/>
    <w:locked/>
    <w:rsid w:val="0026546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265463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Bodytext5">
    <w:name w:val="Body text (5)_"/>
    <w:basedOn w:val="a0"/>
    <w:link w:val="Bodytext50"/>
    <w:locked/>
    <w:rsid w:val="0026546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Bodytext50">
    <w:name w:val="Body text (5)"/>
    <w:basedOn w:val="a"/>
    <w:link w:val="Bodytext5"/>
    <w:rsid w:val="00265463"/>
    <w:pPr>
      <w:shd w:val="clear" w:color="auto" w:fill="FFFFFF"/>
      <w:spacing w:before="60" w:after="180" w:line="221" w:lineRule="exact"/>
      <w:ind w:firstLine="400"/>
      <w:jc w:val="both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 w:bidi="ar-SA"/>
    </w:rPr>
  </w:style>
  <w:style w:type="character" w:customStyle="1" w:styleId="Heading1Spacing1pt">
    <w:name w:val="Heading #1 + Spacing 1 pt"/>
    <w:basedOn w:val="Heading1"/>
    <w:rsid w:val="00265463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Bodytext2Bold">
    <w:name w:val="Body text (2) + Bold"/>
    <w:aliases w:val="Spacing 1 pt"/>
    <w:basedOn w:val="a0"/>
    <w:rsid w:val="0026546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3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2Spacing2pt">
    <w:name w:val="Body text (2) + Spacing 2 pt"/>
    <w:basedOn w:val="a0"/>
    <w:rsid w:val="0026546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2">
    <w:name w:val="Body text (2)"/>
    <w:basedOn w:val="a0"/>
    <w:rsid w:val="0026546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3Spacing1pt">
    <w:name w:val="Body text (3) + Spacing 1 pt"/>
    <w:basedOn w:val="a0"/>
    <w:rsid w:val="0026546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3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3">
    <w:name w:val="Body text (3)"/>
    <w:basedOn w:val="a0"/>
    <w:rsid w:val="0026546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2Italic">
    <w:name w:val="Body text (2) + Italic"/>
    <w:basedOn w:val="a0"/>
    <w:rsid w:val="00265463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3NotItalic">
    <w:name w:val="Body text (3) + Not Italic"/>
    <w:basedOn w:val="a0"/>
    <w:rsid w:val="00265463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5Spacing2pt">
    <w:name w:val="Body text (5) + Spacing 2 pt"/>
    <w:basedOn w:val="Bodytext5"/>
    <w:rsid w:val="00265463"/>
    <w:rPr>
      <w:color w:val="000000"/>
      <w:spacing w:val="40"/>
      <w:w w:val="100"/>
      <w:position w:val="0"/>
      <w:lang w:val="ru-RU" w:eastAsia="ru-RU" w:bidi="ru-RU"/>
    </w:rPr>
  </w:style>
  <w:style w:type="paragraph" w:styleId="a3">
    <w:name w:val="List Paragraph"/>
    <w:basedOn w:val="a"/>
    <w:uiPriority w:val="34"/>
    <w:qFormat/>
    <w:rsid w:val="00BC13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3C5"/>
    <w:rPr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43C5"/>
    <w:rPr>
      <w:rFonts w:ascii="Tahoma" w:eastAsia="Tahoma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8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5</cp:revision>
  <dcterms:created xsi:type="dcterms:W3CDTF">2021-05-28T20:35:00Z</dcterms:created>
  <dcterms:modified xsi:type="dcterms:W3CDTF">2021-05-29T20:08:00Z</dcterms:modified>
</cp:coreProperties>
</file>