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F0" w:rsidRDefault="00933E2C" w:rsidP="00F13A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ru-RU" w:eastAsia="ru-RU"/>
        </w:rPr>
      </w:pPr>
      <w:r w:rsidRPr="00F13A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ru-RU" w:eastAsia="ru-RU"/>
        </w:rPr>
        <w:t xml:space="preserve">Игры на развитие </w:t>
      </w:r>
    </w:p>
    <w:p w:rsidR="00933E2C" w:rsidRDefault="00933E2C" w:rsidP="00F13A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ru-RU" w:eastAsia="ru-RU"/>
        </w:rPr>
      </w:pPr>
      <w:r w:rsidRPr="00F13A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ru-RU" w:eastAsia="ru-RU"/>
        </w:rPr>
        <w:t>ассоциативности мышления</w:t>
      </w:r>
    </w:p>
    <w:p w:rsidR="00F13AF0" w:rsidRPr="00F13AF0" w:rsidRDefault="00F13AF0" w:rsidP="00F13A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:rsidR="00933E2C" w:rsidRPr="00F13AF0" w:rsidRDefault="00933E2C" w:rsidP="00F13A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13A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"Что на что похоже "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3-4 человека (отгадчики) выходят за дверь, а остальные участники игры догова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риваются, какой предмет будет сравниваться. Отгадчики заходят, веду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щий на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чинает: "То, что я загадал похоже на ..." и даёт слово тому, кто первый нашел сравнение и поднял руку. Например, бант может быть ассоциирован с цветком, с бабочкой, </w:t>
      </w:r>
      <w:r w:rsidRPr="00AA5A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винтом </w:t>
      </w:r>
      <w:hyperlink r:id="rId6" w:tooltip="Вертолет" w:history="1">
        <w:r w:rsidRPr="00AA5A4C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val="ru-RU" w:eastAsia="ru-RU"/>
          </w:rPr>
          <w:t>вертолета</w:t>
        </w:r>
      </w:hyperlink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 цифрой "8", которая лежит на боку. Отгадав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ший выбирает 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новых</w:t>
      </w:r>
      <w:proofErr w:type="gramEnd"/>
      <w:r w:rsid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отгадывальщиков</w:t>
      </w:r>
      <w:proofErr w:type="spell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предлагает следующий пред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мет для ассоциации.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"Сюрреалистическая игра "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(рисунок в несколько рук)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Первый участник игры делает первый набросок, изображает какой-то элемент своей идеи. Второй игрок, обязательно отталкиваясь от первого наброска, делает элемент своего изображения и т. д. до законченного рисунка.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"Волшебные кляксы "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Перед игрой изготавливают несколько клякс: на середину листа вылива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ется не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много чернил или туши и ли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 скл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адывают пополам. Затем лист разворачивают и теперь можно играть. Участники по очереди говорят, какие пред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метные изо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бражения они видят в кляксе или её отдельных частях. Выигрывает тот, кто на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зовёт больше всего предметов.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"Слова - ассоциации"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Взять любое слово, например, батон. Оно ассо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цииру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ется</w:t>
      </w:r>
      <w:r w:rsid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 хлебобулочными изделиями, с созвучными словами барон, бекон, с рифмующимися словами кулон, салон. Необходимо создать как можно больше ас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социа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ций по предложенной схеме.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Ассоциативность мышления можно развивать что называется "на ходу". Гуляя с детьми, можно вместе подумать, на что похожи облака, лужи на ас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фальте, ка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мушки на берегу.</w:t>
      </w:r>
    </w:p>
    <w:p w:rsidR="0017132A" w:rsidRDefault="0017132A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17132A" w:rsidRDefault="0017132A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Игры на развитие диалектичности мышления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"Хорошо - плохо"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Вариант 1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Для игры выбирается объект, безразличный ребенку, т. е. не вызы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вающий у него стойких ассоциаций, не связанный для него с конкретными людьми и не порождающий эмоций. Ребёнку предлагается проанализировать данный объект (предмет) и назвать его качества с точки зрения ребенка положи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тельные и отрицательные. Необходимо назвать хотя бы по одному разу, что в предлагаемом объекте плохо, а что хорошо, что нравится и не нравится, что удобно и 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 удобно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Например, карандаш: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- Нравится, что красный. Не нравится, что 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тонкий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Хорошо, что он длинный; плохо, что он остро заточен - можно уко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лоться.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Удобно держать в руке, но неудобно носить в кармане - ломается.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Рассмотрению может быть подвергнуто и конкретное свойство предмета. На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пример, хорошо, что карандаш длинный - может служить указкой, но плохо, что не входит в пенал.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Вариант 2.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Для игры предлагается объект, имеющий для ребенка конкретную социальную значимость или вызывающий у него стойкие положительные или отрицательные эмоции, что приводит к субъективной однозначной оценке (конфеты - хорошо, лекарство - плохо). Обсуждение идёт также как и в варианте 1.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Вариант 3.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После того, как дети научатся выявлять противоречивые свойства простых объектов и явлений, можно переходить к рассмотрению "положитель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ных" и "отрицательных" качеств в зависимости от конкретных условий, в кото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рые ста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вятся эти объекты и явления. Например, громкая музыка: хорошо, если утром. Быстро просыпаешься и бодрым себя чувствуешь. Но плохо, если ночью - мешает уснуть.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Не следует бояться затрагивать в этой игре такие категории, которые до этого воспринимались детьми исключительно однозначно ("драка", "дружба", "мама")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.П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онимание детьми противоречивости свойств, заключенных в любых объектах или явлениях, умение выделить и объяснить условия, при которых проявляются те или иные свойства, лишь способствует воспитанию чувства справедливости, умению в критической ситуации найти правильное решение возникшей проблемы, способности логично оценить свои действия и выбрать из множества различных свойств объекта те, которые соответствуют выбранной цели и реальным условиям.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Вариант 4.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Когда выявление противоречивых свойств перестанет вызывать у детей трудности, следует перейти к динамическому варианту игры, при кото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ром для каждого выявленного свойства называется противоположное свойство, при этом объ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ект игры постоянно меняется, получается своеобразная "цепочка". Например: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Есть шоколад хорошо - вкусно, но может заболеть живот;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Живот болит - это хорошо, можно в детский сад не ходить;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Сидеть дома - плохо, скучно;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Можно пригласить гостей - и т. д.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Желательно, чтобы игра "Хорошо - плохо" стала частью повседневной жизни ребенка. Для её проведения не обязательно специально отводить время. В нее можно доиграть на прогулке, во время обеда, перед сном.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Следующим этапом формирования диалектичности мышления будет вы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работка у детей умения чётко формулировать противоречие. Сначала пусть ре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бёнок подбирает к заданным словам 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обратные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смыслу. Например, тонкий - тол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стый, ленивый - трудолюбивый, острый - тупой. Затем можно взять лю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бую пару слов, например, острый - тупой, и попросить детей найти та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кой объ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ект, в котором эти свойства присутствуют одновременно. </w:t>
      </w:r>
      <w:proofErr w:type="gram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случае "острый - тупой " - это нож, игла, все режущие, пилящие инструменты.</w:t>
      </w:r>
      <w:proofErr w:type="gram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по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следнем этапе 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развития диалектичности мышления дети учатся разрешать про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тиворе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чия, используя </w:t>
      </w:r>
      <w:proofErr w:type="spellStart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ТРИЗовские</w:t>
      </w:r>
      <w:proofErr w:type="spellEnd"/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способы разрешения противоречий (всего их более сорока).</w:t>
      </w:r>
    </w:p>
    <w:p w:rsidR="0017132A" w:rsidRDefault="0017132A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Игры на развитие системности мышления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"Теремок"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Детям раздаются картинки различных предметов: гармошки, ложки, кастрюли и т. д. Кто-то сидит в "теремке" (например, ребенок с рисунком гитары). Сле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дующий ребёнок просится в теремок, но может попасть туда, только если ска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жет, чем предмет на его картинке похож на предмет хозяина. Если просится ре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бёнок с гармошкой, то у обоих на картинке изображен музыкальный инстру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мент, а ложка, например, тоже имеет дырку посередине.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"Собери фигурки"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Ребёнку дается набор вырезанных из плотного картона небольших фи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гурок: кругов, квадратов, треугольников и т. д. (примерно 5-7 фигурок). Заранее изготав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лива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ются 5-6 картинок с изображением различных предметов, которые можно сло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жить из этих фигурок: собачка, домик, машина. Ребёнку показывают кар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тинку, а он складывает нарисованный на ней предмет из своих фигурок. Пред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меты на картинках должны быть нарисованы так, чтобы ребёнок видел, какая из фигурок, где стоит, то есть рисунок должен быть расчленён на детали.</w:t>
      </w:r>
    </w:p>
    <w:p w:rsidR="00933E2C" w:rsidRPr="00AA5A4C" w:rsidRDefault="00933E2C" w:rsidP="00AA5A4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Игра "Нелепицы"</w:t>
      </w:r>
    </w:p>
    <w:p w:rsidR="00933E2C" w:rsidRPr="00AA5A4C" w:rsidRDefault="00933E2C" w:rsidP="00AA5A4C">
      <w:pPr>
        <w:shd w:val="clear" w:color="auto" w:fill="FFFFFF"/>
        <w:spacing w:before="375" w:after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Рисуется картинка по любому сюжету - лес, двор, квартира. На этой кар</w:t>
      </w:r>
      <w:r w:rsidRPr="00AA5A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тинке должны быть 8-10 ошибок, то есть что-то должно быть нарисовано так, как это на самом деле не бывает. Например, машина с одним колесом, заяц с рогами. Некоторые ошибки должны быть очевидны, а другие незаметны. Дети должны показать, что нарисовано неверно.</w:t>
      </w:r>
    </w:p>
    <w:p w:rsidR="00695BD6" w:rsidRPr="00AA5A4C" w:rsidRDefault="00695BD6" w:rsidP="00AA5A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C49F6" w:rsidRPr="00AA5A4C" w:rsidRDefault="007C49F6" w:rsidP="00AA5A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7C49F6" w:rsidRPr="00AA5A4C" w:rsidSect="007C49F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D70EA"/>
    <w:rsid w:val="0017132A"/>
    <w:rsid w:val="00201B1B"/>
    <w:rsid w:val="00446EEC"/>
    <w:rsid w:val="004A16A8"/>
    <w:rsid w:val="0065231E"/>
    <w:rsid w:val="00695BD6"/>
    <w:rsid w:val="006D70EA"/>
    <w:rsid w:val="00756318"/>
    <w:rsid w:val="007C49F6"/>
    <w:rsid w:val="00812420"/>
    <w:rsid w:val="00933E2C"/>
    <w:rsid w:val="00965699"/>
    <w:rsid w:val="00AA5237"/>
    <w:rsid w:val="00AA5A4C"/>
    <w:rsid w:val="00B86819"/>
    <w:rsid w:val="00CB57FC"/>
    <w:rsid w:val="00CC3B4C"/>
    <w:rsid w:val="00F1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4C"/>
  </w:style>
  <w:style w:type="paragraph" w:styleId="2">
    <w:name w:val="heading 2"/>
    <w:basedOn w:val="a"/>
    <w:link w:val="20"/>
    <w:uiPriority w:val="9"/>
    <w:qFormat/>
    <w:rsid w:val="00933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23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33E2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5">
    <w:name w:val="Normal (Web)"/>
    <w:basedOn w:val="a"/>
    <w:uiPriority w:val="99"/>
    <w:unhideWhenUsed/>
    <w:rsid w:val="0093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933E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5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vertol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8623D-0A52-49D7-A5F8-FDD9E1E4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Алла</cp:lastModifiedBy>
  <cp:revision>15</cp:revision>
  <dcterms:created xsi:type="dcterms:W3CDTF">2016-12-06T13:06:00Z</dcterms:created>
  <dcterms:modified xsi:type="dcterms:W3CDTF">2021-06-18T17:32:00Z</dcterms:modified>
</cp:coreProperties>
</file>