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FB7" w:rsidRPr="00064FB7" w:rsidRDefault="00064FB7" w:rsidP="00064FB7">
      <w:pPr>
        <w:jc w:val="center"/>
        <w:rPr>
          <w:sz w:val="28"/>
          <w:szCs w:val="28"/>
        </w:rPr>
      </w:pPr>
      <w:r w:rsidRPr="00762365">
        <w:rPr>
          <w:b/>
          <w:sz w:val="28"/>
          <w:szCs w:val="28"/>
          <w:lang w:eastAsia="ru-RU"/>
        </w:rPr>
        <w:t>Пересказ рассказа К. Д. Ушинского «Четыре желания»</w:t>
      </w:r>
      <w:r w:rsidRPr="00064FB7">
        <w:rPr>
          <w:sz w:val="28"/>
          <w:szCs w:val="28"/>
        </w:rPr>
        <w:t xml:space="preserve"> </w:t>
      </w:r>
      <w:r w:rsidRPr="00064FB7">
        <w:rPr>
          <w:sz w:val="28"/>
          <w:szCs w:val="28"/>
        </w:rPr>
        <w:t>формирование монологической речи у детей старшего дошкольного возраста с ОНР</w:t>
      </w:r>
    </w:p>
    <w:p w:rsidR="00064FB7" w:rsidRPr="00762365" w:rsidRDefault="00064FB7" w:rsidP="00064FB7">
      <w:pPr>
        <w:spacing w:after="0" w:line="240" w:lineRule="auto"/>
        <w:rPr>
          <w:b/>
          <w:sz w:val="28"/>
          <w:szCs w:val="28"/>
          <w:lang w:eastAsia="ru-RU"/>
        </w:rPr>
      </w:pPr>
    </w:p>
    <w:p w:rsidR="00064FB7" w:rsidRPr="00762365" w:rsidRDefault="00064FB7" w:rsidP="00064FB7">
      <w:pPr>
        <w:spacing w:after="0" w:line="240" w:lineRule="auto"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Цели:</w:t>
      </w:r>
      <w:bookmarkStart w:id="0" w:name="_GoBack"/>
      <w:bookmarkEnd w:id="0"/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 xml:space="preserve">1. </w:t>
      </w:r>
      <w:proofErr w:type="spellStart"/>
      <w:r w:rsidRPr="00762365">
        <w:rPr>
          <w:sz w:val="24"/>
          <w:szCs w:val="24"/>
          <w:lang w:eastAsia="ru-RU"/>
        </w:rPr>
        <w:t>коррекционно</w:t>
      </w:r>
      <w:proofErr w:type="spellEnd"/>
      <w:r w:rsidRPr="00762365">
        <w:rPr>
          <w:sz w:val="24"/>
          <w:szCs w:val="24"/>
          <w:lang w:eastAsia="ru-RU"/>
        </w:rPr>
        <w:t>—образовательная: обучать детей пересказывать рассказ близко к тексту;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 xml:space="preserve">2. </w:t>
      </w:r>
      <w:proofErr w:type="spellStart"/>
      <w:r w:rsidRPr="00762365">
        <w:rPr>
          <w:sz w:val="24"/>
          <w:szCs w:val="24"/>
          <w:lang w:eastAsia="ru-RU"/>
        </w:rPr>
        <w:t>коррекционно</w:t>
      </w:r>
      <w:proofErr w:type="spellEnd"/>
      <w:r w:rsidRPr="00762365">
        <w:rPr>
          <w:sz w:val="24"/>
          <w:szCs w:val="24"/>
          <w:lang w:eastAsia="ru-RU"/>
        </w:rPr>
        <w:t>—развивающие: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· развивать у детей умение логически выстраивать свое высказывание;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· активизировать словарь прилагательных;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· упражнять детей в работе над деформированной фразой;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 xml:space="preserve">3. </w:t>
      </w:r>
      <w:proofErr w:type="spellStart"/>
      <w:r w:rsidRPr="00762365">
        <w:rPr>
          <w:sz w:val="24"/>
          <w:szCs w:val="24"/>
          <w:lang w:eastAsia="ru-RU"/>
        </w:rPr>
        <w:t>коррекционно</w:t>
      </w:r>
      <w:proofErr w:type="spellEnd"/>
      <w:r w:rsidRPr="00762365">
        <w:rPr>
          <w:sz w:val="24"/>
          <w:szCs w:val="24"/>
          <w:lang w:eastAsia="ru-RU"/>
        </w:rPr>
        <w:t>—воспитательная: воспитывать у детей интерес к художественным произведениям.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 xml:space="preserve">Оборудование: </w:t>
      </w:r>
      <w:r w:rsidRPr="00762365">
        <w:rPr>
          <w:sz w:val="24"/>
          <w:szCs w:val="24"/>
          <w:lang w:eastAsia="ru-RU"/>
        </w:rPr>
        <w:t xml:space="preserve">текст рассказа К. Д. Ушинского «Четыре желания», сюжетные картинки с изображением четырех времен </w:t>
      </w:r>
      <w:proofErr w:type="gramStart"/>
      <w:r w:rsidRPr="00762365">
        <w:rPr>
          <w:sz w:val="24"/>
          <w:szCs w:val="24"/>
          <w:lang w:eastAsia="ru-RU"/>
        </w:rPr>
        <w:t>года .</w:t>
      </w:r>
      <w:proofErr w:type="gramEnd"/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Предварительная работа:</w:t>
      </w:r>
      <w:r w:rsidRPr="00762365">
        <w:rPr>
          <w:sz w:val="24"/>
          <w:szCs w:val="24"/>
          <w:lang w:eastAsia="ru-RU"/>
        </w:rPr>
        <w:t xml:space="preserve"> чтение художественных текстов А. К. Толстого «Осень! Обсыпается весь наш бедный сад...», Г. К. </w:t>
      </w:r>
      <w:proofErr w:type="spellStart"/>
      <w:r w:rsidRPr="00762365">
        <w:rPr>
          <w:sz w:val="24"/>
          <w:szCs w:val="24"/>
          <w:lang w:eastAsia="ru-RU"/>
        </w:rPr>
        <w:t>Скребицкого</w:t>
      </w:r>
      <w:proofErr w:type="spellEnd"/>
      <w:r w:rsidRPr="00762365">
        <w:rPr>
          <w:sz w:val="24"/>
          <w:szCs w:val="24"/>
          <w:lang w:eastAsia="ru-RU"/>
        </w:rPr>
        <w:t xml:space="preserve"> «Зима», И. С. Никитина «Полюбуйся: весна наступает...», игры: «Подбери признак», «Наоборот».</w:t>
      </w:r>
    </w:p>
    <w:p w:rsidR="00064FB7" w:rsidRPr="00762365" w:rsidRDefault="00064FB7" w:rsidP="00064FB7">
      <w:pPr>
        <w:spacing w:after="0" w:line="240" w:lineRule="auto"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Ход занятия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1. Организационный момент.</w:t>
      </w:r>
      <w:r w:rsidRPr="00762365">
        <w:rPr>
          <w:sz w:val="24"/>
          <w:szCs w:val="24"/>
          <w:lang w:eastAsia="ru-RU"/>
        </w:rPr>
        <w:t xml:space="preserve"> Игра «Подбери признак»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Лето (какое?) — жаркое, теплое, солнечное и т.д.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Зима (какая?) — белоснежная, лютая, суровая и т.д.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Осень (какая?) — золотая, дождливая, урожайная и т.д.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Весна (какая?) — долгожданная, теплая, ранняя и т.д.</w:t>
      </w:r>
    </w:p>
    <w:p w:rsidR="00064FB7" w:rsidRPr="00762365" w:rsidRDefault="00064FB7" w:rsidP="00064FB7">
      <w:pPr>
        <w:spacing w:after="0" w:line="240" w:lineRule="auto"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2. Объявление темы.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Педагог просит детей назвать свое любимое время года. (Ответы детей.)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Сегодня мы узнаем, какое любимое время года у мальчика Мити из рассказа К. Д. Ушинского «Четыре желания</w:t>
      </w:r>
      <w:proofErr w:type="gramStart"/>
      <w:r w:rsidRPr="00762365">
        <w:rPr>
          <w:sz w:val="24"/>
          <w:szCs w:val="24"/>
          <w:lang w:eastAsia="ru-RU"/>
        </w:rPr>
        <w:t>» .</w:t>
      </w:r>
      <w:proofErr w:type="gramEnd"/>
    </w:p>
    <w:p w:rsidR="00064FB7" w:rsidRPr="00762365" w:rsidRDefault="00064FB7" w:rsidP="00064FB7">
      <w:pPr>
        <w:numPr>
          <w:ilvl w:val="0"/>
          <w:numId w:val="1"/>
        </w:numPr>
        <w:spacing w:after="0" w:line="240" w:lineRule="auto"/>
        <w:contextualSpacing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Чтение рассказа.</w:t>
      </w:r>
    </w:p>
    <w:p w:rsidR="00064FB7" w:rsidRPr="00762365" w:rsidRDefault="00064FB7" w:rsidP="00064FB7">
      <w:pPr>
        <w:spacing w:after="0" w:line="240" w:lineRule="auto"/>
        <w:contextualSpacing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 xml:space="preserve">                                 </w:t>
      </w:r>
      <w:r w:rsidRPr="00762365">
        <w:rPr>
          <w:b/>
          <w:sz w:val="28"/>
          <w:szCs w:val="28"/>
          <w:lang w:eastAsia="ru-RU"/>
        </w:rPr>
        <w:t>Четыре желания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Митя накатался на саночках с ледяной горы и на коньках по замёрзшей реке, прибежал домой румяный, весёлый и говорит отцу: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- Уж как весело зимой! Я бы хотел, чтобы всё зима была.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- Запиши твоё желание в мою карманную книжку, - сказал отец.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Митя записал.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Пришла весна. Митя вволю набегался за пёстрыми бабочками по зелёному лугу, нарвал цветов, прибежал к отцу и говорит: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- Что за прелесть эта весна! Я бы желал, чтобы всё весна была.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Отец опять вынул книжку и приказал Мите записать своё желание.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Настало лето. Митя с отцом отправились на сенокос. Весь длинный день веселился мальчик: ловил рыбу, набрал ягод, кувыркался в душистом сене, а вечером сказал отцу: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- Вот уж сегодня я повеселился вволю! Я бы желал, чтобы лету конца не было.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И это желание Мити было записано в ту же книжку.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Наступила осень. В саду собирали плоды - румяные яблоки и жёлтые груши. Митя был в восторге и говорил отцу: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- Осень лучше всех времён года!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Тогда отец вынул свою записную книжку и показал мальчику, что он то же самое говорил и о весне, и о зиме, и о лете.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 xml:space="preserve">После прочтения рассказа педагог задает минимальное количество вопросов. </w:t>
      </w:r>
      <w:proofErr w:type="gramStart"/>
      <w:r w:rsidRPr="00762365">
        <w:rPr>
          <w:sz w:val="24"/>
          <w:szCs w:val="24"/>
          <w:lang w:eastAsia="ru-RU"/>
        </w:rPr>
        <w:t>Например</w:t>
      </w:r>
      <w:proofErr w:type="gramEnd"/>
      <w:r w:rsidRPr="00762365">
        <w:rPr>
          <w:sz w:val="24"/>
          <w:szCs w:val="24"/>
          <w:lang w:eastAsia="ru-RU"/>
        </w:rPr>
        <w:t>: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О чем говорилось в рассказе?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Кто главный герой?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4. Игра «Составь предложение».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На, зимой, кататься, весело, санках.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lastRenderedPageBreak/>
        <w:t>На, хорошо, лугу, весной, зеленом.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Много, в, летом, лесу, ягод.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Яблоки, осенью, и, поспевают, груши.</w:t>
      </w:r>
    </w:p>
    <w:p w:rsidR="00064FB7" w:rsidRPr="00762365" w:rsidRDefault="00064FB7" w:rsidP="00064FB7">
      <w:pPr>
        <w:numPr>
          <w:ilvl w:val="0"/>
          <w:numId w:val="1"/>
        </w:numPr>
        <w:spacing w:after="0" w:line="240" w:lineRule="auto"/>
        <w:contextualSpacing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>Физкультминутка. Русская песенка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0"/>
        <w:gridCol w:w="5805"/>
      </w:tblGrid>
      <w:tr w:rsidR="00064FB7" w:rsidRPr="00762365" w:rsidTr="009028C5">
        <w:trPr>
          <w:tblCellSpacing w:w="0" w:type="dxa"/>
        </w:trPr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Весна, весна красная!</w:t>
            </w:r>
          </w:p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 xml:space="preserve">Приди, весна, с радостью, 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Дети идут по кругу, взявшись за руки.</w:t>
            </w:r>
          </w:p>
        </w:tc>
      </w:tr>
      <w:tr w:rsidR="00064FB7" w:rsidRPr="00762365" w:rsidTr="009028C5">
        <w:trPr>
          <w:tblCellSpacing w:w="0" w:type="dxa"/>
        </w:trPr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С радостью, с радостью,</w:t>
            </w:r>
          </w:p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С великой милостью: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Идут по кругу в обратную сторону.</w:t>
            </w:r>
          </w:p>
        </w:tc>
      </w:tr>
      <w:tr w:rsidR="00064FB7" w:rsidRPr="00762365" w:rsidTr="009028C5">
        <w:trPr>
          <w:tblCellSpacing w:w="0" w:type="dxa"/>
        </w:trPr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Со льном высоким,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Останавливаются, поднимают руки вверх, встают на носочки.</w:t>
            </w:r>
          </w:p>
        </w:tc>
      </w:tr>
      <w:tr w:rsidR="00064FB7" w:rsidRPr="00762365" w:rsidTr="009028C5">
        <w:trPr>
          <w:tblCellSpacing w:w="0" w:type="dxa"/>
        </w:trPr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С корнем глубоким,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Приседают, опускают руки.</w:t>
            </w:r>
          </w:p>
        </w:tc>
      </w:tr>
      <w:tr w:rsidR="00064FB7" w:rsidRPr="00762365" w:rsidTr="009028C5">
        <w:trPr>
          <w:tblCellSpacing w:w="0" w:type="dxa"/>
        </w:trPr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С хлебами обильными.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4FB7" w:rsidRPr="00762365" w:rsidRDefault="00064FB7" w:rsidP="009028C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762365">
              <w:rPr>
                <w:sz w:val="24"/>
                <w:szCs w:val="24"/>
                <w:lang w:eastAsia="ru-RU"/>
              </w:rPr>
              <w:t>Взявшись за руки, бегут по кругу.</w:t>
            </w:r>
          </w:p>
        </w:tc>
      </w:tr>
    </w:tbl>
    <w:p w:rsidR="00064FB7" w:rsidRPr="00762365" w:rsidRDefault="00064FB7" w:rsidP="00064FB7">
      <w:pPr>
        <w:numPr>
          <w:ilvl w:val="0"/>
          <w:numId w:val="1"/>
        </w:numPr>
        <w:spacing w:after="0" w:line="240" w:lineRule="auto"/>
        <w:contextualSpacing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 xml:space="preserve"> Повторное чтение на пересказ.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Пересказ рассказа детьми.</w:t>
      </w:r>
    </w:p>
    <w:p w:rsidR="00064FB7" w:rsidRPr="00762365" w:rsidRDefault="00064FB7" w:rsidP="00064FB7">
      <w:pPr>
        <w:numPr>
          <w:ilvl w:val="0"/>
          <w:numId w:val="1"/>
        </w:numPr>
        <w:spacing w:after="0" w:line="240" w:lineRule="auto"/>
        <w:contextualSpacing/>
        <w:rPr>
          <w:b/>
          <w:sz w:val="24"/>
          <w:szCs w:val="24"/>
          <w:lang w:eastAsia="ru-RU"/>
        </w:rPr>
      </w:pPr>
      <w:r w:rsidRPr="00762365">
        <w:rPr>
          <w:b/>
          <w:sz w:val="24"/>
          <w:szCs w:val="24"/>
          <w:lang w:eastAsia="ru-RU"/>
        </w:rPr>
        <w:t xml:space="preserve"> Итог занятия.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О ком этот рассказ?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Какое любимое время года у Мити?</w:t>
      </w:r>
    </w:p>
    <w:p w:rsidR="00064FB7" w:rsidRPr="00762365" w:rsidRDefault="00064FB7" w:rsidP="00064FB7">
      <w:pPr>
        <w:spacing w:after="0" w:line="240" w:lineRule="auto"/>
        <w:rPr>
          <w:sz w:val="24"/>
          <w:szCs w:val="24"/>
          <w:lang w:eastAsia="ru-RU"/>
        </w:rPr>
      </w:pPr>
      <w:r w:rsidRPr="00762365">
        <w:rPr>
          <w:sz w:val="24"/>
          <w:szCs w:val="24"/>
          <w:lang w:eastAsia="ru-RU"/>
        </w:rPr>
        <w:t>Почему все времена года Мите нравились?</w:t>
      </w:r>
    </w:p>
    <w:p w:rsidR="00064FB7" w:rsidRPr="00762365" w:rsidRDefault="00064FB7" w:rsidP="00064FB7">
      <w:pPr>
        <w:spacing w:after="0" w:line="240" w:lineRule="auto"/>
        <w:rPr>
          <w:b/>
          <w:sz w:val="28"/>
          <w:szCs w:val="28"/>
          <w:lang w:eastAsia="ru-RU"/>
        </w:rPr>
      </w:pPr>
    </w:p>
    <w:p w:rsidR="0036519D" w:rsidRDefault="0036519D"/>
    <w:sectPr w:rsidR="00365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641A3"/>
    <w:multiLevelType w:val="multilevel"/>
    <w:tmpl w:val="73E235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FB7"/>
    <w:rsid w:val="00064FB7"/>
    <w:rsid w:val="0036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25D80F-745F-47A9-9B20-B36E7CE3B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FB7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2779</Characters>
  <Application>Microsoft Office Word</Application>
  <DocSecurity>0</DocSecurity>
  <Lines>23</Lines>
  <Paragraphs>6</Paragraphs>
  <ScaleCrop>false</ScaleCrop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yrik</dc:creator>
  <cp:keywords/>
  <dc:description/>
  <cp:lastModifiedBy>yrik</cp:lastModifiedBy>
  <cp:revision>1</cp:revision>
  <dcterms:created xsi:type="dcterms:W3CDTF">2021-09-02T08:01:00Z</dcterms:created>
  <dcterms:modified xsi:type="dcterms:W3CDTF">2021-09-02T08:09:00Z</dcterms:modified>
</cp:coreProperties>
</file>