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86B" w:rsidRPr="006A5DA2" w:rsidRDefault="001F386B" w:rsidP="001F38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6A5DA2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1F386B" w:rsidRPr="006A5DA2" w:rsidRDefault="001F386B" w:rsidP="001F386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6A5DA2">
        <w:rPr>
          <w:rFonts w:ascii="Times New Roman" w:hAnsi="Times New Roman"/>
          <w:b/>
          <w:i/>
          <w:sz w:val="24"/>
          <w:szCs w:val="24"/>
        </w:rPr>
        <w:t xml:space="preserve"> «Добрянский гуманитарно-</w:t>
      </w:r>
      <w:proofErr w:type="gramStart"/>
      <w:r w:rsidRPr="006A5DA2">
        <w:rPr>
          <w:rFonts w:ascii="Times New Roman" w:hAnsi="Times New Roman"/>
          <w:b/>
          <w:i/>
          <w:sz w:val="24"/>
          <w:szCs w:val="24"/>
        </w:rPr>
        <w:t>технологический  техникум</w:t>
      </w:r>
      <w:proofErr w:type="gramEnd"/>
      <w:r w:rsidRPr="006A5DA2">
        <w:rPr>
          <w:rFonts w:ascii="Times New Roman" w:hAnsi="Times New Roman"/>
          <w:b/>
          <w:i/>
          <w:sz w:val="24"/>
          <w:szCs w:val="24"/>
        </w:rPr>
        <w:t xml:space="preserve"> им. </w:t>
      </w:r>
      <w:proofErr w:type="spellStart"/>
      <w:r w:rsidRPr="006A5DA2">
        <w:rPr>
          <w:rFonts w:ascii="Times New Roman" w:hAnsi="Times New Roman"/>
          <w:b/>
          <w:i/>
          <w:sz w:val="24"/>
          <w:szCs w:val="24"/>
        </w:rPr>
        <w:t>П.И.Сюзева</w:t>
      </w:r>
      <w:proofErr w:type="spellEnd"/>
      <w:r w:rsidRPr="006A5DA2">
        <w:rPr>
          <w:rFonts w:ascii="Times New Roman" w:hAnsi="Times New Roman"/>
          <w:b/>
          <w:i/>
          <w:sz w:val="24"/>
          <w:szCs w:val="24"/>
        </w:rPr>
        <w:t>»</w:t>
      </w:r>
    </w:p>
    <w:p w:rsidR="001F386B" w:rsidRPr="006A5DA2" w:rsidRDefault="001F386B" w:rsidP="001F38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1F386B" w:rsidRPr="006A5DA2" w:rsidRDefault="001F386B" w:rsidP="001F38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D0380" w:rsidRPr="00C02FD2" w:rsidRDefault="00CD0380" w:rsidP="00C02F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D0380" w:rsidRPr="00C02FD2" w:rsidRDefault="00CD0380" w:rsidP="00C02F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D0380" w:rsidRPr="00C02FD2" w:rsidRDefault="00CD0380" w:rsidP="00C02FD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380" w:rsidRPr="00C02FD2" w:rsidRDefault="00CD0380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D0380" w:rsidRPr="00C02FD2" w:rsidRDefault="00CD0380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D0380" w:rsidRPr="00C02FD2" w:rsidRDefault="00CD0380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D0380" w:rsidRPr="00C02FD2" w:rsidRDefault="00CD0380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229B8" w:rsidRPr="00C02FD2" w:rsidRDefault="000229B8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229B8" w:rsidRPr="00C02FD2" w:rsidRDefault="000229B8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22CD8" w:rsidRPr="00EC1E8B" w:rsidRDefault="00822CD8" w:rsidP="00822CD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2CD8" w:rsidRDefault="00822CD8" w:rsidP="00822C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11D1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822CD8" w:rsidRPr="003911D1" w:rsidRDefault="00822CD8" w:rsidP="00822C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2CD8" w:rsidRDefault="00822CD8" w:rsidP="00822C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911D1">
        <w:rPr>
          <w:rFonts w:ascii="Times New Roman" w:hAnsi="Times New Roman"/>
          <w:sz w:val="24"/>
          <w:szCs w:val="24"/>
        </w:rPr>
        <w:t>ОБЩЕОБРАЗОВАТЕЛЬНОЙ УЧЕБНОЙ ДИСЦИПЛИНЫ</w:t>
      </w:r>
    </w:p>
    <w:p w:rsidR="00822CD8" w:rsidRPr="003911D1" w:rsidRDefault="00822CD8" w:rsidP="00822C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22CD8" w:rsidRDefault="00822CD8" w:rsidP="00822C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11D1">
        <w:rPr>
          <w:rFonts w:ascii="Times New Roman" w:hAnsi="Times New Roman"/>
          <w:b/>
          <w:color w:val="000000"/>
          <w:sz w:val="24"/>
          <w:szCs w:val="24"/>
        </w:rPr>
        <w:t xml:space="preserve">ОУД.03 </w:t>
      </w:r>
      <w:r w:rsidRPr="003911D1">
        <w:rPr>
          <w:rFonts w:ascii="Times New Roman" w:hAnsi="Times New Roman"/>
          <w:b/>
          <w:bCs/>
          <w:sz w:val="24"/>
          <w:szCs w:val="24"/>
        </w:rPr>
        <w:t>ИНОСТРАННЫЙ ЯЗЫК (АНГЛИЙСКИЙ ЯЗЫК)</w:t>
      </w:r>
    </w:p>
    <w:p w:rsidR="00822CD8" w:rsidRDefault="00822CD8" w:rsidP="00822C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22CD8" w:rsidRDefault="00822CD8" w:rsidP="00822C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11D1">
        <w:rPr>
          <w:rFonts w:ascii="Times New Roman" w:hAnsi="Times New Roman"/>
          <w:b/>
          <w:sz w:val="24"/>
          <w:szCs w:val="24"/>
        </w:rPr>
        <w:t xml:space="preserve">для специальности </w:t>
      </w:r>
    </w:p>
    <w:p w:rsidR="00822CD8" w:rsidRDefault="00822CD8" w:rsidP="00822C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58E7" w:rsidRDefault="00AB58E7" w:rsidP="00822C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AB58E7">
        <w:rPr>
          <w:rFonts w:ascii="Times New Roman" w:hAnsi="Times New Roman"/>
          <w:i/>
          <w:sz w:val="28"/>
          <w:szCs w:val="28"/>
        </w:rPr>
        <w:t>46.02.01 Документационное обеспечение управления и архивоведение</w:t>
      </w:r>
    </w:p>
    <w:p w:rsidR="00CE703A" w:rsidRPr="00AB58E7" w:rsidRDefault="00CE703A" w:rsidP="00822C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7A07A8" w:rsidRPr="00C02FD2" w:rsidRDefault="007A07A8" w:rsidP="00C02FD2">
      <w:pPr>
        <w:autoSpaceDE w:val="0"/>
        <w:autoSpaceDN w:val="0"/>
        <w:adjustRightInd w:val="0"/>
        <w:spacing w:line="240" w:lineRule="auto"/>
        <w:ind w:firstLine="500"/>
        <w:jc w:val="center"/>
        <w:rPr>
          <w:rFonts w:ascii="Times New Roman" w:hAnsi="Times New Roman"/>
          <w:i/>
          <w:sz w:val="28"/>
          <w:szCs w:val="28"/>
        </w:rPr>
      </w:pPr>
    </w:p>
    <w:p w:rsidR="00CD0380" w:rsidRPr="00C02FD2" w:rsidRDefault="00CD0380" w:rsidP="00C02FD2">
      <w:pPr>
        <w:spacing w:line="240" w:lineRule="auto"/>
        <w:ind w:firstLine="539"/>
        <w:jc w:val="center"/>
        <w:rPr>
          <w:rFonts w:ascii="Times New Roman" w:hAnsi="Times New Roman"/>
          <w:i/>
          <w:sz w:val="24"/>
          <w:szCs w:val="24"/>
        </w:rPr>
      </w:pPr>
    </w:p>
    <w:p w:rsidR="00CD0380" w:rsidRPr="00C02FD2" w:rsidRDefault="00CD0380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CD0380" w:rsidRPr="00C02FD2" w:rsidRDefault="00CD0380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D0380" w:rsidRPr="00C02FD2" w:rsidRDefault="00CD0380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D0380" w:rsidRPr="00C02FD2" w:rsidRDefault="00CD0380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229B8" w:rsidRPr="00C02FD2" w:rsidRDefault="000229B8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229B8" w:rsidRPr="00C02FD2" w:rsidRDefault="000229B8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229B8" w:rsidRPr="00C02FD2" w:rsidRDefault="000229B8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29B8" w:rsidRDefault="000229B8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2FD2" w:rsidRDefault="00C02FD2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29B8" w:rsidRPr="00C02FD2" w:rsidRDefault="00AB58E7" w:rsidP="00C02F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Добрянка, 2021</w:t>
      </w:r>
    </w:p>
    <w:p w:rsidR="00822CD8" w:rsidRPr="00CE703A" w:rsidRDefault="00822CD8" w:rsidP="00E216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CE703A">
        <w:rPr>
          <w:rFonts w:ascii="Times New Roman" w:hAnsi="Times New Roman"/>
          <w:sz w:val="24"/>
          <w:szCs w:val="24"/>
        </w:rPr>
        <w:lastRenderedPageBreak/>
        <w:t xml:space="preserve">Рабочая программа дисциплины </w:t>
      </w:r>
      <w:r w:rsidRPr="00CE703A">
        <w:rPr>
          <w:rFonts w:ascii="Times New Roman" w:hAnsi="Times New Roman"/>
          <w:b/>
          <w:bCs/>
          <w:sz w:val="24"/>
          <w:szCs w:val="24"/>
        </w:rPr>
        <w:t xml:space="preserve">Английский язык </w:t>
      </w:r>
      <w:r w:rsidRPr="00CE703A">
        <w:rPr>
          <w:rFonts w:ascii="Times New Roman" w:hAnsi="Times New Roman"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образования, с учетом </w:t>
      </w:r>
      <w:r w:rsidR="00CE703A" w:rsidRPr="00CE703A">
        <w:rPr>
          <w:rFonts w:ascii="Times New Roman" w:eastAsiaTheme="minorHAnsi" w:hAnsi="Times New Roman"/>
          <w:sz w:val="24"/>
          <w:szCs w:val="24"/>
        </w:rPr>
        <w:t>примерной программы общеобразовательной учебной дисциплины «Английский язык»</w:t>
      </w:r>
      <w:r w:rsidR="00E2168E">
        <w:rPr>
          <w:rFonts w:ascii="Times New Roman" w:eastAsiaTheme="minorHAnsi" w:hAnsi="Times New Roman"/>
          <w:sz w:val="24"/>
          <w:szCs w:val="24"/>
        </w:rPr>
        <w:t xml:space="preserve"> </w:t>
      </w:r>
      <w:r w:rsidR="00CE703A" w:rsidRPr="00CE703A">
        <w:rPr>
          <w:rFonts w:ascii="Times New Roman" w:eastAsiaTheme="minorHAnsi" w:hAnsi="Times New Roman"/>
          <w:sz w:val="24"/>
          <w:szCs w:val="24"/>
        </w:rPr>
        <w:t xml:space="preserve">для профессиональных образовательных организаций, </w:t>
      </w:r>
      <w:r w:rsidR="00CE703A" w:rsidRPr="00CE703A">
        <w:rPr>
          <w:rFonts w:ascii="Times New Roman" w:eastAsiaTheme="minorHAnsi" w:hAnsi="Times New Roman"/>
          <w:iCs/>
          <w:sz w:val="24"/>
          <w:szCs w:val="24"/>
        </w:rPr>
        <w:t xml:space="preserve">рекомендованной Федеральным государственным автономным учреждением </w:t>
      </w:r>
      <w:r w:rsidR="00CE703A" w:rsidRPr="00CE703A">
        <w:rPr>
          <w:rFonts w:ascii="Times New Roman" w:eastAsiaTheme="minorHAnsi" w:hAnsi="Times New Roman"/>
          <w:sz w:val="24"/>
          <w:szCs w:val="24"/>
        </w:rPr>
        <w:t>«</w:t>
      </w:r>
      <w:r w:rsidR="00CE703A" w:rsidRPr="00CE703A">
        <w:rPr>
          <w:rFonts w:ascii="Times New Roman" w:eastAsiaTheme="minorHAnsi" w:hAnsi="Times New Roman"/>
          <w:iCs/>
          <w:sz w:val="24"/>
          <w:szCs w:val="24"/>
        </w:rPr>
        <w:t>Федеральный институт развития образования</w:t>
      </w:r>
      <w:r w:rsidR="00CE703A" w:rsidRPr="00CE703A">
        <w:rPr>
          <w:rFonts w:ascii="Times New Roman" w:eastAsiaTheme="minorHAnsi" w:hAnsi="Times New Roman"/>
          <w:sz w:val="24"/>
          <w:szCs w:val="24"/>
        </w:rPr>
        <w:t>» (</w:t>
      </w:r>
      <w:r w:rsidR="00CE703A" w:rsidRPr="00CE703A">
        <w:rPr>
          <w:rFonts w:ascii="Times New Roman" w:eastAsiaTheme="minorHAnsi" w:hAnsi="Times New Roman"/>
          <w:iCs/>
          <w:sz w:val="24"/>
          <w:szCs w:val="24"/>
        </w:rPr>
        <w:t xml:space="preserve">ФГАУ </w:t>
      </w:r>
      <w:r w:rsidR="00CE703A" w:rsidRPr="00CE703A">
        <w:rPr>
          <w:rFonts w:ascii="Times New Roman" w:eastAsiaTheme="minorHAnsi" w:hAnsi="Times New Roman"/>
          <w:sz w:val="24"/>
          <w:szCs w:val="24"/>
        </w:rPr>
        <w:t>«</w:t>
      </w:r>
      <w:r w:rsidR="00CE703A" w:rsidRPr="00CE703A">
        <w:rPr>
          <w:rFonts w:ascii="Times New Roman" w:eastAsiaTheme="minorHAnsi" w:hAnsi="Times New Roman"/>
          <w:iCs/>
          <w:sz w:val="24"/>
          <w:szCs w:val="24"/>
        </w:rPr>
        <w:t>ФИРО</w:t>
      </w:r>
      <w:r w:rsidR="00CE703A" w:rsidRPr="00CE703A">
        <w:rPr>
          <w:rFonts w:ascii="Times New Roman" w:eastAsiaTheme="minorHAnsi" w:hAnsi="Times New Roman"/>
          <w:sz w:val="24"/>
          <w:szCs w:val="24"/>
        </w:rPr>
        <w:t xml:space="preserve">») </w:t>
      </w:r>
      <w:r w:rsidR="00CE703A" w:rsidRPr="00CE703A">
        <w:rPr>
          <w:rFonts w:ascii="Times New Roman" w:eastAsiaTheme="minorHAnsi" w:hAnsi="Times New Roman"/>
          <w:iCs/>
          <w:sz w:val="24"/>
          <w:szCs w:val="24"/>
        </w:rPr>
        <w:t>в качестве примерной программы для реализации основной профессиональной</w:t>
      </w:r>
      <w:r w:rsidR="00CE703A">
        <w:rPr>
          <w:rFonts w:ascii="Times New Roman" w:eastAsiaTheme="minorHAnsi" w:hAnsi="Times New Roman"/>
          <w:iCs/>
          <w:sz w:val="24"/>
          <w:szCs w:val="24"/>
        </w:rPr>
        <w:t xml:space="preserve"> </w:t>
      </w:r>
      <w:r w:rsidR="00CE703A" w:rsidRPr="00CE703A">
        <w:rPr>
          <w:rFonts w:ascii="Times New Roman" w:eastAsiaTheme="minorHAnsi" w:hAnsi="Times New Roman"/>
          <w:iCs/>
          <w:sz w:val="24"/>
          <w:szCs w:val="24"/>
        </w:rPr>
        <w:t xml:space="preserve">образовательной программы СПО на базе основного общего образования с получением среднего общего образования Протокол № 3 от 21 июля 2015 г. Регистрационный номер рецензии 371 от 23 июля 2015 г. ФГАУ </w:t>
      </w:r>
      <w:r w:rsidR="00CE703A" w:rsidRPr="00CE703A">
        <w:rPr>
          <w:rFonts w:ascii="Times New Roman" w:eastAsiaTheme="minorHAnsi" w:hAnsi="Times New Roman"/>
          <w:sz w:val="24"/>
          <w:szCs w:val="24"/>
        </w:rPr>
        <w:t>«</w:t>
      </w:r>
      <w:r w:rsidR="00CE703A" w:rsidRPr="00CE703A">
        <w:rPr>
          <w:rFonts w:ascii="Times New Roman" w:eastAsiaTheme="minorHAnsi" w:hAnsi="Times New Roman"/>
          <w:iCs/>
          <w:sz w:val="24"/>
          <w:szCs w:val="24"/>
        </w:rPr>
        <w:t>ФИРО</w:t>
      </w:r>
      <w:r w:rsidR="00CE703A" w:rsidRPr="00CE703A">
        <w:rPr>
          <w:rFonts w:ascii="Times New Roman" w:eastAsiaTheme="minorHAnsi" w:hAnsi="Times New Roman"/>
          <w:sz w:val="24"/>
          <w:szCs w:val="24"/>
        </w:rPr>
        <w:t>»</w:t>
      </w:r>
      <w:r w:rsidR="00E2168E">
        <w:rPr>
          <w:rFonts w:ascii="Times New Roman" w:eastAsiaTheme="minorHAnsi" w:hAnsi="Times New Roman"/>
          <w:sz w:val="24"/>
          <w:szCs w:val="24"/>
        </w:rPr>
        <w:t>.</w:t>
      </w:r>
    </w:p>
    <w:bookmarkEnd w:id="0"/>
    <w:p w:rsidR="001F386B" w:rsidRPr="00AB58E7" w:rsidRDefault="001F386B" w:rsidP="001F386B">
      <w:pPr>
        <w:widowControl w:val="0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F386B" w:rsidRPr="00190153" w:rsidRDefault="001F386B" w:rsidP="001F386B">
      <w:pPr>
        <w:widowControl w:val="0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B58E7">
        <w:rPr>
          <w:rFonts w:ascii="Times New Roman" w:hAnsi="Times New Roman"/>
          <w:color w:val="FF0000"/>
          <w:sz w:val="24"/>
          <w:szCs w:val="24"/>
        </w:rPr>
        <w:tab/>
      </w:r>
      <w:r w:rsidRPr="00190153">
        <w:rPr>
          <w:rFonts w:ascii="Times New Roman" w:hAnsi="Times New Roman"/>
          <w:sz w:val="24"/>
          <w:szCs w:val="24"/>
        </w:rPr>
        <w:t>Организация-разработчик: ГБПОУ «Добрянский гуманитарно-технологический техникум им. П.И. Сюзева»</w:t>
      </w:r>
    </w:p>
    <w:p w:rsidR="001F386B" w:rsidRPr="00AB58E7" w:rsidRDefault="001F386B" w:rsidP="001F386B">
      <w:pPr>
        <w:widowControl w:val="0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F386B" w:rsidRDefault="00AD29F3" w:rsidP="001F386B">
      <w:pPr>
        <w:widowControl w:val="0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Составитель: </w:t>
      </w:r>
      <w:proofErr w:type="spellStart"/>
      <w:r w:rsidR="001F386B">
        <w:rPr>
          <w:rFonts w:ascii="Times New Roman" w:hAnsi="Times New Roman"/>
          <w:sz w:val="24"/>
          <w:szCs w:val="24"/>
        </w:rPr>
        <w:t>Рычагова</w:t>
      </w:r>
      <w:proofErr w:type="spellEnd"/>
      <w:r w:rsidR="001F386B">
        <w:rPr>
          <w:rFonts w:ascii="Times New Roman" w:hAnsi="Times New Roman"/>
          <w:sz w:val="24"/>
          <w:szCs w:val="24"/>
        </w:rPr>
        <w:t xml:space="preserve"> Ольга Викторовна, преподаватель 1 квалификационной категории </w:t>
      </w:r>
      <w:proofErr w:type="spellStart"/>
      <w:proofErr w:type="gramStart"/>
      <w:r w:rsidR="001F386B">
        <w:rPr>
          <w:rFonts w:ascii="Times New Roman" w:hAnsi="Times New Roman"/>
          <w:sz w:val="24"/>
          <w:szCs w:val="24"/>
        </w:rPr>
        <w:t>ГБПОУ«</w:t>
      </w:r>
      <w:proofErr w:type="gramEnd"/>
      <w:r w:rsidR="001F386B">
        <w:rPr>
          <w:rFonts w:ascii="Times New Roman" w:hAnsi="Times New Roman"/>
          <w:sz w:val="24"/>
          <w:szCs w:val="24"/>
        </w:rPr>
        <w:t>Добрянского</w:t>
      </w:r>
      <w:proofErr w:type="spellEnd"/>
      <w:r w:rsidR="001F386B">
        <w:rPr>
          <w:rFonts w:ascii="Times New Roman" w:hAnsi="Times New Roman"/>
          <w:sz w:val="24"/>
          <w:szCs w:val="24"/>
        </w:rPr>
        <w:t xml:space="preserve"> гуманитарно-технологического техникума им. П.И. Сюзева»</w:t>
      </w:r>
    </w:p>
    <w:p w:rsidR="001F386B" w:rsidRDefault="001F386B" w:rsidP="001F38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F386B" w:rsidRDefault="001F386B" w:rsidP="001F386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F386B" w:rsidRDefault="001F386B" w:rsidP="001F386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1F386B" w:rsidRDefault="001F386B" w:rsidP="001F38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F386B" w:rsidRDefault="00822CD8" w:rsidP="001F38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 методическим</w:t>
      </w:r>
      <w:r w:rsidR="001F386B">
        <w:rPr>
          <w:rFonts w:ascii="Times New Roman" w:hAnsi="Times New Roman"/>
          <w:sz w:val="24"/>
          <w:szCs w:val="24"/>
        </w:rPr>
        <w:t xml:space="preserve"> советом техникума </w:t>
      </w:r>
    </w:p>
    <w:p w:rsidR="001F386B" w:rsidRDefault="001F386B" w:rsidP="001F38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 ____ от «___</w:t>
      </w:r>
      <w:proofErr w:type="gramStart"/>
      <w:r>
        <w:rPr>
          <w:rFonts w:ascii="Times New Roman" w:hAnsi="Times New Roman"/>
          <w:sz w:val="24"/>
          <w:szCs w:val="24"/>
        </w:rPr>
        <w:t>_»</w:t>
      </w:r>
      <w:r>
        <w:rPr>
          <w:rFonts w:ascii="Times New Roman" w:hAnsi="Times New Roman"/>
          <w:sz w:val="24"/>
          <w:szCs w:val="24"/>
        </w:rPr>
        <w:softHyphen/>
      </w:r>
      <w:proofErr w:type="gramEnd"/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>___________202</w:t>
      </w:r>
      <w:r w:rsidR="00D754D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1F386B" w:rsidRDefault="001F386B" w:rsidP="001F386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1F386B" w:rsidRDefault="001F386B" w:rsidP="001F386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1F386B" w:rsidRDefault="001F386B" w:rsidP="001F386B">
      <w:pPr>
        <w:rPr>
          <w:lang w:eastAsia="ru-RU"/>
        </w:rPr>
      </w:pPr>
    </w:p>
    <w:p w:rsidR="001F386B" w:rsidRDefault="001F386B" w:rsidP="001F386B">
      <w:pPr>
        <w:rPr>
          <w:lang w:eastAsia="ru-RU"/>
        </w:rPr>
      </w:pPr>
    </w:p>
    <w:p w:rsidR="001F386B" w:rsidRDefault="001F386B" w:rsidP="001F386B">
      <w:pPr>
        <w:rPr>
          <w:lang w:eastAsia="ru-RU"/>
        </w:rPr>
      </w:pPr>
    </w:p>
    <w:p w:rsidR="001F386B" w:rsidRDefault="001F386B" w:rsidP="001F386B">
      <w:pPr>
        <w:rPr>
          <w:lang w:eastAsia="ru-RU"/>
        </w:rPr>
      </w:pPr>
    </w:p>
    <w:p w:rsidR="001F386B" w:rsidRDefault="001F386B" w:rsidP="001F386B">
      <w:pPr>
        <w:rPr>
          <w:lang w:eastAsia="ru-RU"/>
        </w:rPr>
      </w:pPr>
    </w:p>
    <w:p w:rsidR="00E80DD7" w:rsidRDefault="00E80DD7" w:rsidP="001F386B">
      <w:pPr>
        <w:rPr>
          <w:lang w:eastAsia="ru-RU"/>
        </w:rPr>
      </w:pPr>
    </w:p>
    <w:p w:rsidR="00E80DD7" w:rsidRDefault="00E80DD7" w:rsidP="001F386B">
      <w:pPr>
        <w:rPr>
          <w:lang w:eastAsia="ru-RU"/>
        </w:rPr>
      </w:pPr>
    </w:p>
    <w:p w:rsidR="00E80DD7" w:rsidRDefault="00E80DD7" w:rsidP="001F386B">
      <w:pPr>
        <w:rPr>
          <w:lang w:eastAsia="ru-RU"/>
        </w:rPr>
      </w:pPr>
    </w:p>
    <w:p w:rsidR="001F386B" w:rsidRDefault="001F386B" w:rsidP="001F386B">
      <w:pPr>
        <w:rPr>
          <w:lang w:eastAsia="ru-RU"/>
        </w:rPr>
      </w:pPr>
    </w:p>
    <w:p w:rsidR="00CE703A" w:rsidRDefault="00CE703A" w:rsidP="001F386B">
      <w:pPr>
        <w:rPr>
          <w:lang w:eastAsia="ru-RU"/>
        </w:rPr>
      </w:pPr>
    </w:p>
    <w:p w:rsidR="001F386B" w:rsidRDefault="001F386B" w:rsidP="001F386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13274C">
        <w:rPr>
          <w:b/>
          <w:sz w:val="28"/>
          <w:szCs w:val="28"/>
        </w:rPr>
        <w:lastRenderedPageBreak/>
        <w:t>СОДЕРЖАНИЕ</w:t>
      </w:r>
    </w:p>
    <w:p w:rsidR="001F386B" w:rsidRPr="00E75795" w:rsidRDefault="001F386B" w:rsidP="001F386B">
      <w:pPr>
        <w:rPr>
          <w:lang w:eastAsia="ru-RU"/>
        </w:rPr>
      </w:pP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1701"/>
      </w:tblGrid>
      <w:tr w:rsidR="001F386B" w:rsidRPr="00A6498F" w:rsidTr="00D754DB">
        <w:tc>
          <w:tcPr>
            <w:tcW w:w="8046" w:type="dxa"/>
          </w:tcPr>
          <w:p w:rsidR="001F386B" w:rsidRPr="00A6498F" w:rsidRDefault="001F386B" w:rsidP="00D754D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498F">
              <w:rPr>
                <w:rFonts w:ascii="Times New Roman" w:eastAsiaTheme="minorHAnsi" w:hAnsi="Times New Roman"/>
                <w:b/>
                <w:sz w:val="24"/>
                <w:szCs w:val="24"/>
              </w:rPr>
              <w:t>Пояснительная записка</w:t>
            </w:r>
          </w:p>
        </w:tc>
        <w:tc>
          <w:tcPr>
            <w:tcW w:w="1701" w:type="dxa"/>
          </w:tcPr>
          <w:p w:rsidR="001F386B" w:rsidRPr="00A6498F" w:rsidRDefault="001F386B" w:rsidP="00D754DB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98F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1F386B" w:rsidRPr="00A6498F" w:rsidTr="00D754DB">
        <w:tc>
          <w:tcPr>
            <w:tcW w:w="8046" w:type="dxa"/>
          </w:tcPr>
          <w:p w:rsidR="001F386B" w:rsidRPr="00A6498F" w:rsidRDefault="001F386B" w:rsidP="00D754D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498F">
              <w:rPr>
                <w:rFonts w:ascii="Times New Roman" w:eastAsiaTheme="minorHAnsi" w:hAnsi="Times New Roman"/>
                <w:b/>
                <w:sz w:val="24"/>
                <w:szCs w:val="24"/>
              </w:rPr>
              <w:t>Общая характеристика учебной дисциплины «Английский язык».</w:t>
            </w:r>
          </w:p>
        </w:tc>
        <w:tc>
          <w:tcPr>
            <w:tcW w:w="1701" w:type="dxa"/>
          </w:tcPr>
          <w:p w:rsidR="001F386B" w:rsidRPr="00A6498F" w:rsidRDefault="001F386B" w:rsidP="00D754DB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98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1F386B" w:rsidRPr="00A6498F" w:rsidTr="00D754DB">
        <w:tc>
          <w:tcPr>
            <w:tcW w:w="8046" w:type="dxa"/>
          </w:tcPr>
          <w:p w:rsidR="001F386B" w:rsidRPr="00A6498F" w:rsidRDefault="001F386B" w:rsidP="00D754D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498F">
              <w:rPr>
                <w:rFonts w:ascii="Times New Roman" w:eastAsiaTheme="minorHAnsi" w:hAnsi="Times New Roman"/>
                <w:b/>
                <w:sz w:val="24"/>
                <w:szCs w:val="24"/>
              </w:rPr>
              <w:t>Место учебной дисциплины в учебном плане</w:t>
            </w:r>
          </w:p>
        </w:tc>
        <w:tc>
          <w:tcPr>
            <w:tcW w:w="1701" w:type="dxa"/>
          </w:tcPr>
          <w:p w:rsidR="001F386B" w:rsidRPr="00A6498F" w:rsidRDefault="001F386B" w:rsidP="00D754DB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7</w:t>
            </w:r>
          </w:p>
        </w:tc>
      </w:tr>
      <w:tr w:rsidR="001F386B" w:rsidRPr="00A6498F" w:rsidTr="00D754DB">
        <w:tc>
          <w:tcPr>
            <w:tcW w:w="8046" w:type="dxa"/>
          </w:tcPr>
          <w:p w:rsidR="001F386B" w:rsidRPr="00A6498F" w:rsidRDefault="001F386B" w:rsidP="00D754D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498F">
              <w:rPr>
                <w:rFonts w:ascii="Times New Roman" w:eastAsiaTheme="minorHAnsi" w:hAnsi="Times New Roman"/>
                <w:b/>
                <w:sz w:val="24"/>
                <w:szCs w:val="24"/>
              </w:rPr>
              <w:t>Результаты освоения учебной дисциплины</w:t>
            </w:r>
          </w:p>
        </w:tc>
        <w:tc>
          <w:tcPr>
            <w:tcW w:w="1701" w:type="dxa"/>
          </w:tcPr>
          <w:p w:rsidR="001F386B" w:rsidRPr="00A6498F" w:rsidRDefault="006626B4" w:rsidP="00D754DB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7</w:t>
            </w:r>
          </w:p>
        </w:tc>
      </w:tr>
      <w:tr w:rsidR="001F386B" w:rsidRPr="00A6498F" w:rsidTr="00D754DB">
        <w:tc>
          <w:tcPr>
            <w:tcW w:w="8046" w:type="dxa"/>
          </w:tcPr>
          <w:p w:rsidR="001F386B" w:rsidRPr="00A6498F" w:rsidRDefault="001F386B" w:rsidP="00D754D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498F">
              <w:rPr>
                <w:rFonts w:ascii="Times New Roman" w:eastAsiaTheme="minorHAnsi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</w:tc>
        <w:tc>
          <w:tcPr>
            <w:tcW w:w="1701" w:type="dxa"/>
          </w:tcPr>
          <w:p w:rsidR="001F386B" w:rsidRPr="005C174F" w:rsidRDefault="006626B4" w:rsidP="00D754DB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1F386B" w:rsidRPr="00A6498F" w:rsidTr="00D754DB">
        <w:tc>
          <w:tcPr>
            <w:tcW w:w="8046" w:type="dxa"/>
          </w:tcPr>
          <w:p w:rsidR="001F386B" w:rsidRPr="00A6498F" w:rsidRDefault="001F386B" w:rsidP="00D754D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498F"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1701" w:type="dxa"/>
          </w:tcPr>
          <w:p w:rsidR="001F386B" w:rsidRPr="005C174F" w:rsidRDefault="006626B4" w:rsidP="00D754DB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1F386B" w:rsidRPr="00A6498F" w:rsidTr="00D754DB">
        <w:tc>
          <w:tcPr>
            <w:tcW w:w="8046" w:type="dxa"/>
          </w:tcPr>
          <w:p w:rsidR="001F386B" w:rsidRPr="00A6498F" w:rsidRDefault="001F386B" w:rsidP="00D754D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498F">
              <w:rPr>
                <w:rFonts w:ascii="Times New Roman" w:eastAsiaTheme="minorHAnsi" w:hAnsi="Times New Roman"/>
                <w:b/>
                <w:sz w:val="24"/>
                <w:szCs w:val="24"/>
              </w:rPr>
              <w:t>Характеристика основных видов учебной деятельности студентов.</w:t>
            </w:r>
          </w:p>
        </w:tc>
        <w:tc>
          <w:tcPr>
            <w:tcW w:w="1701" w:type="dxa"/>
          </w:tcPr>
          <w:p w:rsidR="001F386B" w:rsidRPr="00A6498F" w:rsidRDefault="006626B4" w:rsidP="00D754DB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</w:tr>
      <w:tr w:rsidR="001F386B" w:rsidRPr="00A6498F" w:rsidTr="00D754DB">
        <w:tc>
          <w:tcPr>
            <w:tcW w:w="8046" w:type="dxa"/>
          </w:tcPr>
          <w:p w:rsidR="001F386B" w:rsidRPr="00A6498F" w:rsidRDefault="001F386B" w:rsidP="00D754D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498F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Учебно-методическое и материально-техническое обеспечение программы учебной дисциплины «Английский язык»</w:t>
            </w:r>
          </w:p>
        </w:tc>
        <w:tc>
          <w:tcPr>
            <w:tcW w:w="1701" w:type="dxa"/>
          </w:tcPr>
          <w:p w:rsidR="001F386B" w:rsidRPr="005C174F" w:rsidRDefault="001F386B" w:rsidP="00D754DB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98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626B4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F386B" w:rsidRPr="00A6498F" w:rsidTr="00D754DB">
        <w:tc>
          <w:tcPr>
            <w:tcW w:w="8046" w:type="dxa"/>
          </w:tcPr>
          <w:p w:rsidR="001F386B" w:rsidRPr="00A6498F" w:rsidRDefault="001F386B" w:rsidP="00D754D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498F">
              <w:rPr>
                <w:rFonts w:ascii="Times New Roman" w:eastAsiaTheme="minorHAnsi" w:hAnsi="Times New Roman"/>
                <w:b/>
                <w:sz w:val="24"/>
                <w:szCs w:val="24"/>
              </w:rPr>
              <w:t>Рекомендуемая литература</w:t>
            </w:r>
          </w:p>
        </w:tc>
        <w:tc>
          <w:tcPr>
            <w:tcW w:w="1701" w:type="dxa"/>
          </w:tcPr>
          <w:p w:rsidR="001F386B" w:rsidRPr="00A6498F" w:rsidRDefault="001F386B" w:rsidP="00D754DB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6498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626B4"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</w:tbl>
    <w:p w:rsidR="00CD0380" w:rsidRPr="00C02FD2" w:rsidRDefault="00CD0380" w:rsidP="00C02FD2">
      <w:pPr>
        <w:spacing w:line="240" w:lineRule="auto"/>
        <w:rPr>
          <w:sz w:val="24"/>
          <w:szCs w:val="24"/>
        </w:rPr>
      </w:pPr>
    </w:p>
    <w:p w:rsidR="00D4732F" w:rsidRPr="00C02FD2" w:rsidRDefault="00D4732F" w:rsidP="00C02FD2">
      <w:pPr>
        <w:spacing w:line="240" w:lineRule="auto"/>
        <w:rPr>
          <w:sz w:val="24"/>
          <w:szCs w:val="24"/>
        </w:rPr>
      </w:pPr>
    </w:p>
    <w:p w:rsidR="00D4732F" w:rsidRPr="00C02FD2" w:rsidRDefault="00D4732F" w:rsidP="00C02FD2">
      <w:pPr>
        <w:spacing w:line="240" w:lineRule="auto"/>
        <w:rPr>
          <w:sz w:val="24"/>
          <w:szCs w:val="24"/>
        </w:rPr>
      </w:pPr>
    </w:p>
    <w:p w:rsidR="00D4732F" w:rsidRPr="00C02FD2" w:rsidRDefault="00D4732F" w:rsidP="00C02FD2">
      <w:pPr>
        <w:spacing w:line="240" w:lineRule="auto"/>
        <w:rPr>
          <w:sz w:val="24"/>
          <w:szCs w:val="24"/>
        </w:rPr>
      </w:pPr>
    </w:p>
    <w:p w:rsidR="000229B8" w:rsidRPr="00C02FD2" w:rsidRDefault="000229B8" w:rsidP="00C02FD2">
      <w:pPr>
        <w:spacing w:line="240" w:lineRule="auto"/>
        <w:rPr>
          <w:sz w:val="24"/>
          <w:szCs w:val="24"/>
        </w:rPr>
      </w:pPr>
    </w:p>
    <w:p w:rsidR="00C02FD2" w:rsidRDefault="00C02FD2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02FD2" w:rsidRDefault="00C02FD2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02FD2" w:rsidRDefault="00C02FD2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02FD2" w:rsidRDefault="00C02FD2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02FD2" w:rsidRDefault="00C02FD2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02FD2" w:rsidRDefault="00C02FD2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02FD2" w:rsidRDefault="00C02FD2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02FD2" w:rsidRDefault="00C02FD2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1F386B" w:rsidRDefault="001F386B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1F386B" w:rsidRDefault="001F386B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1F386B" w:rsidRDefault="001F386B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1F386B" w:rsidRDefault="001F386B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1F386B" w:rsidRDefault="001F386B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1F386B" w:rsidRDefault="001F386B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1F386B" w:rsidRDefault="001F386B" w:rsidP="00C02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CD0380" w:rsidRPr="00836EC3" w:rsidRDefault="00CD0380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836EC3">
        <w:rPr>
          <w:rFonts w:ascii="Times New Roman" w:eastAsiaTheme="minorHAnsi" w:hAnsi="Times New Roman"/>
          <w:b/>
          <w:sz w:val="24"/>
          <w:szCs w:val="24"/>
        </w:rPr>
        <w:lastRenderedPageBreak/>
        <w:t>ПОЯСНИТЕЛЬНАЯ ЗАПИСКА</w:t>
      </w:r>
    </w:p>
    <w:p w:rsid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Программа общеобразовательной учебной дисциплины «Английский язык» предназначена для изучения английского языка в профессиональных образовательных организациях, реализующих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рабочих, служащих и специалистов среднего звена.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Программа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«Английский язык»,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образования, </w:t>
      </w:r>
      <w:r w:rsidRPr="00836EC3">
        <w:rPr>
          <w:rFonts w:ascii="Times New Roman" w:eastAsiaTheme="minorHAnsi" w:hAnsi="Times New Roman"/>
          <w:sz w:val="24"/>
          <w:szCs w:val="24"/>
        </w:rPr>
        <w:t xml:space="preserve">с учетом Примерной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 образованию (протокол от 28 июня 2016 г. № 2/16-з). </w:t>
      </w:r>
    </w:p>
    <w:p w:rsid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Содержание программы «Английский язык» направлено на достижение следующих </w:t>
      </w:r>
      <w:r w:rsidRPr="00836EC3">
        <w:rPr>
          <w:rFonts w:ascii="Times New Roman" w:hAnsi="Times New Roman"/>
          <w:b/>
          <w:bCs/>
          <w:sz w:val="24"/>
          <w:szCs w:val="24"/>
        </w:rPr>
        <w:t xml:space="preserve">целей: </w:t>
      </w:r>
    </w:p>
    <w:p w:rsid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 </w:t>
      </w:r>
    </w:p>
    <w:p w:rsid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 </w:t>
      </w:r>
    </w:p>
    <w:p w:rsid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 </w:t>
      </w:r>
    </w:p>
    <w:p w:rsid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воспитание личности, способной и желающей участвовать в общении на межкультурном уровне; </w:t>
      </w:r>
    </w:p>
    <w:p w:rsidR="005C68AB" w:rsidRP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воспитание уважительного отношения к другим культурам и социальным субкультурам. </w:t>
      </w:r>
    </w:p>
    <w:p w:rsid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образования, – программы подготовки квалифицированных рабочих, служащих, программы подготовки специалистов среднего звена (ППССЗ).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Программа учебной дисциплины «Английский язык» является основой для разработки рабочих программ, в которых профессиональные образовательные организации, реализующие образовательную программу среднего общего образования в пределах освоения ОПОП СПО на базе основного общего образования, уточняют содержание учебного материала, последовательность его изучения, тематику практических занятий, виды самостоятельных работ, распределение учебных часов с учетом специфики программ подготовки квалифицированных рабочих, служащих, специалистов среднего звена, осваиваемой специальности.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Программа предполагает изучение британского варианта английского языка (произношение, орфография, грамматика, стилистика) с включением материалов и страноведческой терминологии из американских и других англоязычных источников, демонстрирующих основные различия между существующими вариантами английского языка.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Программа может использоваться другими профессиональными образовательными организациями, реализующими образовательную программу среднего общего образования в пределах освоения ОПОП СПО на базе основного общего образования.</w:t>
      </w:r>
    </w:p>
    <w:p w:rsidR="005C68AB" w:rsidRP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C02FD2" w:rsidRPr="00836EC3" w:rsidRDefault="00C02FD2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C02FD2" w:rsidRPr="00836EC3" w:rsidRDefault="00C02FD2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C68AB" w:rsidRP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836EC3">
        <w:rPr>
          <w:rFonts w:ascii="Times New Roman" w:eastAsiaTheme="minorHAnsi" w:hAnsi="Times New Roman"/>
          <w:b/>
          <w:sz w:val="24"/>
          <w:szCs w:val="24"/>
        </w:rPr>
        <w:lastRenderedPageBreak/>
        <w:t>ОБЩАЯ ХАРАКТЕРИСТИКА УЧЕБНОЙ ДИСЦИПЛИНЫ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  <w:r w:rsidRPr="00836EC3">
        <w:rPr>
          <w:rFonts w:ascii="Times New Roman" w:eastAsiaTheme="minorHAnsi" w:hAnsi="Times New Roman"/>
          <w:b/>
          <w:sz w:val="24"/>
          <w:szCs w:val="24"/>
        </w:rPr>
        <w:t>«АНГЛИЙСКИЙ ЯЗЫК»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Английский язык как учебная дисциплина характеризуется: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• направленностью на освоение языковых средств общения, формирование новой языковой системы коммуникации, становление основных черт вторичной языковой личности;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•интегративным характером — сочетанием языкового образования с элементарными основами литературного и художественного образования (ознакомление с образцами зарубежной литературы, драматургии, музыкального искусства, кино и др.);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•</w:t>
      </w:r>
      <w:proofErr w:type="spellStart"/>
      <w:r w:rsidRPr="00836EC3">
        <w:rPr>
          <w:rFonts w:ascii="Times New Roman" w:hAnsi="Times New Roman"/>
          <w:sz w:val="24"/>
          <w:szCs w:val="24"/>
        </w:rPr>
        <w:t>полифункциональностью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— способностью выступать как целью, так и средством обучения при изучении других предметных областей, что позволяет реализовать в процессе обучения самые разнообразные </w:t>
      </w:r>
      <w:proofErr w:type="spellStart"/>
      <w:r w:rsidRPr="00836EC3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связи.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Содержание учебной дисциплины направлено на формирование различных видов компетенций: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 -</w:t>
      </w:r>
      <w:r w:rsidRPr="00836EC3">
        <w:rPr>
          <w:rFonts w:ascii="Times New Roman" w:hAnsi="Times New Roman"/>
          <w:b/>
          <w:i/>
          <w:sz w:val="24"/>
          <w:szCs w:val="24"/>
        </w:rPr>
        <w:t>лингвистической</w:t>
      </w:r>
      <w:r w:rsidRPr="00836EC3">
        <w:rPr>
          <w:rFonts w:ascii="Times New Roman" w:hAnsi="Times New Roman"/>
          <w:sz w:val="24"/>
          <w:szCs w:val="24"/>
        </w:rPr>
        <w:t xml:space="preserve"> —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–</w:t>
      </w:r>
      <w:r w:rsidRPr="00836EC3">
        <w:rPr>
          <w:rFonts w:ascii="Times New Roman" w:hAnsi="Times New Roman"/>
          <w:b/>
          <w:i/>
          <w:sz w:val="24"/>
          <w:szCs w:val="24"/>
        </w:rPr>
        <w:t>социолингвистической</w:t>
      </w:r>
      <w:r w:rsidRPr="00836EC3">
        <w:rPr>
          <w:rFonts w:ascii="Times New Roman" w:hAnsi="Times New Roman"/>
          <w:sz w:val="24"/>
          <w:szCs w:val="24"/>
        </w:rPr>
        <w:t xml:space="preserve"> — совершенствование умений в основных видах речевой деятельности (</w:t>
      </w:r>
      <w:proofErr w:type="spellStart"/>
      <w:r w:rsidRPr="00836EC3">
        <w:rPr>
          <w:rFonts w:ascii="Times New Roman" w:hAnsi="Times New Roman"/>
          <w:sz w:val="24"/>
          <w:szCs w:val="24"/>
        </w:rPr>
        <w:t>аудировании</w:t>
      </w:r>
      <w:proofErr w:type="spellEnd"/>
      <w:r w:rsidRPr="00836EC3">
        <w:rPr>
          <w:rFonts w:ascii="Times New Roman" w:hAnsi="Times New Roman"/>
          <w:sz w:val="24"/>
          <w:szCs w:val="24"/>
        </w:rPr>
        <w:t>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– </w:t>
      </w:r>
      <w:r w:rsidRPr="00836EC3">
        <w:rPr>
          <w:rFonts w:ascii="Times New Roman" w:hAnsi="Times New Roman"/>
          <w:b/>
          <w:i/>
          <w:sz w:val="24"/>
          <w:szCs w:val="24"/>
        </w:rPr>
        <w:t>дискурсивной</w:t>
      </w:r>
      <w:r w:rsidRPr="00836EC3">
        <w:rPr>
          <w:rFonts w:ascii="Times New Roman" w:hAnsi="Times New Roman"/>
          <w:sz w:val="24"/>
          <w:szCs w:val="24"/>
        </w:rPr>
        <w:t xml:space="preserve"> —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– </w:t>
      </w:r>
      <w:r w:rsidRPr="00836EC3">
        <w:rPr>
          <w:rFonts w:ascii="Times New Roman" w:hAnsi="Times New Roman"/>
          <w:b/>
          <w:i/>
          <w:sz w:val="24"/>
          <w:szCs w:val="24"/>
        </w:rPr>
        <w:t>социокультурной</w:t>
      </w:r>
      <w:r w:rsidRPr="00836EC3">
        <w:rPr>
          <w:rFonts w:ascii="Times New Roman" w:hAnsi="Times New Roman"/>
          <w:sz w:val="24"/>
          <w:szCs w:val="24"/>
        </w:rPr>
        <w:t xml:space="preserve"> — овладение национально-культурной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–</w:t>
      </w:r>
      <w:r w:rsidRPr="00836EC3">
        <w:rPr>
          <w:rFonts w:ascii="Times New Roman" w:hAnsi="Times New Roman"/>
          <w:b/>
          <w:i/>
          <w:sz w:val="24"/>
          <w:szCs w:val="24"/>
        </w:rPr>
        <w:t xml:space="preserve"> социальной </w:t>
      </w:r>
      <w:r w:rsidRPr="00836EC3">
        <w:rPr>
          <w:rFonts w:ascii="Times New Roman" w:hAnsi="Times New Roman"/>
          <w:sz w:val="24"/>
          <w:szCs w:val="24"/>
        </w:rPr>
        <w:t>— развитие умения вступать в коммуникацию и поддерживать ее;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–</w:t>
      </w:r>
      <w:r w:rsidRPr="00836EC3">
        <w:rPr>
          <w:rFonts w:ascii="Times New Roman" w:hAnsi="Times New Roman"/>
          <w:b/>
          <w:i/>
          <w:sz w:val="24"/>
          <w:szCs w:val="24"/>
        </w:rPr>
        <w:t>стратегической</w:t>
      </w:r>
      <w:r w:rsidRPr="00836EC3">
        <w:rPr>
          <w:rFonts w:ascii="Times New Roman" w:hAnsi="Times New Roman"/>
          <w:sz w:val="24"/>
          <w:szCs w:val="24"/>
        </w:rPr>
        <w:t>— совершенствование умения компенсировать недостаточность знания языка и опыта общения в иноязычной среде;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– </w:t>
      </w:r>
      <w:r w:rsidRPr="00836EC3">
        <w:rPr>
          <w:rFonts w:ascii="Times New Roman" w:hAnsi="Times New Roman"/>
          <w:b/>
          <w:i/>
          <w:sz w:val="24"/>
          <w:szCs w:val="24"/>
        </w:rPr>
        <w:t>предметной</w:t>
      </w:r>
      <w:r w:rsidRPr="00836EC3">
        <w:rPr>
          <w:rFonts w:ascii="Times New Roman" w:hAnsi="Times New Roman"/>
          <w:sz w:val="24"/>
          <w:szCs w:val="24"/>
        </w:rPr>
        <w:t xml:space="preserve"> — развитие умения использовать знания и навыки, формируемые в рамках дисциплины «Английский язык», для решения различных проблем.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Содержание учебной дисциплины «Английский язык» делится на </w:t>
      </w:r>
      <w:r w:rsidRPr="00836EC3">
        <w:rPr>
          <w:rFonts w:ascii="Times New Roman" w:hAnsi="Times New Roman"/>
          <w:sz w:val="24"/>
          <w:szCs w:val="24"/>
          <w:u w:val="single"/>
        </w:rPr>
        <w:t>основное</w:t>
      </w:r>
      <w:r w:rsidRPr="00836EC3">
        <w:rPr>
          <w:rFonts w:ascii="Times New Roman" w:hAnsi="Times New Roman"/>
          <w:sz w:val="24"/>
          <w:szCs w:val="24"/>
        </w:rPr>
        <w:t xml:space="preserve">, которое изучается вне зависимости от профиля профессионального образования, и </w:t>
      </w:r>
      <w:r w:rsidRPr="00836EC3">
        <w:rPr>
          <w:rFonts w:ascii="Times New Roman" w:hAnsi="Times New Roman"/>
          <w:sz w:val="24"/>
          <w:szCs w:val="24"/>
          <w:u w:val="single"/>
        </w:rPr>
        <w:t>профессионально направленное</w:t>
      </w:r>
      <w:r w:rsidRPr="00836EC3">
        <w:rPr>
          <w:rFonts w:ascii="Times New Roman" w:hAnsi="Times New Roman"/>
          <w:sz w:val="24"/>
          <w:szCs w:val="24"/>
        </w:rPr>
        <w:t>, предназначенное для освоения  специальностей СПО технического, естественнонаучного, социально-экономического и гуманитарного профилей профессионального образования.</w:t>
      </w:r>
    </w:p>
    <w:p w:rsidR="005C68AB" w:rsidRPr="00836EC3" w:rsidRDefault="005C68AB" w:rsidP="00836EC3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  <w:u w:val="single"/>
        </w:rPr>
        <w:t>Основное содержание</w:t>
      </w:r>
      <w:r w:rsidRPr="00836EC3">
        <w:rPr>
          <w:rFonts w:ascii="Times New Roman" w:hAnsi="Times New Roman"/>
          <w:sz w:val="24"/>
          <w:szCs w:val="24"/>
        </w:rPr>
        <w:t xml:space="preserve"> предполагает формирование у обучающихся совокупности практических умений, таких как: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• заполнить анкету/заявление (например, о приеме на курсы, в отряд волонтеров, в летний/зимний молодежный лагерь) с указанием своих фамилии, имени, отчества, даты рождения, почтового и электронного адреса, телефона, места учебы, данных о родителях, своих умениях, навыках, увлечениях и т. п.;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• заполнить анкету/заявление о выдаче документа (например, туристической визы);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• написать энциклопедическую или справочную статью о родном городе по предложенному шаблону;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• составить резюме.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  <w:u w:val="single"/>
        </w:rPr>
        <w:t>Профессионально ориентированное содержание</w:t>
      </w:r>
      <w:r w:rsidRPr="00836EC3">
        <w:rPr>
          <w:rFonts w:ascii="Times New Roman" w:hAnsi="Times New Roman"/>
          <w:sz w:val="24"/>
          <w:szCs w:val="24"/>
        </w:rPr>
        <w:t xml:space="preserve"> нацелено на формирование коммуникативной компетенции в деловой и выбранной профессиональной сфере, а также на </w:t>
      </w:r>
      <w:r w:rsidRPr="00836EC3">
        <w:rPr>
          <w:rFonts w:ascii="Times New Roman" w:hAnsi="Times New Roman"/>
          <w:sz w:val="24"/>
          <w:szCs w:val="24"/>
        </w:rPr>
        <w:lastRenderedPageBreak/>
        <w:t>освоение, повторение и закрепление грамматических и лексических структур, которые наиболее часто используются в деловой и профессиональной речи.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При этом к учебному материалу предъявляются следующие требования: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– аутентичность;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–высокая коммуникативная ценность (употребительность), в том числе в ситуациях делового и профессионального общения;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– познавательность и </w:t>
      </w:r>
      <w:proofErr w:type="spellStart"/>
      <w:r w:rsidRPr="00836EC3">
        <w:rPr>
          <w:rFonts w:ascii="Times New Roman" w:hAnsi="Times New Roman"/>
          <w:sz w:val="24"/>
          <w:szCs w:val="24"/>
        </w:rPr>
        <w:t>культуроведческая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направленность;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–обеспечение условий обучения, близких к условиям реального общения (</w:t>
      </w:r>
      <w:proofErr w:type="spellStart"/>
      <w:r w:rsidRPr="00836EC3">
        <w:rPr>
          <w:rFonts w:ascii="Times New Roman" w:hAnsi="Times New Roman"/>
          <w:sz w:val="24"/>
          <w:szCs w:val="24"/>
        </w:rPr>
        <w:t>мотивированность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и целенаправленность, активное взаимодействие, использование вербальных и невербальных средств коммуникации и др.).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Организация образовательного процесса предполагает выполнение индивидуальных проектов, участие обучающихся в ролевых играх, требующих от них проявления различных видов самостоятельной деятельности: исследовательской, творческой, практико-ориентированной и др.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836EC3">
        <w:rPr>
          <w:rFonts w:ascii="Times New Roman" w:hAnsi="Times New Roman"/>
          <w:sz w:val="24"/>
          <w:szCs w:val="24"/>
        </w:rPr>
        <w:t xml:space="preserve">Содержание учебной дисциплины «Английский язык» предусматривает освоение </w:t>
      </w:r>
      <w:r w:rsidRPr="00836EC3">
        <w:rPr>
          <w:rFonts w:ascii="Times New Roman" w:hAnsi="Times New Roman"/>
          <w:sz w:val="24"/>
          <w:szCs w:val="24"/>
          <w:u w:val="single"/>
        </w:rPr>
        <w:t>текстового</w:t>
      </w:r>
      <w:r w:rsidRPr="00836EC3">
        <w:rPr>
          <w:rFonts w:ascii="Times New Roman" w:hAnsi="Times New Roman"/>
          <w:sz w:val="24"/>
          <w:szCs w:val="24"/>
        </w:rPr>
        <w:t xml:space="preserve"> и </w:t>
      </w:r>
      <w:r w:rsidRPr="00836EC3">
        <w:rPr>
          <w:rFonts w:ascii="Times New Roman" w:hAnsi="Times New Roman"/>
          <w:sz w:val="24"/>
          <w:szCs w:val="24"/>
          <w:u w:val="single"/>
        </w:rPr>
        <w:t>грамматического материала.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b/>
          <w:sz w:val="24"/>
          <w:szCs w:val="24"/>
          <w:u w:val="single"/>
        </w:rPr>
        <w:t>Текстовый материал</w:t>
      </w:r>
      <w:r w:rsidRPr="00836EC3">
        <w:rPr>
          <w:rFonts w:ascii="Times New Roman" w:hAnsi="Times New Roman"/>
          <w:sz w:val="24"/>
          <w:szCs w:val="24"/>
        </w:rPr>
        <w:t xml:space="preserve"> для чтения, </w:t>
      </w:r>
      <w:proofErr w:type="spellStart"/>
      <w:r w:rsidRPr="00836EC3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и говорения должен быть информативным; иметь четкую структуру и логику изложения, коммуникативную направленность, воспитательную ценность; соответствовать речевому опыту и интересам обучающихся.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Продолжительность </w:t>
      </w:r>
      <w:proofErr w:type="spellStart"/>
      <w:r w:rsidRPr="00836EC3">
        <w:rPr>
          <w:rFonts w:ascii="Times New Roman" w:hAnsi="Times New Roman"/>
          <w:sz w:val="24"/>
          <w:szCs w:val="24"/>
        </w:rPr>
        <w:t>аудиотекста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не должна превышать 5 минут при темпе речи 200–250 слогов в минуту.</w:t>
      </w:r>
    </w:p>
    <w:p w:rsidR="005C68AB" w:rsidRPr="00836EC3" w:rsidRDefault="005C68AB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Коммуникативная направленность обучения обусловливает использование следующих функциональных стилей и типов текстов: </w:t>
      </w:r>
      <w:r w:rsidRPr="00836EC3">
        <w:rPr>
          <w:rFonts w:ascii="Times New Roman" w:hAnsi="Times New Roman"/>
          <w:i/>
          <w:sz w:val="24"/>
          <w:szCs w:val="24"/>
        </w:rPr>
        <w:t xml:space="preserve">литературно-художественный, научный, научно-популярный, </w:t>
      </w:r>
      <w:proofErr w:type="spellStart"/>
      <w:r w:rsidRPr="00836EC3">
        <w:rPr>
          <w:rFonts w:ascii="Times New Roman" w:hAnsi="Times New Roman"/>
          <w:i/>
          <w:sz w:val="24"/>
          <w:szCs w:val="24"/>
        </w:rPr>
        <w:t>газетно</w:t>
      </w:r>
      <w:proofErr w:type="spellEnd"/>
      <w:r w:rsidRPr="00836EC3">
        <w:rPr>
          <w:rFonts w:ascii="Times New Roman" w:hAnsi="Times New Roman"/>
          <w:i/>
          <w:sz w:val="24"/>
          <w:szCs w:val="24"/>
        </w:rPr>
        <w:t>-публицистический, разговорный.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Отбираемые лексические единицы должны отвечать следующим требованиям: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– обозначать понятия и явления, наиболее часто встречающиеся в литературе различных жанров и разговорной речи;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– включать </w:t>
      </w:r>
      <w:proofErr w:type="spellStart"/>
      <w:r w:rsidRPr="00836EC3">
        <w:rPr>
          <w:rFonts w:ascii="Times New Roman" w:hAnsi="Times New Roman"/>
          <w:sz w:val="24"/>
          <w:szCs w:val="24"/>
        </w:rPr>
        <w:t>безэквивалентную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лексику, отражающую реалии англоговорящих стран (денежные единицы, географические названия, имена собственные, денежные единицы, меры веса, длины, обозначения времени, названия достопримечательностей и др.); наиболее употребительную деловую и профессиональную лексику, в том числе некоторые термины; основные речевые и этикетные формулы, используемые в письменной и устной речи в различных ситуациях общения;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– вводиться не изолированно, а в сочетании с другими лексическими единицами.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b/>
          <w:sz w:val="24"/>
          <w:szCs w:val="24"/>
        </w:rPr>
        <w:t>Грамматический материал</w:t>
      </w:r>
      <w:r w:rsidRPr="00836EC3">
        <w:rPr>
          <w:rFonts w:ascii="Times New Roman" w:hAnsi="Times New Roman"/>
          <w:sz w:val="24"/>
          <w:szCs w:val="24"/>
        </w:rPr>
        <w:t xml:space="preserve"> включает следующие основные темы: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 xml:space="preserve">Имя существительное. </w:t>
      </w:r>
      <w:r w:rsidRPr="00836EC3">
        <w:rPr>
          <w:rFonts w:ascii="Times New Roman" w:hAnsi="Times New Roman"/>
          <w:sz w:val="24"/>
          <w:szCs w:val="24"/>
        </w:rPr>
        <w:t xml:space="preserve">Образование множественного числа с помощью внешней и внутренней флексии; множественное число существительных, заимствованных из греческого и латинского языков; существительные, имеющие одну форму для единственного и множественного числа; чтение и правописание окончаний. Существительные исчисляемые и неисчисляемые. Употребление слов </w:t>
      </w:r>
      <w:r w:rsidRPr="00836EC3">
        <w:rPr>
          <w:rFonts w:ascii="Times New Roman" w:hAnsi="Times New Roman"/>
          <w:sz w:val="24"/>
          <w:szCs w:val="24"/>
          <w:lang w:val="en-US"/>
        </w:rPr>
        <w:t>many</w:t>
      </w:r>
      <w:r w:rsidRPr="00836EC3">
        <w:rPr>
          <w:rFonts w:ascii="Times New Roman" w:hAnsi="Times New Roman"/>
          <w:sz w:val="24"/>
          <w:szCs w:val="24"/>
        </w:rPr>
        <w:t xml:space="preserve">, </w:t>
      </w:r>
      <w:r w:rsidRPr="00836EC3">
        <w:rPr>
          <w:rFonts w:ascii="Times New Roman" w:hAnsi="Times New Roman"/>
          <w:sz w:val="24"/>
          <w:szCs w:val="24"/>
          <w:lang w:val="en-US"/>
        </w:rPr>
        <w:t>much</w:t>
      </w:r>
      <w:r w:rsidRPr="00836EC3">
        <w:rPr>
          <w:rFonts w:ascii="Times New Roman" w:hAnsi="Times New Roman"/>
          <w:sz w:val="24"/>
          <w:szCs w:val="24"/>
        </w:rPr>
        <w:t xml:space="preserve">, </w:t>
      </w:r>
      <w:r w:rsidRPr="00836EC3">
        <w:rPr>
          <w:rFonts w:ascii="Times New Roman" w:hAnsi="Times New Roman"/>
          <w:sz w:val="24"/>
          <w:szCs w:val="24"/>
          <w:lang w:val="en-US"/>
        </w:rPr>
        <w:t>a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lot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of</w:t>
      </w:r>
      <w:r w:rsidRPr="00836EC3">
        <w:rPr>
          <w:rFonts w:ascii="Times New Roman" w:hAnsi="Times New Roman"/>
          <w:sz w:val="24"/>
          <w:szCs w:val="24"/>
        </w:rPr>
        <w:t xml:space="preserve">, </w:t>
      </w:r>
      <w:r w:rsidRPr="00836EC3">
        <w:rPr>
          <w:rFonts w:ascii="Times New Roman" w:hAnsi="Times New Roman"/>
          <w:sz w:val="24"/>
          <w:szCs w:val="24"/>
          <w:lang w:val="en-US"/>
        </w:rPr>
        <w:t>little</w:t>
      </w:r>
      <w:r w:rsidRPr="00836EC3">
        <w:rPr>
          <w:rFonts w:ascii="Times New Roman" w:hAnsi="Times New Roman"/>
          <w:sz w:val="24"/>
          <w:szCs w:val="24"/>
        </w:rPr>
        <w:t xml:space="preserve">, </w:t>
      </w:r>
      <w:r w:rsidRPr="00836EC3">
        <w:rPr>
          <w:rFonts w:ascii="Times New Roman" w:hAnsi="Times New Roman"/>
          <w:sz w:val="24"/>
          <w:szCs w:val="24"/>
          <w:lang w:val="en-US"/>
        </w:rPr>
        <w:t>a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little</w:t>
      </w:r>
      <w:r w:rsidRPr="00836EC3">
        <w:rPr>
          <w:rFonts w:ascii="Times New Roman" w:hAnsi="Times New Roman"/>
          <w:sz w:val="24"/>
          <w:szCs w:val="24"/>
        </w:rPr>
        <w:t xml:space="preserve">, </w:t>
      </w:r>
      <w:r w:rsidRPr="00836EC3">
        <w:rPr>
          <w:rFonts w:ascii="Times New Roman" w:hAnsi="Times New Roman"/>
          <w:sz w:val="24"/>
          <w:szCs w:val="24"/>
          <w:lang w:val="en-US"/>
        </w:rPr>
        <w:t>few</w:t>
      </w:r>
      <w:r w:rsidRPr="00836EC3">
        <w:rPr>
          <w:rFonts w:ascii="Times New Roman" w:hAnsi="Times New Roman"/>
          <w:sz w:val="24"/>
          <w:szCs w:val="24"/>
        </w:rPr>
        <w:t xml:space="preserve">, </w:t>
      </w:r>
      <w:r w:rsidRPr="00836EC3">
        <w:rPr>
          <w:rFonts w:ascii="Times New Roman" w:hAnsi="Times New Roman"/>
          <w:sz w:val="24"/>
          <w:szCs w:val="24"/>
          <w:lang w:val="en-US"/>
        </w:rPr>
        <w:t>a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few</w:t>
      </w:r>
      <w:r w:rsidRPr="00836EC3">
        <w:rPr>
          <w:rFonts w:ascii="Times New Roman" w:hAnsi="Times New Roman"/>
          <w:sz w:val="24"/>
          <w:szCs w:val="24"/>
        </w:rPr>
        <w:t xml:space="preserve"> с существительными.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>Артикль.</w:t>
      </w:r>
      <w:r w:rsidRPr="00836EC3">
        <w:rPr>
          <w:rFonts w:ascii="Times New Roman" w:hAnsi="Times New Roman"/>
          <w:sz w:val="24"/>
          <w:szCs w:val="24"/>
        </w:rPr>
        <w:t xml:space="preserve"> Артикли определенный, неопределенный, нулевой. Чтение артиклей. Употребление артикля в устойчивых выражениях, с географическими названиями, в предложениях с оборотом </w:t>
      </w:r>
      <w:proofErr w:type="spellStart"/>
      <w:r w:rsidRPr="00836EC3">
        <w:rPr>
          <w:rFonts w:ascii="Times New Roman" w:hAnsi="Times New Roman"/>
          <w:sz w:val="24"/>
          <w:szCs w:val="24"/>
        </w:rPr>
        <w:t>there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836EC3">
        <w:rPr>
          <w:rFonts w:ascii="Times New Roman" w:hAnsi="Times New Roman"/>
          <w:sz w:val="24"/>
          <w:szCs w:val="24"/>
        </w:rPr>
        <w:t>to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be</w:t>
      </w:r>
      <w:proofErr w:type="spellEnd"/>
      <w:r w:rsidRPr="00836EC3">
        <w:rPr>
          <w:rFonts w:ascii="Times New Roman" w:hAnsi="Times New Roman"/>
          <w:sz w:val="24"/>
          <w:szCs w:val="24"/>
        </w:rPr>
        <w:t>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>Имя прилагательное.</w:t>
      </w:r>
      <w:r w:rsidRPr="00836EC3">
        <w:rPr>
          <w:rFonts w:ascii="Times New Roman" w:hAnsi="Times New Roman"/>
          <w:sz w:val="24"/>
          <w:szCs w:val="24"/>
        </w:rPr>
        <w:t xml:space="preserve"> Образование степеней сравнения и их правописание. Сравнительные слова и обороты </w:t>
      </w:r>
      <w:proofErr w:type="spellStart"/>
      <w:r w:rsidRPr="00836EC3">
        <w:rPr>
          <w:rFonts w:ascii="Times New Roman" w:hAnsi="Times New Roman"/>
          <w:sz w:val="24"/>
          <w:szCs w:val="24"/>
        </w:rPr>
        <w:t>than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6EC3">
        <w:rPr>
          <w:rFonts w:ascii="Times New Roman" w:hAnsi="Times New Roman"/>
          <w:sz w:val="24"/>
          <w:szCs w:val="24"/>
        </w:rPr>
        <w:t>as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. . . </w:t>
      </w:r>
      <w:proofErr w:type="spellStart"/>
      <w:r w:rsidRPr="00836EC3">
        <w:rPr>
          <w:rFonts w:ascii="Times New Roman" w:hAnsi="Times New Roman"/>
          <w:sz w:val="24"/>
          <w:szCs w:val="24"/>
        </w:rPr>
        <w:t>as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6EC3">
        <w:rPr>
          <w:rFonts w:ascii="Times New Roman" w:hAnsi="Times New Roman"/>
          <w:sz w:val="24"/>
          <w:szCs w:val="24"/>
        </w:rPr>
        <w:t>not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so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. . . </w:t>
      </w:r>
      <w:proofErr w:type="spellStart"/>
      <w:r w:rsidRPr="00836EC3">
        <w:rPr>
          <w:rFonts w:ascii="Times New Roman" w:hAnsi="Times New Roman"/>
          <w:sz w:val="24"/>
          <w:szCs w:val="24"/>
        </w:rPr>
        <w:t>as</w:t>
      </w:r>
      <w:proofErr w:type="spellEnd"/>
      <w:r w:rsidRPr="00836EC3">
        <w:rPr>
          <w:rFonts w:ascii="Times New Roman" w:hAnsi="Times New Roman"/>
          <w:sz w:val="24"/>
          <w:szCs w:val="24"/>
        </w:rPr>
        <w:t>.</w:t>
      </w:r>
    </w:p>
    <w:p w:rsidR="005C68AB" w:rsidRP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>Наречие.</w:t>
      </w:r>
      <w:r w:rsidRPr="00836EC3">
        <w:rPr>
          <w:rFonts w:ascii="Times New Roman" w:hAnsi="Times New Roman"/>
          <w:sz w:val="24"/>
          <w:szCs w:val="24"/>
        </w:rPr>
        <w:t xml:space="preserve"> Образование степеней сравнения. </w:t>
      </w:r>
      <w:r w:rsidRPr="00836EC3">
        <w:rPr>
          <w:rFonts w:ascii="Times New Roman" w:eastAsiaTheme="minorHAnsi" w:hAnsi="Times New Roman"/>
          <w:sz w:val="24"/>
          <w:szCs w:val="24"/>
        </w:rPr>
        <w:t xml:space="preserve">Наречия, обозначающие количество, место, направление, время. 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>Предлог.</w:t>
      </w:r>
      <w:r w:rsidRPr="00836EC3">
        <w:rPr>
          <w:rFonts w:ascii="Times New Roman" w:hAnsi="Times New Roman"/>
          <w:sz w:val="24"/>
          <w:szCs w:val="24"/>
        </w:rPr>
        <w:t xml:space="preserve"> Предлоги времени, места, направления.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>Местоимение.</w:t>
      </w:r>
      <w:r w:rsidRPr="00836EC3">
        <w:rPr>
          <w:rFonts w:ascii="Times New Roman" w:hAnsi="Times New Roman"/>
          <w:sz w:val="24"/>
          <w:szCs w:val="24"/>
        </w:rPr>
        <w:t xml:space="preserve"> Местоимения личные, притяжательные, указательные, неопределенные, отрицательные, возвратные, взаимные, относительные, вопросительные.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lastRenderedPageBreak/>
        <w:t>Числительное</w:t>
      </w:r>
      <w:r w:rsidRPr="00836EC3">
        <w:rPr>
          <w:rFonts w:ascii="Times New Roman" w:hAnsi="Times New Roman"/>
          <w:sz w:val="24"/>
          <w:szCs w:val="24"/>
        </w:rPr>
        <w:t>. Числительные количественные и порядковые. Дроби. Обозначение годов, дат, времени, периодов. Арифметические действия и вычисления.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 xml:space="preserve">Глагол. </w:t>
      </w:r>
      <w:r w:rsidRPr="00836EC3">
        <w:rPr>
          <w:rFonts w:ascii="Times New Roman" w:hAnsi="Times New Roman"/>
          <w:sz w:val="24"/>
          <w:szCs w:val="24"/>
        </w:rPr>
        <w:t xml:space="preserve">Глаголы </w:t>
      </w:r>
      <w:proofErr w:type="spellStart"/>
      <w:r w:rsidRPr="00836EC3">
        <w:rPr>
          <w:rFonts w:ascii="Times New Roman" w:hAnsi="Times New Roman"/>
          <w:sz w:val="24"/>
          <w:szCs w:val="24"/>
        </w:rPr>
        <w:t>to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be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6EC3">
        <w:rPr>
          <w:rFonts w:ascii="Times New Roman" w:hAnsi="Times New Roman"/>
          <w:sz w:val="24"/>
          <w:szCs w:val="24"/>
        </w:rPr>
        <w:t>to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have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6EC3">
        <w:rPr>
          <w:rFonts w:ascii="Times New Roman" w:hAnsi="Times New Roman"/>
          <w:sz w:val="24"/>
          <w:szCs w:val="24"/>
        </w:rPr>
        <w:t>to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do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, их значения как смысловых глаголов и функции как вспомогательных. Глаголы правильные и неправильные. Видовременные формы глагола, их образование и функции в действительном и страдательном залоге. Чтение и правописание окончаний в настоящем и прошедшем времени. Слова – маркеры времени. Обороты </w:t>
      </w:r>
      <w:proofErr w:type="spellStart"/>
      <w:r w:rsidRPr="00836EC3">
        <w:rPr>
          <w:rFonts w:ascii="Times New Roman" w:hAnsi="Times New Roman"/>
          <w:sz w:val="24"/>
          <w:szCs w:val="24"/>
        </w:rPr>
        <w:t>to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be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going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to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36EC3">
        <w:rPr>
          <w:rFonts w:ascii="Times New Roman" w:hAnsi="Times New Roman"/>
          <w:sz w:val="24"/>
          <w:szCs w:val="24"/>
        </w:rPr>
        <w:t>there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836EC3">
        <w:rPr>
          <w:rFonts w:ascii="Times New Roman" w:hAnsi="Times New Roman"/>
          <w:sz w:val="24"/>
          <w:szCs w:val="24"/>
        </w:rPr>
        <w:t>to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be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в настоящем, прошедшем и будущем времени. Модальные глаголы и глаголы, выполняющие роль модальных. Модальные глаголы в этикетных формулах и официальной речи (</w:t>
      </w:r>
      <w:r w:rsidRPr="00836EC3">
        <w:rPr>
          <w:rFonts w:ascii="Times New Roman" w:hAnsi="Times New Roman"/>
          <w:sz w:val="24"/>
          <w:szCs w:val="24"/>
          <w:lang w:val="en-US"/>
        </w:rPr>
        <w:t>Can</w:t>
      </w:r>
      <w:r w:rsidRPr="00836EC3">
        <w:rPr>
          <w:rFonts w:ascii="Times New Roman" w:hAnsi="Times New Roman"/>
          <w:sz w:val="24"/>
          <w:szCs w:val="24"/>
        </w:rPr>
        <w:t>/</w:t>
      </w:r>
      <w:r w:rsidRPr="00836EC3">
        <w:rPr>
          <w:rFonts w:ascii="Times New Roman" w:hAnsi="Times New Roman"/>
          <w:sz w:val="24"/>
          <w:szCs w:val="24"/>
          <w:lang w:val="en-US"/>
        </w:rPr>
        <w:t>may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I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help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6EC3">
        <w:rPr>
          <w:rFonts w:ascii="Times New Roman" w:hAnsi="Times New Roman"/>
          <w:sz w:val="24"/>
          <w:szCs w:val="24"/>
          <w:lang w:val="en-US"/>
        </w:rPr>
        <w:t>you</w:t>
      </w:r>
      <w:r w:rsidRPr="00836EC3">
        <w:rPr>
          <w:rFonts w:ascii="Times New Roman" w:hAnsi="Times New Roman"/>
          <w:sz w:val="24"/>
          <w:szCs w:val="24"/>
        </w:rPr>
        <w:t>?,</w:t>
      </w:r>
      <w:proofErr w:type="gramEnd"/>
      <w:r w:rsidRPr="00836EC3">
        <w:rPr>
          <w:rFonts w:ascii="Times New Roman" w:hAnsi="Times New Roman"/>
          <w:sz w:val="24"/>
          <w:szCs w:val="24"/>
          <w:lang w:val="en-US"/>
        </w:rPr>
        <w:t>Should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you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have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any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questions</w:t>
      </w:r>
      <w:r w:rsidRPr="00836EC3">
        <w:rPr>
          <w:rFonts w:ascii="Times New Roman" w:hAnsi="Times New Roman"/>
          <w:sz w:val="24"/>
          <w:szCs w:val="24"/>
        </w:rPr>
        <w:t xml:space="preserve"> . . . , </w:t>
      </w:r>
      <w:r w:rsidRPr="00836EC3">
        <w:rPr>
          <w:rFonts w:ascii="Times New Roman" w:hAnsi="Times New Roman"/>
          <w:sz w:val="24"/>
          <w:szCs w:val="24"/>
          <w:lang w:val="en-US"/>
        </w:rPr>
        <w:t>Should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you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need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any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further</w:t>
      </w:r>
      <w:r w:rsidRPr="00836EC3">
        <w:rPr>
          <w:rFonts w:ascii="Times New Roman" w:hAnsi="Times New Roman"/>
          <w:sz w:val="24"/>
          <w:szCs w:val="24"/>
        </w:rPr>
        <w:t xml:space="preserve"> </w:t>
      </w:r>
      <w:r w:rsidRPr="00836EC3">
        <w:rPr>
          <w:rFonts w:ascii="Times New Roman" w:hAnsi="Times New Roman"/>
          <w:sz w:val="24"/>
          <w:szCs w:val="24"/>
          <w:lang w:val="en-US"/>
        </w:rPr>
        <w:t>information</w:t>
      </w:r>
      <w:r w:rsidRPr="00836EC3">
        <w:rPr>
          <w:rFonts w:ascii="Times New Roman" w:hAnsi="Times New Roman"/>
          <w:sz w:val="24"/>
          <w:szCs w:val="24"/>
        </w:rPr>
        <w:t xml:space="preserve"> . . . и др.). Инфинитив, его формы. Герундий. Сочетания некоторых глаголов с инфинитивом и герундием (</w:t>
      </w:r>
      <w:proofErr w:type="spellStart"/>
      <w:r w:rsidRPr="00836EC3">
        <w:rPr>
          <w:rFonts w:ascii="Times New Roman" w:hAnsi="Times New Roman"/>
          <w:sz w:val="24"/>
          <w:szCs w:val="24"/>
        </w:rPr>
        <w:t>like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6EC3">
        <w:rPr>
          <w:rFonts w:ascii="Times New Roman" w:hAnsi="Times New Roman"/>
          <w:sz w:val="24"/>
          <w:szCs w:val="24"/>
        </w:rPr>
        <w:t>love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6EC3">
        <w:rPr>
          <w:rFonts w:ascii="Times New Roman" w:hAnsi="Times New Roman"/>
          <w:sz w:val="24"/>
          <w:szCs w:val="24"/>
        </w:rPr>
        <w:t>hate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6EC3">
        <w:rPr>
          <w:rFonts w:ascii="Times New Roman" w:hAnsi="Times New Roman"/>
          <w:sz w:val="24"/>
          <w:szCs w:val="24"/>
        </w:rPr>
        <w:t>enjoy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и др.). Причастия I и II. Сослагательное наклонение.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 xml:space="preserve">Вопросительные предложения. </w:t>
      </w:r>
      <w:r w:rsidRPr="00836EC3">
        <w:rPr>
          <w:rFonts w:ascii="Times New Roman" w:hAnsi="Times New Roman"/>
          <w:sz w:val="24"/>
          <w:szCs w:val="24"/>
        </w:rPr>
        <w:t>Специальные вопросы. Вопросительные предложения — формулы вежливости (</w:t>
      </w:r>
      <w:proofErr w:type="spellStart"/>
      <w:r w:rsidRPr="00836EC3">
        <w:rPr>
          <w:rFonts w:ascii="Times New Roman" w:hAnsi="Times New Roman"/>
          <w:sz w:val="24"/>
          <w:szCs w:val="24"/>
        </w:rPr>
        <w:t>Could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you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6EC3">
        <w:rPr>
          <w:rFonts w:ascii="Times New Roman" w:hAnsi="Times New Roman"/>
          <w:sz w:val="24"/>
          <w:szCs w:val="24"/>
        </w:rPr>
        <w:t>please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. . .</w:t>
      </w:r>
      <w:proofErr w:type="gramStart"/>
      <w:r w:rsidRPr="00836EC3">
        <w:rPr>
          <w:rFonts w:ascii="Times New Roman" w:hAnsi="Times New Roman"/>
          <w:sz w:val="24"/>
          <w:szCs w:val="24"/>
        </w:rPr>
        <w:t xml:space="preserve"> ?,</w:t>
      </w:r>
      <w:proofErr w:type="gram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Would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you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like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. . . ?, </w:t>
      </w:r>
      <w:proofErr w:type="spellStart"/>
      <w:r w:rsidRPr="00836EC3">
        <w:rPr>
          <w:rFonts w:ascii="Times New Roman" w:hAnsi="Times New Roman"/>
          <w:sz w:val="24"/>
          <w:szCs w:val="24"/>
        </w:rPr>
        <w:t>Shall</w:t>
      </w:r>
      <w:proofErr w:type="spellEnd"/>
      <w:r w:rsidRPr="00836EC3">
        <w:rPr>
          <w:rFonts w:ascii="Times New Roman" w:hAnsi="Times New Roman"/>
          <w:sz w:val="24"/>
          <w:szCs w:val="24"/>
        </w:rPr>
        <w:t xml:space="preserve"> I . . . ? и др.).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 xml:space="preserve">Условные предложения I, II и III типов. </w:t>
      </w:r>
      <w:r w:rsidRPr="00836EC3">
        <w:rPr>
          <w:rFonts w:ascii="Times New Roman" w:hAnsi="Times New Roman"/>
          <w:sz w:val="24"/>
          <w:szCs w:val="24"/>
        </w:rPr>
        <w:t>Условные</w:t>
      </w:r>
      <w:r w:rsidRPr="00836EC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36EC3">
        <w:rPr>
          <w:rFonts w:ascii="Times New Roman" w:hAnsi="Times New Roman"/>
          <w:sz w:val="24"/>
          <w:szCs w:val="24"/>
        </w:rPr>
        <w:t>предложения</w:t>
      </w:r>
      <w:r w:rsidRPr="00836EC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36EC3">
        <w:rPr>
          <w:rFonts w:ascii="Times New Roman" w:hAnsi="Times New Roman"/>
          <w:sz w:val="24"/>
          <w:szCs w:val="24"/>
        </w:rPr>
        <w:t>в</w:t>
      </w:r>
      <w:r w:rsidRPr="00836EC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36EC3">
        <w:rPr>
          <w:rFonts w:ascii="Times New Roman" w:hAnsi="Times New Roman"/>
          <w:sz w:val="24"/>
          <w:szCs w:val="24"/>
        </w:rPr>
        <w:t>официальной</w:t>
      </w:r>
      <w:r w:rsidRPr="00836EC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36EC3">
        <w:rPr>
          <w:rFonts w:ascii="Times New Roman" w:hAnsi="Times New Roman"/>
          <w:sz w:val="24"/>
          <w:szCs w:val="24"/>
        </w:rPr>
        <w:t>речи</w:t>
      </w:r>
      <w:r w:rsidRPr="00836EC3">
        <w:rPr>
          <w:rFonts w:ascii="Times New Roman" w:hAnsi="Times New Roman"/>
          <w:sz w:val="24"/>
          <w:szCs w:val="24"/>
          <w:lang w:val="en-US"/>
        </w:rPr>
        <w:t xml:space="preserve"> (It would be highly appreciated if you could/can . . . </w:t>
      </w:r>
      <w:r w:rsidRPr="00836EC3">
        <w:rPr>
          <w:rFonts w:ascii="Times New Roman" w:hAnsi="Times New Roman"/>
          <w:sz w:val="24"/>
          <w:szCs w:val="24"/>
        </w:rPr>
        <w:t>и</w:t>
      </w:r>
      <w:r w:rsidRPr="00836EC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36EC3">
        <w:rPr>
          <w:rFonts w:ascii="Times New Roman" w:hAnsi="Times New Roman"/>
          <w:sz w:val="24"/>
          <w:szCs w:val="24"/>
        </w:rPr>
        <w:t>др</w:t>
      </w:r>
      <w:proofErr w:type="spellEnd"/>
      <w:r w:rsidRPr="00836EC3">
        <w:rPr>
          <w:rFonts w:ascii="Times New Roman" w:hAnsi="Times New Roman"/>
          <w:sz w:val="24"/>
          <w:szCs w:val="24"/>
          <w:lang w:val="en-US"/>
        </w:rPr>
        <w:t>.).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4"/>
          <w:szCs w:val="24"/>
        </w:rPr>
      </w:pPr>
      <w:r w:rsidRPr="00836EC3">
        <w:rPr>
          <w:rFonts w:ascii="Times New Roman" w:hAnsi="Times New Roman"/>
          <w:b/>
          <w:i/>
          <w:sz w:val="24"/>
          <w:szCs w:val="24"/>
        </w:rPr>
        <w:t>Согласование времен. Прямая и косвенная речь.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Изучение общеобразовательной учебной дисциплины «Английский язык»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образования.</w:t>
      </w: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C68AB" w:rsidRPr="00836EC3" w:rsidRDefault="005C68AB" w:rsidP="00836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836EC3">
        <w:rPr>
          <w:rFonts w:ascii="Times New Roman" w:eastAsiaTheme="minorHAnsi" w:hAnsi="Times New Roman"/>
          <w:b/>
          <w:sz w:val="24"/>
          <w:szCs w:val="24"/>
        </w:rPr>
        <w:t>МЕСТО УЧЕБНОЙ ДИСЦИПЛИНЫ В УЧЕБНОМ ПЛАНЕ</w:t>
      </w:r>
    </w:p>
    <w:p w:rsidR="005C68AB" w:rsidRP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Учебная дисциплина «Английский язык» является учебным предметом обязательной предметной области «Иностранные языки» ФГОС среднего общего образования.</w:t>
      </w:r>
    </w:p>
    <w:p w:rsidR="005C68AB" w:rsidRP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В техникуме, реализующем образовательную программу среднего общего образования в пределах освоения ОПОП СПО на базе основного общего образования, учебная дисциплина «Английский язык» изучается</w:t>
      </w:r>
      <w:r w:rsidR="00836EC3">
        <w:rPr>
          <w:rFonts w:ascii="Times New Roman" w:eastAsiaTheme="minorHAnsi" w:hAnsi="Times New Roman"/>
          <w:sz w:val="24"/>
          <w:szCs w:val="24"/>
        </w:rPr>
        <w:t xml:space="preserve"> </w:t>
      </w:r>
      <w:r w:rsidRPr="00836EC3">
        <w:rPr>
          <w:rFonts w:ascii="Times New Roman" w:eastAsiaTheme="minorHAnsi" w:hAnsi="Times New Roman"/>
          <w:sz w:val="24"/>
          <w:szCs w:val="24"/>
        </w:rPr>
        <w:t>в общеобразовательном цикле учебного плана ОПОП СПО на базе основного общего</w:t>
      </w:r>
      <w:r w:rsidR="00836EC3">
        <w:rPr>
          <w:rFonts w:ascii="Times New Roman" w:eastAsiaTheme="minorHAnsi" w:hAnsi="Times New Roman"/>
          <w:sz w:val="24"/>
          <w:szCs w:val="24"/>
        </w:rPr>
        <w:t xml:space="preserve"> </w:t>
      </w:r>
      <w:r w:rsidRPr="00836EC3">
        <w:rPr>
          <w:rFonts w:ascii="Times New Roman" w:eastAsiaTheme="minorHAnsi" w:hAnsi="Times New Roman"/>
          <w:sz w:val="24"/>
          <w:szCs w:val="24"/>
        </w:rPr>
        <w:t>образования с получением среднего общего образования (ППССЗ).</w:t>
      </w:r>
    </w:p>
    <w:p w:rsidR="005C68AB" w:rsidRP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В учебных планах ППССЗ место учебной дисциплины «Английский язык» — в составе общих общеобразовательных учебных дисциплин, формируемых</w:t>
      </w:r>
      <w:r w:rsidR="00836EC3">
        <w:rPr>
          <w:rFonts w:ascii="Times New Roman" w:eastAsiaTheme="minorHAnsi" w:hAnsi="Times New Roman"/>
          <w:sz w:val="24"/>
          <w:szCs w:val="24"/>
        </w:rPr>
        <w:t xml:space="preserve"> </w:t>
      </w:r>
      <w:r w:rsidRPr="00836EC3">
        <w:rPr>
          <w:rFonts w:ascii="Times New Roman" w:eastAsiaTheme="minorHAnsi" w:hAnsi="Times New Roman"/>
          <w:sz w:val="24"/>
          <w:szCs w:val="24"/>
        </w:rPr>
        <w:t>из обязательных предметных областей ФГОС среднего общего образования, для специальностей СПО соответствующего профиля профессионального образования.</w:t>
      </w:r>
    </w:p>
    <w:p w:rsidR="00C02FD2" w:rsidRPr="00836EC3" w:rsidRDefault="00C02FD2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C68AB" w:rsidRP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  <w:r w:rsidRPr="00836EC3">
        <w:rPr>
          <w:rFonts w:ascii="Times New Roman" w:eastAsiaTheme="minorHAnsi" w:hAnsi="Times New Roman"/>
          <w:b/>
          <w:sz w:val="24"/>
          <w:szCs w:val="24"/>
        </w:rPr>
        <w:t>РЕЗУЛЬТАТЫ ОСВОЕНИЯ УЧЕБНОЙ ДИСЦИПЛИНЫ</w:t>
      </w:r>
    </w:p>
    <w:p w:rsidR="005C68AB" w:rsidRPr="00836EC3" w:rsidRDefault="005C68A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Освоение содержания учебной дисциплины «Английский язык» обеспечивает достижение студентами следующих </w:t>
      </w:r>
      <w:r w:rsidRPr="00836EC3">
        <w:rPr>
          <w:rFonts w:ascii="Times New Roman" w:hAnsi="Times New Roman"/>
          <w:bCs/>
          <w:iCs/>
          <w:sz w:val="24"/>
          <w:szCs w:val="24"/>
        </w:rPr>
        <w:t>результатов</w:t>
      </w:r>
      <w:r w:rsidRPr="00836EC3">
        <w:rPr>
          <w:rFonts w:ascii="Times New Roman" w:hAnsi="Times New Roman"/>
          <w:sz w:val="24"/>
          <w:szCs w:val="24"/>
        </w:rPr>
        <w:t>:</w:t>
      </w:r>
    </w:p>
    <w:p w:rsidR="00822CD8" w:rsidRDefault="00822CD8" w:rsidP="00822C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64C96">
        <w:rPr>
          <w:rFonts w:ascii="Times New Roman" w:hAnsi="Times New Roman"/>
          <w:b/>
          <w:bCs/>
          <w:i/>
          <w:iCs/>
          <w:sz w:val="24"/>
          <w:szCs w:val="24"/>
        </w:rPr>
        <w:t xml:space="preserve">личностных: 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3) готовность к служению Отечеству, его защите;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5E66F3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E66F3">
        <w:rPr>
          <w:rFonts w:ascii="Times New Roman" w:hAnsi="Times New Roman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lastRenderedPageBreak/>
        <w:t xml:space="preserve">5) </w:t>
      </w:r>
      <w:proofErr w:type="spellStart"/>
      <w:r w:rsidRPr="005E66F3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E66F3">
        <w:rPr>
          <w:rFonts w:ascii="Times New Roman" w:hAnsi="Times New Roman"/>
          <w:sz w:val="24"/>
          <w:szCs w:val="24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 xml:space="preserve">(в ред. </w:t>
      </w:r>
      <w:hyperlink r:id="rId6" w:history="1">
        <w:r w:rsidRPr="005E66F3">
          <w:rPr>
            <w:rFonts w:ascii="Times New Roman" w:hAnsi="Times New Roman"/>
            <w:color w:val="0000FF"/>
            <w:sz w:val="24"/>
            <w:szCs w:val="24"/>
          </w:rPr>
          <w:t>Приказа</w:t>
        </w:r>
      </w:hyperlink>
      <w:r w:rsidRPr="005E6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66F3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5E66F3">
        <w:rPr>
          <w:rFonts w:ascii="Times New Roman" w:hAnsi="Times New Roman"/>
          <w:sz w:val="24"/>
          <w:szCs w:val="24"/>
        </w:rPr>
        <w:t xml:space="preserve"> России от 29.06.2017 N 613)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8) нравственное сознание и поведение на основе усвоения общечеловеческих ценностей;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 xml:space="preserve">14) </w:t>
      </w:r>
      <w:proofErr w:type="spellStart"/>
      <w:r w:rsidRPr="005E66F3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E66F3">
        <w:rPr>
          <w:rFonts w:ascii="Times New Roman" w:hAnsi="Times New Roman"/>
          <w:sz w:val="24"/>
          <w:szCs w:val="24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15) ответственное отношение к созданию семьи на основе осознанного принятия ценностей семейной жизни.</w:t>
      </w:r>
    </w:p>
    <w:p w:rsidR="00822CD8" w:rsidRPr="00264C96" w:rsidRDefault="00822CD8" w:rsidP="00822CD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264C96">
        <w:rPr>
          <w:rFonts w:ascii="Times New Roman" w:hAnsi="Times New Roman"/>
          <w:b/>
          <w:bCs/>
          <w:i/>
          <w:iCs/>
          <w:sz w:val="24"/>
          <w:szCs w:val="24"/>
        </w:rPr>
        <w:t>метапредметных</w:t>
      </w:r>
      <w:proofErr w:type="spellEnd"/>
      <w:r w:rsidRPr="00264C96">
        <w:rPr>
          <w:rFonts w:ascii="Times New Roman" w:hAnsi="Times New Roman"/>
          <w:b/>
          <w:bCs/>
          <w:i/>
          <w:iCs/>
          <w:sz w:val="24"/>
          <w:szCs w:val="24"/>
        </w:rPr>
        <w:t xml:space="preserve">: 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4) 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 xml:space="preserve">(в ред. </w:t>
      </w:r>
      <w:hyperlink r:id="rId7" w:history="1">
        <w:r w:rsidRPr="005E66F3">
          <w:rPr>
            <w:rFonts w:ascii="Times New Roman" w:hAnsi="Times New Roman"/>
            <w:color w:val="0000FF"/>
            <w:sz w:val="24"/>
            <w:szCs w:val="24"/>
          </w:rPr>
          <w:t>Приказа</w:t>
        </w:r>
      </w:hyperlink>
      <w:r w:rsidRPr="005E6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66F3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5E66F3">
        <w:rPr>
          <w:rFonts w:ascii="Times New Roman" w:hAnsi="Times New Roman"/>
          <w:sz w:val="24"/>
          <w:szCs w:val="24"/>
        </w:rPr>
        <w:t xml:space="preserve"> России от 29.12.2014 N 1645)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lastRenderedPageBreak/>
        <w:t>6) умение определять назначение и функции различных социальных институтов;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822CD8" w:rsidRPr="005E66F3" w:rsidRDefault="00822CD8" w:rsidP="00822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66F3">
        <w:rPr>
          <w:rFonts w:ascii="Times New Roman" w:hAnsi="Times New Roman"/>
          <w:sz w:val="24"/>
          <w:szCs w:val="24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822CD8" w:rsidRPr="00264C96" w:rsidRDefault="00822CD8" w:rsidP="00822CD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64C96">
        <w:rPr>
          <w:rFonts w:ascii="Times New Roman" w:hAnsi="Times New Roman"/>
          <w:b/>
          <w:bCs/>
          <w:i/>
          <w:iCs/>
          <w:sz w:val="24"/>
          <w:szCs w:val="24"/>
        </w:rPr>
        <w:t>предметных</w:t>
      </w:r>
      <w:r w:rsidRPr="00264C96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A2C44" w:rsidRPr="00DA2C44" w:rsidRDefault="00DA2C44" w:rsidP="00DA2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A2C44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DA2C44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DA2C44">
        <w:rPr>
          <w:rFonts w:ascii="Times New Roman" w:hAnsi="Times New Roman"/>
          <w:sz w:val="24"/>
          <w:szCs w:val="24"/>
        </w:rPr>
        <w:t xml:space="preserve">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DA2C44" w:rsidRPr="00DA2C44" w:rsidRDefault="00DA2C44" w:rsidP="00DA2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A2C44">
        <w:rPr>
          <w:rFonts w:ascii="Times New Roman" w:hAnsi="Times New Roman"/>
          <w:sz w:val="24"/>
          <w:szCs w:val="24"/>
        </w:rPr>
        <w:t>2) владение знаниями о социокультурной специфике страны/стран изучаемого языка и умение строить свое речевое и неречевое поведение адекватно этой специфике; умение выделять общее и различное в культуре родной страны и страны/стран изучаемого языка;</w:t>
      </w:r>
    </w:p>
    <w:p w:rsidR="00DA2C44" w:rsidRPr="00DA2C44" w:rsidRDefault="00DA2C44" w:rsidP="00DA2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A2C44">
        <w:rPr>
          <w:rFonts w:ascii="Times New Roman" w:hAnsi="Times New Roman"/>
          <w:sz w:val="24"/>
          <w:szCs w:val="24"/>
        </w:rPr>
        <w:t>3) достижение порогового уровня владения иностранным языком, позволяющего выпускникам общаться в устной и письменной формах как с носителями изучаемого иностранного языка, так и с представителями других стран, использующими данный язык как средство общения;</w:t>
      </w:r>
    </w:p>
    <w:p w:rsidR="00DA2C44" w:rsidRPr="00DA2C44" w:rsidRDefault="00DA2C44" w:rsidP="00DA2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A2C44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DA2C44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DA2C44">
        <w:rPr>
          <w:rFonts w:ascii="Times New Roman" w:hAnsi="Times New Roman"/>
          <w:sz w:val="24"/>
          <w:szCs w:val="24"/>
        </w:rPr>
        <w:t xml:space="preserve">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CD0380" w:rsidRPr="00DA2C44" w:rsidRDefault="00CD0380" w:rsidP="00836EC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D0380" w:rsidRPr="00836EC3" w:rsidRDefault="00CD0380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836EC3">
        <w:rPr>
          <w:rFonts w:ascii="Times New Roman" w:eastAsiaTheme="minorHAnsi" w:hAnsi="Times New Roman"/>
          <w:b/>
          <w:sz w:val="24"/>
          <w:szCs w:val="24"/>
        </w:rPr>
        <w:t>СОДЕРЖАНИЕ УЧЕБНОЙ ДИСЦИПЛИНЫ</w:t>
      </w:r>
    </w:p>
    <w:p w:rsidR="00717306" w:rsidRPr="00836EC3" w:rsidRDefault="00717306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  <w:r w:rsidRPr="00836EC3">
        <w:rPr>
          <w:rFonts w:ascii="Times New Roman" w:eastAsiaTheme="minorHAnsi" w:hAnsi="Times New Roman"/>
          <w:b/>
          <w:sz w:val="24"/>
          <w:szCs w:val="24"/>
        </w:rPr>
        <w:t>Социально-экономический профиль профессионального образования</w:t>
      </w:r>
    </w:p>
    <w:p w:rsidR="002861EB" w:rsidRPr="00836EC3" w:rsidRDefault="002861E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836EC3">
        <w:rPr>
          <w:rFonts w:ascii="Times New Roman" w:eastAsiaTheme="minorHAnsi" w:hAnsi="Times New Roman"/>
          <w:i/>
          <w:iCs/>
          <w:sz w:val="24"/>
          <w:szCs w:val="24"/>
        </w:rPr>
        <w:t>Основное содержание</w:t>
      </w:r>
    </w:p>
    <w:p w:rsidR="002861EB" w:rsidRPr="00836EC3" w:rsidRDefault="002861E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836EC3">
        <w:rPr>
          <w:rFonts w:ascii="Times New Roman" w:eastAsiaTheme="minorHAnsi" w:hAnsi="Times New Roman"/>
          <w:i/>
          <w:iCs/>
          <w:sz w:val="24"/>
          <w:szCs w:val="24"/>
        </w:rPr>
        <w:t>Введение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Цели и задачи изучения учебной дисциплины «Английский язык». Английский</w:t>
      </w:r>
      <w:r w:rsidR="00836EC3">
        <w:rPr>
          <w:rFonts w:ascii="Times New Roman" w:eastAsiaTheme="minorHAnsi" w:hAnsi="Times New Roman"/>
          <w:sz w:val="24"/>
          <w:szCs w:val="24"/>
        </w:rPr>
        <w:t xml:space="preserve"> </w:t>
      </w:r>
      <w:r w:rsidRPr="00836EC3">
        <w:rPr>
          <w:rFonts w:ascii="Times New Roman" w:eastAsiaTheme="minorHAnsi" w:hAnsi="Times New Roman"/>
          <w:sz w:val="24"/>
          <w:szCs w:val="24"/>
        </w:rPr>
        <w:t>язык как язык международного общения и средство познания национальных культур.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Основные варианты английского языка, их сходство и различия. Роль английского</w:t>
      </w:r>
      <w:r w:rsidR="000229B8" w:rsidRPr="00836EC3">
        <w:rPr>
          <w:rFonts w:ascii="Times New Roman" w:eastAsiaTheme="minorHAnsi" w:hAnsi="Times New Roman"/>
          <w:sz w:val="24"/>
          <w:szCs w:val="24"/>
        </w:rPr>
        <w:t xml:space="preserve"> </w:t>
      </w:r>
      <w:r w:rsidRPr="00836EC3">
        <w:rPr>
          <w:rFonts w:ascii="Times New Roman" w:eastAsiaTheme="minorHAnsi" w:hAnsi="Times New Roman"/>
          <w:sz w:val="24"/>
          <w:szCs w:val="24"/>
        </w:rPr>
        <w:t>языка при освоении профессий СПО и специальностей СПО.</w:t>
      </w:r>
    </w:p>
    <w:p w:rsidR="002861EB" w:rsidRPr="00836EC3" w:rsidRDefault="002861E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836EC3">
        <w:rPr>
          <w:rFonts w:ascii="Times New Roman" w:eastAsiaTheme="minorHAnsi" w:hAnsi="Times New Roman"/>
          <w:i/>
          <w:iCs/>
          <w:sz w:val="24"/>
          <w:szCs w:val="24"/>
        </w:rPr>
        <w:t>Практические занятия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Приветствие, прощание, представление себя и других людей в официальной и</w:t>
      </w:r>
      <w:r w:rsidR="000229B8" w:rsidRPr="00836EC3">
        <w:rPr>
          <w:rFonts w:ascii="Times New Roman" w:eastAsiaTheme="minorHAnsi" w:hAnsi="Times New Roman"/>
          <w:sz w:val="24"/>
          <w:szCs w:val="24"/>
        </w:rPr>
        <w:t xml:space="preserve"> </w:t>
      </w:r>
      <w:r w:rsidRPr="00836EC3">
        <w:rPr>
          <w:rFonts w:ascii="Times New Roman" w:eastAsiaTheme="minorHAnsi" w:hAnsi="Times New Roman"/>
          <w:sz w:val="24"/>
          <w:szCs w:val="24"/>
        </w:rPr>
        <w:t>неофициальной обстановке.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Описание человека (внешность, национальность, образование, личные качества, род занятий, должность, место работы и др.).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Семья и семейные отношения, домашние обязанности.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Описание жилища и учебного заведения (здание, обстановка, условия жизни, техника, оборудование).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Распорядок дня студента колледжа.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Хобби, досуг.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Описание местоположения объекта (адрес, как найти).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Магазины, товары, совершение покупок.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Физкультура и спорт, здоровый образ жизни.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Экскурсии и путешествия.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Россия, ее национальные символы, государственное и политическое устройство.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Англоговорящие страны, географическое положение, климат, флора и фауна, национальные символы, государственное и политическое устройство, наиболее развитые отрасли экономики, достопримечательности.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Обычаи, традиции, поверья народов России и англоговорящих стран.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Жизнь в городе и деревне.</w:t>
      </w:r>
    </w:p>
    <w:p w:rsidR="002861EB" w:rsidRPr="00836EC3" w:rsidRDefault="002861E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836EC3">
        <w:rPr>
          <w:rFonts w:ascii="Times New Roman" w:eastAsiaTheme="minorHAnsi" w:hAnsi="Times New Roman"/>
          <w:i/>
          <w:iCs/>
          <w:sz w:val="24"/>
          <w:szCs w:val="24"/>
        </w:rPr>
        <w:t>Индивидуальные проекты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lastRenderedPageBreak/>
        <w:t>Сценарий телевизионной программы о жизни публичной персоны: биографические факты, вопросы для интервью и др.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Экскурсия по родному городу (достопримечательности, разработка маршрута).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Путеводитель по родному краю: визитная карточка, история, география, экологическая обстановка, фольклор.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Презентация «Каким должен быть настоящий профессионал?».</w:t>
      </w:r>
    </w:p>
    <w:p w:rsidR="002861EB" w:rsidRPr="00836EC3" w:rsidRDefault="002861E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836EC3">
        <w:rPr>
          <w:rFonts w:ascii="Times New Roman" w:eastAsiaTheme="minorHAnsi" w:hAnsi="Times New Roman"/>
          <w:i/>
          <w:iCs/>
          <w:sz w:val="24"/>
          <w:szCs w:val="24"/>
        </w:rPr>
        <w:t>Профессионально ориентированное содержание</w:t>
      </w:r>
    </w:p>
    <w:p w:rsidR="002861EB" w:rsidRPr="00836EC3" w:rsidRDefault="002861E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836EC3">
        <w:rPr>
          <w:rFonts w:ascii="Times New Roman" w:eastAsiaTheme="minorHAnsi" w:hAnsi="Times New Roman"/>
          <w:i/>
          <w:iCs/>
          <w:sz w:val="24"/>
          <w:szCs w:val="24"/>
        </w:rPr>
        <w:t>Практические занятия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Переговоры, разрешение конфликтных ситуаций. Рабочие совещания. Отношения</w:t>
      </w:r>
      <w:r w:rsidR="00836EC3">
        <w:rPr>
          <w:rFonts w:ascii="Times New Roman" w:eastAsiaTheme="minorHAnsi" w:hAnsi="Times New Roman"/>
          <w:sz w:val="24"/>
          <w:szCs w:val="24"/>
        </w:rPr>
        <w:t xml:space="preserve"> </w:t>
      </w:r>
      <w:r w:rsidRPr="00836EC3">
        <w:rPr>
          <w:rFonts w:ascii="Times New Roman" w:eastAsiaTheme="minorHAnsi" w:hAnsi="Times New Roman"/>
          <w:sz w:val="24"/>
          <w:szCs w:val="24"/>
        </w:rPr>
        <w:t>внутри коллектива.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 xml:space="preserve">Этикет делового и неофициального общения. </w:t>
      </w:r>
      <w:proofErr w:type="spellStart"/>
      <w:r w:rsidRPr="00836EC3">
        <w:rPr>
          <w:rFonts w:ascii="Times New Roman" w:eastAsiaTheme="minorHAnsi" w:hAnsi="Times New Roman"/>
          <w:sz w:val="24"/>
          <w:szCs w:val="24"/>
        </w:rPr>
        <w:t>Дресс</w:t>
      </w:r>
      <w:proofErr w:type="spellEnd"/>
      <w:r w:rsidRPr="00836EC3">
        <w:rPr>
          <w:rFonts w:ascii="Times New Roman" w:eastAsiaTheme="minorHAnsi" w:hAnsi="Times New Roman"/>
          <w:sz w:val="24"/>
          <w:szCs w:val="24"/>
        </w:rPr>
        <w:t>-код. Телефонные переговоры.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Правила поведения в ресторане, кафе, во время делового обеда.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Выдающиеся исторические события и личности. Исторические памятники.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Финансовые учреждения и услуги.</w:t>
      </w:r>
    </w:p>
    <w:p w:rsidR="002861EB" w:rsidRPr="00836EC3" w:rsidRDefault="002861E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836EC3">
        <w:rPr>
          <w:rFonts w:ascii="Times New Roman" w:eastAsiaTheme="minorHAnsi" w:hAnsi="Times New Roman"/>
          <w:i/>
          <w:iCs/>
          <w:sz w:val="24"/>
          <w:szCs w:val="24"/>
        </w:rPr>
        <w:t>Ролевые игры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В офисе (представление нового сотрудника).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Собеседование на ярмарке вакансий, при устройстве на работу.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Посещение банка.</w:t>
      </w:r>
    </w:p>
    <w:p w:rsidR="002861EB" w:rsidRPr="00836EC3" w:rsidRDefault="002861EB" w:rsidP="00822CD8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836EC3">
        <w:rPr>
          <w:rFonts w:ascii="Times New Roman" w:eastAsiaTheme="minorHAnsi" w:hAnsi="Times New Roman"/>
          <w:sz w:val="24"/>
          <w:szCs w:val="24"/>
        </w:rPr>
        <w:t>Разработка рекламной кампании.</w:t>
      </w:r>
    </w:p>
    <w:p w:rsidR="002861EB" w:rsidRPr="00836EC3" w:rsidRDefault="002861EB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36EC3" w:rsidRDefault="00822CD8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</w:t>
      </w:r>
      <w:r w:rsidR="00CD0380" w:rsidRPr="00836EC3">
        <w:rPr>
          <w:rFonts w:ascii="Times New Roman" w:hAnsi="Times New Roman"/>
          <w:b/>
          <w:bCs/>
          <w:sz w:val="24"/>
          <w:szCs w:val="24"/>
        </w:rPr>
        <w:t>оличество часов на освоение программы учебной дисциплины:</w:t>
      </w:r>
    </w:p>
    <w:p w:rsidR="00836EC3" w:rsidRDefault="00CD0380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максимальной учебной нагрузки обучающе</w:t>
      </w:r>
      <w:r w:rsidR="00AB58E7">
        <w:rPr>
          <w:rFonts w:ascii="Times New Roman" w:hAnsi="Times New Roman"/>
          <w:sz w:val="24"/>
          <w:szCs w:val="24"/>
        </w:rPr>
        <w:t>гося 158</w:t>
      </w:r>
      <w:r w:rsidRPr="00836EC3">
        <w:rPr>
          <w:rFonts w:ascii="Times New Roman" w:hAnsi="Times New Roman"/>
          <w:sz w:val="24"/>
          <w:szCs w:val="24"/>
        </w:rPr>
        <w:t xml:space="preserve"> часов, в том числе:</w:t>
      </w:r>
    </w:p>
    <w:p w:rsidR="00836EC3" w:rsidRDefault="00CD0380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>обязательной аудиторной учебной нагрузки обучающегося 117 часов;</w:t>
      </w:r>
    </w:p>
    <w:p w:rsidR="00CD0380" w:rsidRPr="00836EC3" w:rsidRDefault="00CD0380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36EC3">
        <w:rPr>
          <w:rFonts w:ascii="Times New Roman" w:hAnsi="Times New Roman"/>
          <w:sz w:val="24"/>
          <w:szCs w:val="24"/>
        </w:rPr>
        <w:t xml:space="preserve">самостоятельной работы </w:t>
      </w:r>
      <w:proofErr w:type="gramStart"/>
      <w:r w:rsidRPr="00836EC3">
        <w:rPr>
          <w:rFonts w:ascii="Times New Roman" w:hAnsi="Times New Roman"/>
          <w:sz w:val="24"/>
          <w:szCs w:val="24"/>
        </w:rPr>
        <w:t xml:space="preserve">обучающегося </w:t>
      </w:r>
      <w:r w:rsidR="00B81858" w:rsidRPr="00836EC3">
        <w:rPr>
          <w:rFonts w:ascii="Times New Roman" w:hAnsi="Times New Roman"/>
          <w:sz w:val="24"/>
          <w:szCs w:val="24"/>
        </w:rPr>
        <w:t xml:space="preserve"> </w:t>
      </w:r>
      <w:r w:rsidR="00AB58E7">
        <w:rPr>
          <w:rFonts w:ascii="Times New Roman" w:hAnsi="Times New Roman"/>
          <w:sz w:val="24"/>
          <w:szCs w:val="24"/>
        </w:rPr>
        <w:t>41</w:t>
      </w:r>
      <w:proofErr w:type="gramEnd"/>
      <w:r w:rsidR="00AB58E7">
        <w:rPr>
          <w:rFonts w:ascii="Times New Roman" w:hAnsi="Times New Roman"/>
          <w:sz w:val="24"/>
          <w:szCs w:val="24"/>
        </w:rPr>
        <w:t xml:space="preserve"> час.</w:t>
      </w:r>
    </w:p>
    <w:p w:rsidR="00CD0380" w:rsidRPr="00836EC3" w:rsidRDefault="00CD0380" w:rsidP="00836EC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CD0380" w:rsidRPr="00836EC3" w:rsidRDefault="00CD0380" w:rsidP="00836EC3">
      <w:pPr>
        <w:tabs>
          <w:tab w:val="left" w:pos="9923"/>
        </w:tabs>
        <w:spacing w:after="0" w:line="240" w:lineRule="auto"/>
        <w:ind w:right="-2" w:firstLine="709"/>
        <w:jc w:val="both"/>
        <w:rPr>
          <w:sz w:val="24"/>
          <w:szCs w:val="24"/>
        </w:rPr>
      </w:pPr>
    </w:p>
    <w:p w:rsidR="00CD0380" w:rsidRPr="00836EC3" w:rsidRDefault="00CD0380" w:rsidP="001F386B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836EC3">
        <w:rPr>
          <w:rFonts w:ascii="Times New Roman" w:hAnsi="Times New Roman"/>
          <w:b/>
          <w:bCs/>
          <w:sz w:val="24"/>
          <w:szCs w:val="24"/>
        </w:rPr>
        <w:t>2. СТРУКТУРА И СОДЕРЖАНИЕ УЧЕБНОЙ</w:t>
      </w:r>
      <w:r w:rsidR="00836EC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36EC3">
        <w:rPr>
          <w:rFonts w:ascii="Times New Roman" w:hAnsi="Times New Roman"/>
          <w:b/>
          <w:bCs/>
          <w:sz w:val="24"/>
          <w:szCs w:val="24"/>
        </w:rPr>
        <w:t>ДИСЦИПЛИНЫ</w:t>
      </w:r>
    </w:p>
    <w:p w:rsidR="00CD0380" w:rsidRPr="00836EC3" w:rsidRDefault="00CD0380" w:rsidP="001F386B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D0380" w:rsidRPr="00836EC3" w:rsidRDefault="00CD0380" w:rsidP="001F386B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836EC3">
        <w:rPr>
          <w:rFonts w:ascii="Times New Roman" w:hAnsi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C814F5" w:rsidRPr="00836EC3" w:rsidRDefault="00C814F5" w:rsidP="001F386B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3063"/>
      </w:tblGrid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3063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>Максимальная  учебная  нагрузка (всего)</w:t>
            </w:r>
          </w:p>
        </w:tc>
        <w:tc>
          <w:tcPr>
            <w:tcW w:w="3063" w:type="dxa"/>
          </w:tcPr>
          <w:p w:rsidR="00C814F5" w:rsidRPr="00836EC3" w:rsidRDefault="00AB58E7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158</w:t>
            </w:r>
          </w:p>
        </w:tc>
      </w:tr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>Обязательная  учебная  нагрузка (всего)</w:t>
            </w:r>
          </w:p>
        </w:tc>
        <w:tc>
          <w:tcPr>
            <w:tcW w:w="3063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>117</w:t>
            </w:r>
          </w:p>
        </w:tc>
      </w:tr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EC3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3063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EC3">
              <w:rPr>
                <w:rFonts w:ascii="Times New Roman" w:hAnsi="Times New Roman"/>
                <w:sz w:val="24"/>
                <w:szCs w:val="24"/>
              </w:rPr>
              <w:t>лекционные занятия</w:t>
            </w:r>
          </w:p>
        </w:tc>
        <w:tc>
          <w:tcPr>
            <w:tcW w:w="3063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>58</w:t>
            </w:r>
          </w:p>
        </w:tc>
      </w:tr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EC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3063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57 (в </w:t>
            </w:r>
            <w:proofErr w:type="spellStart"/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>т.ч</w:t>
            </w:r>
            <w:proofErr w:type="spellEnd"/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2 часа - </w:t>
            </w:r>
            <w:proofErr w:type="spellStart"/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>дифф.зачет</w:t>
            </w:r>
            <w:proofErr w:type="spellEnd"/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 2 семестр)</w:t>
            </w:r>
          </w:p>
        </w:tc>
      </w:tr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 работа обучающегося (всего) </w:t>
            </w:r>
          </w:p>
        </w:tc>
        <w:tc>
          <w:tcPr>
            <w:tcW w:w="3063" w:type="dxa"/>
          </w:tcPr>
          <w:p w:rsidR="00C814F5" w:rsidRPr="00B023A0" w:rsidRDefault="00B023A0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41</w:t>
            </w:r>
          </w:p>
        </w:tc>
      </w:tr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EC3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3063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iCs/>
                <w:sz w:val="24"/>
                <w:szCs w:val="24"/>
              </w:rPr>
              <w:t xml:space="preserve">- составление глоссария по темам </w:t>
            </w:r>
          </w:p>
          <w:p w:rsidR="00C814F5" w:rsidRPr="00836EC3" w:rsidRDefault="00C814F5" w:rsidP="00836EC3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iCs/>
                <w:sz w:val="24"/>
                <w:szCs w:val="24"/>
              </w:rPr>
              <w:t>- составление маршрутного листа</w:t>
            </w:r>
          </w:p>
          <w:p w:rsidR="00C814F5" w:rsidRPr="00836EC3" w:rsidRDefault="00C814F5" w:rsidP="00836EC3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iCs/>
                <w:sz w:val="24"/>
                <w:szCs w:val="24"/>
              </w:rPr>
              <w:t>- подготовка презентаций и творческих заданий</w:t>
            </w:r>
          </w:p>
          <w:p w:rsidR="00C814F5" w:rsidRPr="00836EC3" w:rsidRDefault="00C814F5" w:rsidP="00836EC3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iCs/>
                <w:sz w:val="24"/>
                <w:szCs w:val="24"/>
              </w:rPr>
              <w:t>- подготовка к  занятиям</w:t>
            </w:r>
          </w:p>
          <w:p w:rsidR="00C814F5" w:rsidRPr="00836EC3" w:rsidRDefault="00C814F5" w:rsidP="00836EC3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iCs/>
                <w:sz w:val="24"/>
                <w:szCs w:val="24"/>
              </w:rPr>
              <w:t>-подготовка творческого домашнего задания (мини-проект)</w:t>
            </w:r>
          </w:p>
          <w:p w:rsidR="00C814F5" w:rsidRPr="00836EC3" w:rsidRDefault="00C814F5" w:rsidP="00836EC3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iCs/>
                <w:sz w:val="24"/>
                <w:szCs w:val="24"/>
              </w:rPr>
              <w:t>-работа со словарем, справочной литературой</w:t>
            </w:r>
          </w:p>
          <w:p w:rsidR="00C814F5" w:rsidRPr="00836EC3" w:rsidRDefault="00C814F5" w:rsidP="00836EC3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iCs/>
                <w:sz w:val="24"/>
                <w:szCs w:val="24"/>
              </w:rPr>
              <w:t xml:space="preserve">-чтение и перевод аутентичных текстов  </w:t>
            </w:r>
          </w:p>
          <w:p w:rsidR="00C814F5" w:rsidRPr="00836EC3" w:rsidRDefault="00C814F5" w:rsidP="00836EC3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iCs/>
                <w:sz w:val="24"/>
                <w:szCs w:val="24"/>
              </w:rPr>
              <w:t xml:space="preserve">- составление сообщений по темам курса </w:t>
            </w:r>
          </w:p>
        </w:tc>
        <w:tc>
          <w:tcPr>
            <w:tcW w:w="3063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14F5" w:rsidRPr="00836EC3" w:rsidTr="00836EC3">
        <w:tc>
          <w:tcPr>
            <w:tcW w:w="7054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Промежуточная аттестация в </w:t>
            </w:r>
            <w:r w:rsidRPr="00836EC3">
              <w:rPr>
                <w:rFonts w:ascii="Times New Roman" w:hAnsi="Times New Roman"/>
                <w:b/>
                <w:sz w:val="24"/>
                <w:szCs w:val="24"/>
              </w:rPr>
              <w:t>форме дифференцированного  зачета</w:t>
            </w:r>
          </w:p>
        </w:tc>
        <w:tc>
          <w:tcPr>
            <w:tcW w:w="3063" w:type="dxa"/>
          </w:tcPr>
          <w:p w:rsidR="00C814F5" w:rsidRPr="00836EC3" w:rsidRDefault="00C814F5" w:rsidP="00836EC3">
            <w:pPr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6EC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C814F5" w:rsidRPr="00836EC3" w:rsidRDefault="00C814F5" w:rsidP="00836EC3">
      <w:pPr>
        <w:tabs>
          <w:tab w:val="left" w:pos="9923"/>
        </w:tabs>
        <w:spacing w:after="0" w:line="240" w:lineRule="auto"/>
        <w:ind w:right="-2" w:firstLine="709"/>
        <w:jc w:val="both"/>
        <w:rPr>
          <w:sz w:val="24"/>
          <w:szCs w:val="24"/>
        </w:rPr>
      </w:pPr>
    </w:p>
    <w:p w:rsidR="00CD0380" w:rsidRPr="00C02FD2" w:rsidRDefault="00CD0380" w:rsidP="00C02FD2">
      <w:pPr>
        <w:spacing w:line="240" w:lineRule="auto"/>
        <w:rPr>
          <w:sz w:val="24"/>
          <w:szCs w:val="24"/>
        </w:rPr>
        <w:sectPr w:rsidR="00CD0380" w:rsidRPr="00C02FD2" w:rsidSect="00002B62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CD0380" w:rsidRPr="00C02FD2" w:rsidRDefault="00CD0380" w:rsidP="00836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02FD2">
        <w:rPr>
          <w:rFonts w:ascii="Times New Roman" w:hAnsi="Times New Roman"/>
          <w:b/>
          <w:bCs/>
          <w:sz w:val="24"/>
          <w:szCs w:val="24"/>
        </w:rPr>
        <w:lastRenderedPageBreak/>
        <w:t xml:space="preserve">2.2. Тематический план и содержание учебной дисциплины </w:t>
      </w:r>
      <w:r w:rsidR="00836EC3" w:rsidRPr="00C02FD2">
        <w:rPr>
          <w:rFonts w:ascii="Times New Roman" w:hAnsi="Times New Roman"/>
          <w:b/>
          <w:bCs/>
          <w:sz w:val="24"/>
          <w:szCs w:val="24"/>
        </w:rPr>
        <w:t>ИНОСТРАННЫЙ ЯЗЫК (АНГЛИЙСКИЙ ЯЗЫК)</w:t>
      </w:r>
    </w:p>
    <w:tbl>
      <w:tblPr>
        <w:tblW w:w="154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2"/>
        <w:gridCol w:w="597"/>
        <w:gridCol w:w="285"/>
        <w:gridCol w:w="8474"/>
        <w:gridCol w:w="1097"/>
        <w:gridCol w:w="1276"/>
      </w:tblGrid>
      <w:tr w:rsidR="00822CD8" w:rsidRPr="00C02FD2" w:rsidTr="00822CD8">
        <w:tc>
          <w:tcPr>
            <w:tcW w:w="3762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Объем часов</w:t>
            </w:r>
          </w:p>
        </w:tc>
        <w:tc>
          <w:tcPr>
            <w:tcW w:w="1276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Уровень освоения</w:t>
            </w:r>
          </w:p>
        </w:tc>
      </w:tr>
      <w:tr w:rsidR="00822CD8" w:rsidRPr="00C02FD2" w:rsidTr="00822CD8">
        <w:tc>
          <w:tcPr>
            <w:tcW w:w="3762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97" w:type="dxa"/>
          </w:tcPr>
          <w:p w:rsidR="00822CD8" w:rsidRPr="00C02FD2" w:rsidRDefault="002F7C73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22CD8" w:rsidRPr="00C02FD2" w:rsidRDefault="002F7C73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22CD8" w:rsidRPr="00C02FD2" w:rsidTr="00822CD8">
        <w:tc>
          <w:tcPr>
            <w:tcW w:w="13118" w:type="dxa"/>
            <w:gridSpan w:val="4"/>
          </w:tcPr>
          <w:p w:rsidR="00822CD8" w:rsidRPr="00C02FD2" w:rsidRDefault="00822CD8" w:rsidP="00C02FD2">
            <w:pPr>
              <w:pStyle w:val="Default"/>
              <w:jc w:val="center"/>
            </w:pPr>
            <w:r w:rsidRPr="00C02FD2">
              <w:rPr>
                <w:b/>
                <w:bCs/>
              </w:rPr>
              <w:t>Раздел 1. Основное содержание</w:t>
            </w:r>
          </w:p>
        </w:tc>
        <w:tc>
          <w:tcPr>
            <w:tcW w:w="1097" w:type="dxa"/>
          </w:tcPr>
          <w:p w:rsidR="00822CD8" w:rsidRPr="00C02FD2" w:rsidRDefault="00822CD8" w:rsidP="00822CD8">
            <w:pPr>
              <w:pStyle w:val="Default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  <w:r w:rsidRPr="00C02FD2">
              <w:rPr>
                <w:b/>
                <w:bCs/>
              </w:rPr>
              <w:t>Введение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Цели и задачи изучения учебной дисциплины «Английский язык». Английский язык как язык международного общения и средство познания национальных культур. Роль английского языка при освоении специальностей СПО.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275"/>
        </w:trPr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t xml:space="preserve">Тема 1.1. Приветствие, прощание, представление себя и других людей в официальной и неофициальной обстановке. 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275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1</w:t>
            </w: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 xml:space="preserve">Лексика по теме: что говорят при встрече и прощании. Социально-бытовой диалог.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rPr>
                <w:b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№1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Приветствие, прощание, представление себя и других людей в официальной и неофициальной обстановке. Глагол “</w:t>
            </w:r>
            <w:proofErr w:type="spellStart"/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to</w:t>
            </w:r>
            <w:proofErr w:type="spellEnd"/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be</w:t>
            </w:r>
            <w:proofErr w:type="spellEnd"/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”. Диалогическое высказывание.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275"/>
        </w:trPr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rPr>
                <w:bCs/>
              </w:rPr>
              <w:t xml:space="preserve">Тема 1.2. Описание человека. </w:t>
            </w:r>
          </w:p>
          <w:p w:rsidR="00822CD8" w:rsidRPr="00C02FD2" w:rsidRDefault="00822CD8" w:rsidP="00C02FD2">
            <w:pPr>
              <w:pStyle w:val="Default"/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275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 xml:space="preserve">Лексика по теме: Личность. Характер. Внешность.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rPr>
                <w:b/>
              </w:rPr>
            </w:pPr>
            <w:r w:rsidRPr="00C02FD2">
              <w:rPr>
                <w:b/>
              </w:rPr>
              <w:t xml:space="preserve">Практическое занятие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№2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</w:pPr>
            <w:r w:rsidRPr="00C02FD2">
              <w:rPr>
                <w:bCs/>
              </w:rPr>
              <w:t xml:space="preserve">Описание человека (внешность, национальность, образование, личные качества, род занятий, должность, место работы). Монологическое высказывание.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D754DB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54D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№1.</w:t>
            </w:r>
            <w:r w:rsidRPr="00564B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54DB">
              <w:rPr>
                <w:rFonts w:ascii="Times New Roman" w:hAnsi="Times New Roman"/>
                <w:sz w:val="24"/>
                <w:szCs w:val="24"/>
              </w:rPr>
              <w:t>Составление лексического словаря по теме «Знакомство. Описание человека»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343"/>
        </w:trPr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t>Тема 1.3. Семья.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275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Лексика по теме: О себе. Моя семья. Семья, друзья, родственники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275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rPr>
                <w:color w:val="auto"/>
              </w:rPr>
            </w:pPr>
            <w:r w:rsidRPr="00C02FD2">
              <w:rPr>
                <w:color w:val="auto"/>
              </w:rPr>
              <w:t>Лексика по теме: Черты современной британской и российской семьи. Семейные традиции.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rPr>
                <w:b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636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№3</w:t>
            </w:r>
          </w:p>
        </w:tc>
        <w:tc>
          <w:tcPr>
            <w:tcW w:w="8474" w:type="dxa"/>
          </w:tcPr>
          <w:p w:rsidR="00822CD8" w:rsidRPr="00822CD8" w:rsidRDefault="00822CD8" w:rsidP="00822CD8">
            <w:pPr>
              <w:pStyle w:val="Default"/>
            </w:pPr>
            <w:r w:rsidRPr="00C02FD2">
              <w:rPr>
                <w:bCs/>
              </w:rPr>
              <w:t xml:space="preserve">Семья, семейные отношения, домашние обязанности. Простое настоящее время.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FR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№</w:t>
            </w:r>
            <w:r w:rsidRPr="00B023A0">
              <w:rPr>
                <w:sz w:val="24"/>
                <w:szCs w:val="24"/>
              </w:rPr>
              <w:t>2</w:t>
            </w:r>
            <w:r w:rsidRPr="00C02FD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C02FD2">
              <w:rPr>
                <w:b w:val="0"/>
                <w:sz w:val="24"/>
                <w:szCs w:val="24"/>
              </w:rPr>
              <w:t>Составление генеалогического дерева своей семьи, устное сообщение по теме «Моя семья».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rPr>
                <w:bCs/>
              </w:rPr>
              <w:t xml:space="preserve">Тема 1.4. Описание жилища и учебного заведения. </w:t>
            </w:r>
          </w:p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FR2"/>
              <w:jc w:val="both"/>
              <w:rPr>
                <w:sz w:val="24"/>
                <w:szCs w:val="24"/>
              </w:rPr>
            </w:pPr>
            <w:r w:rsidRPr="00C02FD2">
              <w:rPr>
                <w:sz w:val="24"/>
                <w:szCs w:val="24"/>
              </w:rPr>
              <w:lastRenderedPageBreak/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 xml:space="preserve">Лексика по теме: Жилье, окружающая местность, тип жилья. Помещение, </w:t>
            </w:r>
            <w:r w:rsidRPr="00C02FD2">
              <w:rPr>
                <w:b w:val="0"/>
                <w:sz w:val="24"/>
                <w:szCs w:val="24"/>
              </w:rPr>
              <w:lastRenderedPageBreak/>
              <w:t>предметы мебели и домашнего обихода, удобства и оборудование, уход за домом, бытовая техника.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 w:val="0"/>
                <w:bCs/>
                <w:sz w:val="24"/>
                <w:szCs w:val="24"/>
              </w:rPr>
            </w:pPr>
            <w:r w:rsidRPr="00C02FD2">
              <w:rPr>
                <w:b w:val="0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707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 xml:space="preserve">Грамматика: Предлоги места. Неопределённые местоимения. Указательные местоимения.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 w:val="0"/>
                <w:bCs/>
                <w:sz w:val="24"/>
                <w:szCs w:val="24"/>
              </w:rPr>
            </w:pPr>
            <w:r w:rsidRPr="00C02FD2"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543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 xml:space="preserve">Описание условий жизни в городе и деревне. Мой дом – моя крепость. Работа с текстом. </w:t>
            </w:r>
            <w:proofErr w:type="spellStart"/>
            <w:r w:rsidRPr="00C02FD2">
              <w:rPr>
                <w:bCs/>
              </w:rPr>
              <w:t>Аудирование</w:t>
            </w:r>
            <w:proofErr w:type="spellEnd"/>
            <w:r w:rsidRPr="00C02FD2">
              <w:rPr>
                <w:bCs/>
              </w:rPr>
              <w:t xml:space="preserve">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 w:val="0"/>
                <w:bCs/>
                <w:sz w:val="24"/>
                <w:szCs w:val="24"/>
              </w:rPr>
            </w:pPr>
            <w:r w:rsidRPr="00C02FD2"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FR2"/>
              <w:jc w:val="both"/>
              <w:rPr>
                <w:sz w:val="24"/>
                <w:szCs w:val="24"/>
              </w:rPr>
            </w:pPr>
            <w:r w:rsidRPr="00C02FD2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Cs/>
                <w:sz w:val="24"/>
                <w:szCs w:val="24"/>
              </w:rPr>
            </w:pPr>
            <w:r w:rsidRPr="00C02FD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№4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t>Описание жилища и учебного заведения. Техникум, в котором я учусь. Конструкция “</w:t>
            </w:r>
            <w:proofErr w:type="spellStart"/>
            <w:r w:rsidRPr="00C02FD2">
              <w:t>there</w:t>
            </w:r>
            <w:proofErr w:type="spellEnd"/>
            <w:r w:rsidRPr="00C02FD2">
              <w:t xml:space="preserve"> </w:t>
            </w:r>
            <w:proofErr w:type="spellStart"/>
            <w:r w:rsidRPr="00C02FD2">
              <w:t>is</w:t>
            </w:r>
            <w:proofErr w:type="spellEnd"/>
            <w:r w:rsidRPr="00C02FD2">
              <w:t>/</w:t>
            </w:r>
            <w:proofErr w:type="spellStart"/>
            <w:r w:rsidRPr="00C02FD2">
              <w:t>there</w:t>
            </w:r>
            <w:proofErr w:type="spellEnd"/>
            <w:r w:rsidRPr="00C02FD2">
              <w:t xml:space="preserve"> </w:t>
            </w:r>
            <w:proofErr w:type="spellStart"/>
            <w:r w:rsidRPr="00C02FD2">
              <w:t>are</w:t>
            </w:r>
            <w:proofErr w:type="spellEnd"/>
            <w:r w:rsidRPr="00C02FD2">
              <w:t xml:space="preserve">”.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 w:val="0"/>
                <w:bCs/>
                <w:sz w:val="24"/>
                <w:szCs w:val="24"/>
              </w:rPr>
            </w:pPr>
            <w:r w:rsidRPr="00C02FD2"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</w:pPr>
            <w:r>
              <w:rPr>
                <w:b/>
                <w:bCs/>
              </w:rPr>
              <w:t>Самостоятельная работа №3</w:t>
            </w:r>
            <w:r w:rsidRPr="00C02FD2">
              <w:rPr>
                <w:b/>
                <w:bCs/>
              </w:rPr>
              <w:t xml:space="preserve">. </w:t>
            </w:r>
            <w:r w:rsidRPr="00C02FD2">
              <w:rPr>
                <w:bCs/>
              </w:rPr>
              <w:t xml:space="preserve">Написать плюсы и минусы проживания в городе и сельской местности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 w:val="0"/>
                <w:bCs/>
                <w:sz w:val="24"/>
                <w:szCs w:val="24"/>
              </w:rPr>
            </w:pPr>
            <w:r w:rsidRPr="00C02FD2"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rPr>
                <w:bCs/>
              </w:rPr>
              <w:t xml:space="preserve">Тема 1.5. Распорядок дня студента колледжа. </w:t>
            </w:r>
          </w:p>
          <w:p w:rsidR="00822CD8" w:rsidRPr="00C02FD2" w:rsidRDefault="00822CD8" w:rsidP="00C02FD2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Cs/>
                <w:sz w:val="24"/>
                <w:szCs w:val="24"/>
              </w:rPr>
            </w:pPr>
            <w:r w:rsidRPr="00C02FD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581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836EC3">
            <w:pPr>
              <w:pStyle w:val="Default"/>
              <w:jc w:val="both"/>
              <w:rPr>
                <w:bCs/>
              </w:rPr>
            </w:pPr>
            <w:r w:rsidRPr="00C02FD2">
              <w:t>Лексика по теме: Быт человека: распорядок дня, рабочая и учебная деятельность.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 w:val="0"/>
                <w:bCs/>
                <w:sz w:val="24"/>
                <w:szCs w:val="24"/>
              </w:rPr>
            </w:pPr>
            <w:r w:rsidRPr="00C02FD2"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489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t xml:space="preserve">Временные формы группы </w:t>
            </w:r>
            <w:r w:rsidRPr="00C02FD2">
              <w:rPr>
                <w:lang w:val="en-US"/>
              </w:rPr>
              <w:t>Simple</w:t>
            </w:r>
            <w:r w:rsidRPr="00C02FD2">
              <w:t xml:space="preserve"> </w:t>
            </w:r>
            <w:r w:rsidRPr="00C02FD2">
              <w:rPr>
                <w:lang w:val="en-US"/>
              </w:rPr>
              <w:t>Active</w:t>
            </w:r>
            <w:r w:rsidRPr="00C02FD2">
              <w:t>. Образование и употребление простого настоящего, будущего и прошедшего времени.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 w:val="0"/>
                <w:bCs/>
                <w:sz w:val="24"/>
                <w:szCs w:val="24"/>
              </w:rPr>
            </w:pPr>
            <w:r w:rsidRPr="00C02FD2"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Cs/>
                <w:sz w:val="24"/>
                <w:szCs w:val="24"/>
              </w:rPr>
            </w:pPr>
            <w:r w:rsidRPr="00C02FD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№5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>Распорядок дня студента колледжа. Количественные и порядковые числительные. Работа с текстом. Монологическое высказывание</w:t>
            </w:r>
            <w:r w:rsidRPr="00C02FD2">
              <w:t xml:space="preserve"> по теме «Мой рабочий день».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FR2"/>
              <w:rPr>
                <w:b w:val="0"/>
                <w:bCs/>
                <w:sz w:val="24"/>
                <w:szCs w:val="24"/>
              </w:rPr>
            </w:pPr>
            <w:r w:rsidRPr="00C02FD2"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  <w:rPr>
                <w:bCs/>
              </w:rPr>
            </w:pPr>
            <w:r w:rsidRPr="00C02FD2">
              <w:rPr>
                <w:bCs/>
              </w:rPr>
              <w:t>Тема 1.6. Хобби, досуг.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4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298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t>Лексика по теме: Выходные дни. Свободное время – любимые занятия и развлечения.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453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8474" w:type="dxa"/>
          </w:tcPr>
          <w:p w:rsidR="00822CD8" w:rsidRPr="00C02FD2" w:rsidRDefault="00822CD8" w:rsidP="00836EC3">
            <w:pPr>
              <w:pStyle w:val="Default"/>
              <w:jc w:val="both"/>
            </w:pPr>
            <w:r w:rsidRPr="00C02FD2">
              <w:rPr>
                <w:bCs/>
              </w:rPr>
              <w:t xml:space="preserve">Знакомство с молодежными </w:t>
            </w:r>
            <w:proofErr w:type="gramStart"/>
            <w:r w:rsidRPr="00C02FD2">
              <w:rPr>
                <w:bCs/>
              </w:rPr>
              <w:t>течениями  и</w:t>
            </w:r>
            <w:proofErr w:type="gramEnd"/>
            <w:r w:rsidRPr="00C02FD2">
              <w:rPr>
                <w:bCs/>
              </w:rPr>
              <w:t xml:space="preserve"> субкультурами.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70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№6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 xml:space="preserve">Хобби, досуг. Работа с текстом. Монологическое высказывание.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>
              <w:rPr>
                <w:b/>
                <w:bCs/>
              </w:rPr>
              <w:t>Самостоятельная работа №4</w:t>
            </w:r>
            <w:r w:rsidRPr="00C02FD2">
              <w:rPr>
                <w:b/>
                <w:bCs/>
              </w:rPr>
              <w:t xml:space="preserve">.  </w:t>
            </w:r>
            <w:r w:rsidRPr="00C02FD2">
              <w:rPr>
                <w:bCs/>
              </w:rPr>
              <w:t>Выполнение презентации по теме «Молодежные субкультуры»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352"/>
        </w:trPr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rPr>
                <w:bCs/>
              </w:rPr>
              <w:t xml:space="preserve">Тема 1.7. Описание местоположения объекта. </w:t>
            </w:r>
          </w:p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352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color w:val="auto"/>
              </w:rPr>
            </w:pPr>
            <w:r w:rsidRPr="00C02FD2">
              <w:t>Лексика по теме:</w:t>
            </w:r>
            <w:r w:rsidRPr="00C02FD2">
              <w:rPr>
                <w:bCs/>
                <w:color w:val="FF0000"/>
              </w:rPr>
              <w:t xml:space="preserve"> </w:t>
            </w:r>
            <w:r w:rsidRPr="00C02FD2">
              <w:rPr>
                <w:bCs/>
                <w:color w:val="auto"/>
              </w:rPr>
              <w:t xml:space="preserve">Описание местоположения объекта (адрес, как найти). Типы вопросов.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352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№7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 xml:space="preserve">Описание местоположения объекта (адрес, как найти). Работа с текстом. Предлоги места и направления.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</w:pPr>
            <w:r>
              <w:rPr>
                <w:b/>
                <w:bCs/>
              </w:rPr>
              <w:t>Самостоятельная работа №5</w:t>
            </w:r>
            <w:r w:rsidRPr="00C02FD2">
              <w:rPr>
                <w:b/>
                <w:bCs/>
              </w:rPr>
              <w:t xml:space="preserve">. </w:t>
            </w:r>
            <w:r w:rsidRPr="00C02FD2">
              <w:rPr>
                <w:bCs/>
              </w:rPr>
              <w:t xml:space="preserve">Надписи и знаки в городе (нарисовать и выписать перевод)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rPr>
                <w:bCs/>
              </w:rPr>
              <w:t xml:space="preserve">Тема 1.8. Магазины, товары, совершение покупок. </w:t>
            </w:r>
          </w:p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t>Лексика по темам</w:t>
            </w:r>
            <w:r w:rsidRPr="00C02FD2">
              <w:rPr>
                <w:color w:val="993300"/>
              </w:rPr>
              <w:t xml:space="preserve">: </w:t>
            </w:r>
            <w:r w:rsidRPr="00C02FD2">
              <w:t>Типы магазинов в стране изучаемого языка. Название отделов магазинов.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№8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 xml:space="preserve">Магазины, товары, совершение покупок. Неопределенные местоимения. Диалогическое высказывание.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№9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 xml:space="preserve">Магазины, товары, совершение покупок. Работа с текстом.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</w:pPr>
            <w:r>
              <w:rPr>
                <w:b/>
                <w:bCs/>
              </w:rPr>
              <w:t>Самостоятельная работа №6</w:t>
            </w:r>
            <w:r w:rsidRPr="00C02FD2">
              <w:rPr>
                <w:b/>
                <w:bCs/>
              </w:rPr>
              <w:t xml:space="preserve">. </w:t>
            </w:r>
            <w:r w:rsidRPr="00C02FD2">
              <w:rPr>
                <w:bCs/>
              </w:rPr>
              <w:t xml:space="preserve">Выполнить презентацию на тему «Одежда. Обувь»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  <w:rPr>
                <w:b/>
              </w:rPr>
            </w:pPr>
            <w:r w:rsidRPr="00C02FD2">
              <w:rPr>
                <w:b/>
                <w:bCs/>
              </w:rPr>
              <w:t xml:space="preserve">Тема 1.9. Здоровый образ жизни, здоровое питание. </w:t>
            </w:r>
          </w:p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  <w:r w:rsidRPr="00C02FD2">
              <w:rPr>
                <w:b/>
                <w:bCs/>
              </w:rPr>
              <w:t>(1 семестр)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9E4BB7" w:rsidRDefault="00822CD8" w:rsidP="00C02FD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9E4BB7">
              <w:rPr>
                <w:b/>
                <w:bCs/>
                <w:color w:val="auto"/>
              </w:rPr>
              <w:t>1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t>Лексика по теме: Здоровый образ жизни. Правильное питание, диета.</w:t>
            </w:r>
          </w:p>
        </w:tc>
        <w:tc>
          <w:tcPr>
            <w:tcW w:w="1097" w:type="dxa"/>
          </w:tcPr>
          <w:p w:rsidR="00822CD8" w:rsidRPr="009E4BB7" w:rsidRDefault="00822CD8" w:rsidP="00C02FD2">
            <w:pPr>
              <w:pStyle w:val="Default"/>
              <w:jc w:val="center"/>
              <w:rPr>
                <w:bCs/>
                <w:color w:val="auto"/>
              </w:rPr>
            </w:pPr>
            <w:r w:rsidRPr="009E4BB7">
              <w:rPr>
                <w:bCs/>
                <w:color w:val="aut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№10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t>Проблемы современного человечества</w:t>
            </w:r>
            <w:r w:rsidRPr="00C02FD2">
              <w:rPr>
                <w:lang w:eastAsia="en-US"/>
              </w:rPr>
              <w:t xml:space="preserve">. Курение и его воздействие на человека. Алкоголь. Наркомания. </w:t>
            </w:r>
            <w:proofErr w:type="gramStart"/>
            <w:r w:rsidRPr="00C02FD2">
              <w:rPr>
                <w:lang w:eastAsia="en-US"/>
              </w:rPr>
              <w:t xml:space="preserve">СПИД.  </w:t>
            </w:r>
            <w:proofErr w:type="gramEnd"/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№11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 xml:space="preserve">Спорт в моей жизни. Степени сравнения прилагательных. Знакомство с новыми лексическими единицами.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D754DB">
            <w:pPr>
              <w:pStyle w:val="Default"/>
              <w:jc w:val="both"/>
            </w:pPr>
            <w:r>
              <w:rPr>
                <w:b/>
                <w:bCs/>
              </w:rPr>
              <w:t>Самостоятельная работа №</w:t>
            </w:r>
            <w:r w:rsidRPr="00AB58E7">
              <w:rPr>
                <w:b/>
                <w:bCs/>
              </w:rPr>
              <w:t>7</w:t>
            </w:r>
            <w:r w:rsidRPr="00C02FD2">
              <w:rPr>
                <w:b/>
                <w:bCs/>
              </w:rPr>
              <w:t xml:space="preserve">. </w:t>
            </w:r>
            <w:r>
              <w:rPr>
                <w:bCs/>
              </w:rPr>
              <w:t>Подготовить постер на тему «Вредные привычки»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  <w:rPr>
                <w:color w:val="auto"/>
              </w:rPr>
            </w:pPr>
            <w:r w:rsidRPr="00C02FD2">
              <w:rPr>
                <w:bCs/>
                <w:color w:val="auto"/>
              </w:rPr>
              <w:t xml:space="preserve">Тема 1.10. Экскурсии и путешествия. </w:t>
            </w:r>
          </w:p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t>Лексика по теме: Путешествие. Преимущества и недостатки различных видов транспорта.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№12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 xml:space="preserve">Экскурсии и путешествия. Работа с текстом. </w:t>
            </w:r>
            <w:proofErr w:type="spellStart"/>
            <w:r w:rsidRPr="00C02FD2">
              <w:rPr>
                <w:bCs/>
              </w:rPr>
              <w:t>Аудирование</w:t>
            </w:r>
            <w:proofErr w:type="spellEnd"/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D754DB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B023A0">
              <w:rPr>
                <w:b/>
              </w:rPr>
              <w:t>Самостоятельная работа №8</w:t>
            </w:r>
            <w:r w:rsidRPr="00D754DB">
              <w:rPr>
                <w:b/>
              </w:rPr>
              <w:t>.</w:t>
            </w:r>
            <w:r w:rsidRPr="001D1097">
              <w:rPr>
                <w:bCs/>
                <w:sz w:val="20"/>
                <w:szCs w:val="20"/>
              </w:rPr>
              <w:t xml:space="preserve"> </w:t>
            </w:r>
            <w:r w:rsidRPr="00D754DB">
              <w:rPr>
                <w:bCs/>
              </w:rPr>
              <w:t>Напишите советы иностранному туристу, который собирается путешествовать по России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13118" w:type="dxa"/>
            <w:gridSpan w:val="4"/>
          </w:tcPr>
          <w:p w:rsidR="00822CD8" w:rsidRPr="00C02FD2" w:rsidRDefault="00822CD8" w:rsidP="00C02FD2">
            <w:pPr>
              <w:pStyle w:val="FR2"/>
              <w:rPr>
                <w:bCs/>
                <w:sz w:val="24"/>
                <w:szCs w:val="24"/>
              </w:rPr>
            </w:pPr>
            <w:r w:rsidRPr="00C02FD2">
              <w:rPr>
                <w:sz w:val="24"/>
                <w:szCs w:val="24"/>
              </w:rPr>
              <w:t>Раздел 2 Социокультурная сфера</w:t>
            </w:r>
          </w:p>
        </w:tc>
        <w:tc>
          <w:tcPr>
            <w:tcW w:w="1097" w:type="dxa"/>
          </w:tcPr>
          <w:p w:rsidR="00822CD8" w:rsidRPr="00C02FD2" w:rsidRDefault="00822CD8" w:rsidP="00822CD8">
            <w:pPr>
              <w:pStyle w:val="FR2"/>
              <w:rPr>
                <w:b w:val="0"/>
                <w:bCs/>
              </w:rPr>
            </w:pP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rPr>
                <w:bCs/>
              </w:rPr>
              <w:t xml:space="preserve">Тема 2.1. Россия </w:t>
            </w:r>
          </w:p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D754DB">
            <w:pPr>
              <w:pStyle w:val="Default"/>
              <w:jc w:val="both"/>
              <w:rPr>
                <w:bCs/>
              </w:rPr>
            </w:pPr>
            <w:r w:rsidRPr="00C02FD2">
              <w:t>Лексика по теме:</w:t>
            </w:r>
            <w:r>
              <w:t xml:space="preserve"> </w:t>
            </w:r>
            <w:r w:rsidRPr="00C02FD2">
              <w:t>В</w:t>
            </w:r>
            <w:r>
              <w:t xml:space="preserve"> гостях хорошо, а дома лучше. </w:t>
            </w:r>
            <w:r w:rsidRPr="00C02FD2">
              <w:t xml:space="preserve">Россия – лучшее место для проживания.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№13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>Россия (национальные символы, государственное и политическое устройство). Конструкция “</w:t>
            </w:r>
            <w:proofErr w:type="spellStart"/>
            <w:r w:rsidRPr="00C02FD2">
              <w:rPr>
                <w:bCs/>
              </w:rPr>
              <w:t>usedto</w:t>
            </w:r>
            <w:proofErr w:type="spellEnd"/>
            <w:r w:rsidRPr="00C02FD2">
              <w:rPr>
                <w:bCs/>
              </w:rPr>
              <w:t xml:space="preserve">”. Работа с текстом. Диалогическое и монологические высказывания.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№14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t>Мой родной город, достопримечательности моего края.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D754DB">
            <w:pPr>
              <w:pStyle w:val="Default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Самостоятельная работа </w:t>
            </w:r>
            <w:r w:rsidRPr="00AB58E7">
              <w:rPr>
                <w:b/>
                <w:bCs/>
              </w:rPr>
              <w:t>9</w:t>
            </w:r>
            <w:r w:rsidRPr="00C02FD2">
              <w:rPr>
                <w:b/>
                <w:bCs/>
              </w:rPr>
              <w:t xml:space="preserve">. </w:t>
            </w:r>
            <w:r w:rsidRPr="00C02FD2">
              <w:rPr>
                <w:bCs/>
              </w:rPr>
              <w:t xml:space="preserve">Экскурсия по </w:t>
            </w:r>
            <w:r>
              <w:rPr>
                <w:bCs/>
              </w:rPr>
              <w:t>родной стране (сообщение о достопримечательностях)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  <w:rPr>
                <w:b/>
                <w:bCs/>
              </w:rPr>
            </w:pPr>
            <w:r w:rsidRPr="00C02FD2">
              <w:t>Тема 2.2</w:t>
            </w:r>
            <w:r w:rsidRPr="00C02FD2">
              <w:rPr>
                <w:b/>
              </w:rPr>
              <w:t xml:space="preserve">. </w:t>
            </w:r>
            <w:r w:rsidRPr="00C02FD2">
              <w:t>Страны изучаемого языка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t>Лексика по теме: Географическое расположение стран изучаемого языка.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t>Лексика по теме: Влияние климата и ландшафта на образ жизни и черты характера иностранцев. Страдательный залог.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6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№15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 xml:space="preserve">Англоговорящие страны (национальные символы, государственное и политическое устройство). Работа с текстом.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№16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Cs/>
              </w:rPr>
              <w:t xml:space="preserve">Англоговорящие </w:t>
            </w:r>
            <w:proofErr w:type="gramStart"/>
            <w:r w:rsidRPr="00C02FD2">
              <w:rPr>
                <w:bCs/>
              </w:rPr>
              <w:t>страны  (</w:t>
            </w:r>
            <w:proofErr w:type="gramEnd"/>
            <w:r w:rsidRPr="00C02FD2">
              <w:rPr>
                <w:bCs/>
              </w:rPr>
              <w:t xml:space="preserve">достопримечательности). Артикль с географическими названиями. Работа с текстом.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FR2"/>
              <w:jc w:val="both"/>
              <w:rPr>
                <w:b w:val="0"/>
                <w:sz w:val="24"/>
                <w:szCs w:val="24"/>
              </w:rPr>
            </w:pPr>
            <w:r w:rsidRPr="00C02FD2">
              <w:rPr>
                <w:b w:val="0"/>
                <w:sz w:val="24"/>
                <w:szCs w:val="24"/>
              </w:rPr>
              <w:t>№17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>Праздники и традиции в англоговорящих странах.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</w:pPr>
            <w:r>
              <w:rPr>
                <w:b/>
                <w:bCs/>
              </w:rPr>
              <w:t>Самостоятельная работа №10</w:t>
            </w:r>
            <w:r w:rsidRPr="00C02FD2">
              <w:rPr>
                <w:b/>
                <w:bCs/>
              </w:rPr>
              <w:t xml:space="preserve">. </w:t>
            </w:r>
            <w:r w:rsidRPr="00C02FD2">
              <w:rPr>
                <w:bCs/>
              </w:rPr>
              <w:t>Заполнить таблицу «Англоговорящие страны»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  <w:lang w:val="en-US"/>
              </w:rPr>
            </w:pPr>
            <w:r w:rsidRPr="00C02FD2">
              <w:rPr>
                <w:bCs/>
                <w:lang w:val="en-US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t>Тема 2.3. Природа и человек (климат, погода, экология)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t xml:space="preserve">Лексика по темам: Загрязнение окружающей среды. </w:t>
            </w:r>
            <w:r w:rsidRPr="00C02FD2">
              <w:rPr>
                <w:bCs/>
              </w:rPr>
              <w:t xml:space="preserve">Вещи, которые наши дети могут не увидеть. </w:t>
            </w:r>
            <w:r w:rsidRPr="00C02FD2">
              <w:t>Проблемы нашей планеты.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>№18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t>Экология и защита окружающей среды. Влияние человека на окружающую среду.</w:t>
            </w:r>
            <w:r w:rsidRPr="00C02FD2">
              <w:rPr>
                <w:bCs/>
              </w:rPr>
              <w:t xml:space="preserve"> Переработка отходов.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>№19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t>Различные виды климата. Особенности погоды в Англии.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9C6D8F">
            <w:pPr>
              <w:pStyle w:val="Default"/>
              <w:jc w:val="both"/>
            </w:pPr>
            <w:r>
              <w:rPr>
                <w:b/>
                <w:bCs/>
              </w:rPr>
              <w:t>Самостоятельная работа №1</w:t>
            </w:r>
            <w:r w:rsidRPr="00AB58E7">
              <w:rPr>
                <w:b/>
                <w:bCs/>
              </w:rPr>
              <w:t>1</w:t>
            </w:r>
            <w:r w:rsidRPr="00C02FD2">
              <w:rPr>
                <w:b/>
                <w:bCs/>
              </w:rPr>
              <w:t xml:space="preserve">. </w:t>
            </w:r>
            <w:r w:rsidRPr="00C02FD2">
              <w:rPr>
                <w:bCs/>
              </w:rPr>
              <w:t>Презентация «Экологические проблемы»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t>Тема 2.4. Новости, средства массовой информации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t>Лексика по теме: Функции СМИ в нашей жизни. Телевидение. Роль прессы и газет в современном мире.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F7C73" w:rsidRPr="00C02FD2" w:rsidTr="00822CD8">
        <w:tc>
          <w:tcPr>
            <w:tcW w:w="3762" w:type="dxa"/>
            <w:vMerge/>
          </w:tcPr>
          <w:p w:rsidR="002F7C73" w:rsidRPr="00C02FD2" w:rsidRDefault="002F7C73" w:rsidP="00C02FD2">
            <w:pPr>
              <w:pStyle w:val="Default"/>
            </w:pPr>
          </w:p>
        </w:tc>
        <w:tc>
          <w:tcPr>
            <w:tcW w:w="9356" w:type="dxa"/>
            <w:gridSpan w:val="3"/>
          </w:tcPr>
          <w:p w:rsidR="002F7C73" w:rsidRPr="00C02FD2" w:rsidRDefault="002F7C73" w:rsidP="00C02FD2">
            <w:pPr>
              <w:pStyle w:val="Default"/>
              <w:jc w:val="both"/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2F7C73" w:rsidRPr="00C02FD2" w:rsidRDefault="002F7C73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2F7C73" w:rsidRPr="00C02FD2" w:rsidRDefault="002F7C73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F7C73" w:rsidRPr="00C02FD2" w:rsidTr="00822CD8">
        <w:tc>
          <w:tcPr>
            <w:tcW w:w="3762" w:type="dxa"/>
            <w:vMerge/>
          </w:tcPr>
          <w:p w:rsidR="002F7C73" w:rsidRPr="00C02FD2" w:rsidRDefault="002F7C73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2F7C73" w:rsidRPr="00C02FD2" w:rsidRDefault="002F7C73" w:rsidP="009C6D8F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 xml:space="preserve">№ </w:t>
            </w:r>
            <w:r>
              <w:rPr>
                <w:bCs/>
              </w:rPr>
              <w:t>2</w:t>
            </w:r>
            <w:r w:rsidRPr="00C02FD2">
              <w:rPr>
                <w:bCs/>
              </w:rPr>
              <w:t>0</w:t>
            </w:r>
          </w:p>
        </w:tc>
        <w:tc>
          <w:tcPr>
            <w:tcW w:w="8474" w:type="dxa"/>
          </w:tcPr>
          <w:p w:rsidR="002F7C73" w:rsidRPr="00C02FD2" w:rsidRDefault="002F7C73" w:rsidP="00C02FD2">
            <w:pPr>
              <w:pStyle w:val="Default"/>
              <w:jc w:val="both"/>
            </w:pPr>
            <w:r w:rsidRPr="00C02FD2">
              <w:t>Реклама и способы ее выражения. Преимущества и недостатки рекламы. СМИ в Англии.</w:t>
            </w:r>
          </w:p>
        </w:tc>
        <w:tc>
          <w:tcPr>
            <w:tcW w:w="1097" w:type="dxa"/>
          </w:tcPr>
          <w:p w:rsidR="002F7C73" w:rsidRPr="00C02FD2" w:rsidRDefault="002F7C73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2F7C73" w:rsidRPr="00C02FD2" w:rsidRDefault="002F7C73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F7C73" w:rsidRPr="00C02FD2" w:rsidTr="00822CD8">
        <w:tc>
          <w:tcPr>
            <w:tcW w:w="3762" w:type="dxa"/>
            <w:vMerge/>
          </w:tcPr>
          <w:p w:rsidR="002F7C73" w:rsidRPr="00C02FD2" w:rsidRDefault="002F7C73" w:rsidP="00C02FD2">
            <w:pPr>
              <w:pStyle w:val="Default"/>
            </w:pPr>
          </w:p>
        </w:tc>
        <w:tc>
          <w:tcPr>
            <w:tcW w:w="9356" w:type="dxa"/>
            <w:gridSpan w:val="3"/>
          </w:tcPr>
          <w:p w:rsidR="002F7C73" w:rsidRPr="00C02FD2" w:rsidRDefault="002F7C73" w:rsidP="009C6D8F">
            <w:pPr>
              <w:pStyle w:val="Default"/>
              <w:jc w:val="both"/>
            </w:pPr>
            <w:r>
              <w:rPr>
                <w:b/>
                <w:bCs/>
              </w:rPr>
              <w:t>Самостоятельная работа №12</w:t>
            </w:r>
            <w:r w:rsidRPr="00C02FD2">
              <w:rPr>
                <w:b/>
                <w:bCs/>
              </w:rPr>
              <w:t>.</w:t>
            </w:r>
            <w:r w:rsidRPr="001D1097">
              <w:rPr>
                <w:bCs/>
                <w:sz w:val="20"/>
                <w:szCs w:val="20"/>
              </w:rPr>
              <w:t xml:space="preserve"> </w:t>
            </w:r>
            <w:r w:rsidRPr="009C6D8F">
              <w:rPr>
                <w:bCs/>
              </w:rPr>
              <w:t xml:space="preserve">Подготовить сообщение по теме «Ваше отношение к </w:t>
            </w:r>
            <w:r w:rsidRPr="009C6D8F">
              <w:rPr>
                <w:bCs/>
              </w:rPr>
              <w:lastRenderedPageBreak/>
              <w:t>электронным СМИ»</w:t>
            </w:r>
          </w:p>
        </w:tc>
        <w:tc>
          <w:tcPr>
            <w:tcW w:w="1097" w:type="dxa"/>
          </w:tcPr>
          <w:p w:rsidR="002F7C73" w:rsidRPr="00C02FD2" w:rsidRDefault="002F7C73" w:rsidP="00C02FD2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2F7C73" w:rsidRPr="00C02FD2" w:rsidRDefault="002F7C73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F7C73" w:rsidRPr="00C02FD2" w:rsidTr="00822CD8">
        <w:tc>
          <w:tcPr>
            <w:tcW w:w="13118" w:type="dxa"/>
            <w:gridSpan w:val="4"/>
          </w:tcPr>
          <w:p w:rsidR="002F7C73" w:rsidRPr="00C02FD2" w:rsidRDefault="002F7C73" w:rsidP="00C02FD2">
            <w:pPr>
              <w:pStyle w:val="Default"/>
              <w:jc w:val="center"/>
            </w:pPr>
            <w:r w:rsidRPr="00C02FD2">
              <w:rPr>
                <w:b/>
                <w:bCs/>
              </w:rPr>
              <w:lastRenderedPageBreak/>
              <w:t>Раздел 3. Профессионально-ориентированное содержание</w:t>
            </w:r>
          </w:p>
        </w:tc>
        <w:tc>
          <w:tcPr>
            <w:tcW w:w="1097" w:type="dxa"/>
          </w:tcPr>
          <w:p w:rsidR="002F7C73" w:rsidRPr="00C02FD2" w:rsidRDefault="002F7C73" w:rsidP="00C02FD2">
            <w:pPr>
              <w:pStyle w:val="Default"/>
              <w:rPr>
                <w:b/>
                <w:bCs/>
              </w:rPr>
            </w:pP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2F7C73" w:rsidRPr="00C02FD2" w:rsidRDefault="002F7C73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F7C73" w:rsidRPr="00C02FD2" w:rsidTr="00822CD8">
        <w:tc>
          <w:tcPr>
            <w:tcW w:w="3762" w:type="dxa"/>
            <w:vMerge w:val="restart"/>
          </w:tcPr>
          <w:p w:rsidR="002F7C73" w:rsidRPr="00C02FD2" w:rsidRDefault="002F7C73" w:rsidP="00937CAD">
            <w:pPr>
              <w:shd w:val="clear" w:color="auto" w:fill="FFFFFF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Тема 3.1. Этикет делового и неофициального общения.</w:t>
            </w:r>
          </w:p>
        </w:tc>
        <w:tc>
          <w:tcPr>
            <w:tcW w:w="9356" w:type="dxa"/>
            <w:gridSpan w:val="3"/>
          </w:tcPr>
          <w:p w:rsidR="002F7C73" w:rsidRPr="00C02FD2" w:rsidRDefault="002F7C73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2F7C73" w:rsidRPr="00C02FD2" w:rsidRDefault="002F7C73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2F7C73" w:rsidRPr="00C02FD2" w:rsidRDefault="002F7C73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543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02F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Лексика по теме: О</w:t>
            </w:r>
            <w:r w:rsidRPr="00C02FD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бщепринятые нормы поведения и правила хорошего тона в англоговорящих странах.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333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>№21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02FD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Формы обращения и приветствия к незнакомому человеку.</w:t>
            </w:r>
            <w:r w:rsidRPr="00C02FD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Прощание. Пожелания. Выражение благодарности, извинения. Просьба.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jc w:val="center"/>
              <w:rPr>
                <w:rFonts w:ascii="Tahoma" w:hAnsi="Tahoma" w:cs="Tahoma"/>
                <w:shd w:val="clear" w:color="auto" w:fill="FFFFFF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>№22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02FD2">
              <w:rPr>
                <w:rFonts w:ascii="Times New Roman" w:eastAsiaTheme="minorHAnsi" w:hAnsi="Times New Roman"/>
                <w:sz w:val="24"/>
                <w:szCs w:val="24"/>
              </w:rPr>
              <w:t>Правила поведения в ресторане, кафе, во время делового обеда.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261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jc w:val="center"/>
              <w:rPr>
                <w:rFonts w:ascii="Tahoma" w:hAnsi="Tahoma" w:cs="Tahoma"/>
                <w:shd w:val="clear" w:color="auto" w:fill="FFFFFF"/>
              </w:rPr>
            </w:pPr>
          </w:p>
        </w:tc>
        <w:tc>
          <w:tcPr>
            <w:tcW w:w="9356" w:type="dxa"/>
            <w:gridSpan w:val="3"/>
          </w:tcPr>
          <w:tbl>
            <w:tblPr>
              <w:tblW w:w="899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96"/>
            </w:tblGrid>
            <w:tr w:rsidR="00822CD8" w:rsidRPr="00C02FD2" w:rsidTr="00822CD8">
              <w:trPr>
                <w:trHeight w:val="225"/>
              </w:trPr>
              <w:tc>
                <w:tcPr>
                  <w:tcW w:w="8996" w:type="dxa"/>
                </w:tcPr>
                <w:p w:rsidR="00822CD8" w:rsidRPr="00C02FD2" w:rsidRDefault="00822CD8" w:rsidP="00822CD8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43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Самостоятельная работа №13</w:t>
                  </w:r>
                  <w:r w:rsidRPr="00C02FD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. </w:t>
                  </w:r>
                  <w:r w:rsidRPr="00822CD8">
                    <w:rPr>
                      <w:rFonts w:ascii="Times New Roman" w:hAnsi="Times New Roman"/>
                      <w:sz w:val="24"/>
                      <w:szCs w:val="24"/>
                    </w:rPr>
                    <w:t>Оформить п</w:t>
                  </w:r>
                  <w:r>
                    <w:rPr>
                      <w:rFonts w:ascii="Times New Roman" w:eastAsiaTheme="minorHAnsi" w:hAnsi="Times New Roman"/>
                      <w:bCs/>
                      <w:color w:val="000000"/>
                      <w:sz w:val="24"/>
                      <w:szCs w:val="24"/>
                    </w:rPr>
                    <w:t>резентацию</w:t>
                  </w:r>
                  <w:r w:rsidRPr="00C02FD2">
                    <w:rPr>
                      <w:rFonts w:ascii="Times New Roman" w:eastAsiaTheme="minorHAnsi" w:hAnsi="Times New Roman"/>
                      <w:bCs/>
                      <w:color w:val="000000"/>
                      <w:sz w:val="24"/>
                      <w:szCs w:val="24"/>
                    </w:rPr>
                    <w:t xml:space="preserve"> «Правила поведения в чужой стране» </w:t>
                  </w:r>
                </w:p>
              </w:tc>
            </w:tr>
          </w:tbl>
          <w:p w:rsidR="00822CD8" w:rsidRPr="00C02FD2" w:rsidRDefault="00822CD8" w:rsidP="00C0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937CAD">
            <w:pPr>
              <w:pStyle w:val="Default"/>
              <w:rPr>
                <w:shd w:val="clear" w:color="auto" w:fill="FFFFFF"/>
              </w:rPr>
            </w:pPr>
            <w:r w:rsidRPr="00C02FD2">
              <w:rPr>
                <w:shd w:val="clear" w:color="auto" w:fill="FFFFFF"/>
              </w:rPr>
              <w:t>Тема 3.2. Переговоры. Рабочие совещания.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4</w:t>
            </w:r>
          </w:p>
        </w:tc>
        <w:tc>
          <w:tcPr>
            <w:tcW w:w="1276" w:type="dxa"/>
            <w:vMerge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jc w:val="center"/>
              <w:rPr>
                <w:shd w:val="clear" w:color="auto" w:fill="FFFFFF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Cs/>
              </w:rPr>
              <w:t>1</w:t>
            </w:r>
            <w:r w:rsidRPr="00C02FD2">
              <w:rPr>
                <w:b/>
                <w:bCs/>
              </w:rPr>
              <w:t>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color w:val="000000" w:themeColor="text1"/>
              </w:rPr>
              <w:t xml:space="preserve">Лексика по теме: </w:t>
            </w:r>
            <w:r w:rsidRPr="00C02FD2">
              <w:rPr>
                <w:bCs/>
              </w:rPr>
              <w:t xml:space="preserve">Деловая частная беседа. Различные виды переговоров в мире бизнеса.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jc w:val="center"/>
              <w:rPr>
                <w:shd w:val="clear" w:color="auto" w:fill="FFFFFF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  <w:rPr>
                <w:bCs/>
              </w:rPr>
            </w:pPr>
            <w:r w:rsidRPr="00C02FD2">
              <w:rPr>
                <w:bCs/>
              </w:rPr>
              <w:t>2.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color w:val="000000" w:themeColor="text1"/>
              </w:rPr>
            </w:pPr>
            <w:r w:rsidRPr="00C02FD2">
              <w:rPr>
                <w:bCs/>
              </w:rPr>
              <w:t xml:space="preserve">Этапы переговоров. Подготовка к переговорам. Стили переговоров.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  <w:jc w:val="center"/>
              <w:rPr>
                <w:shd w:val="clear" w:color="auto" w:fill="FFFFFF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color w:val="000000" w:themeColor="text1"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hd w:val="clear" w:color="auto" w:fill="FFFFFF"/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№23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eastAsiaTheme="minorHAnsi" w:hAnsi="Times New Roman"/>
                <w:sz w:val="24"/>
                <w:szCs w:val="24"/>
              </w:rPr>
              <w:t xml:space="preserve">Проведение телефонных переговоров. 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hd w:val="clear" w:color="auto" w:fill="FFFFFF"/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9C6D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работа №14</w:t>
            </w: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02FD2">
              <w:rPr>
                <w:rFonts w:ascii="Times New Roman" w:hAnsi="Times New Roman"/>
                <w:sz w:val="24"/>
                <w:szCs w:val="24"/>
              </w:rPr>
              <w:t>Найти дополнительную информацию о проведении переговоров в разных странах (межкультурная коммуникация)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937CAD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Тема 3.3. Деловая переписка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hd w:val="clear" w:color="auto" w:fill="FFFFFF"/>
              <w:spacing w:after="15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Лексика по теме: Официальная и неофициальная переписка. Общие правила составления делового письма. Структура делового письма.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№24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Основные виды писем, клише и выражения принятые в деловой переписке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№25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Письмо – приглашение, письмо-поздравление, рекламация, извинение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№26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Особенности оформления электронного письма.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shd w:val="clear" w:color="auto" w:fill="FFFFFF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73292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№15</w:t>
            </w: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Оформление</w:t>
            </w:r>
            <w:r w:rsidRPr="00C02FD2">
              <w:rPr>
                <w:rFonts w:ascii="Times New Roman" w:hAnsi="Times New Roman"/>
                <w:sz w:val="24"/>
                <w:szCs w:val="24"/>
              </w:rPr>
              <w:t xml:space="preserve"> делового письма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937C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 xml:space="preserve">Тема 3.4. </w:t>
            </w:r>
            <w:r w:rsidRPr="00C02FD2">
              <w:rPr>
                <w:rFonts w:ascii="Times New Roman" w:eastAsiaTheme="minorHAnsi" w:hAnsi="Times New Roman"/>
                <w:sz w:val="24"/>
                <w:szCs w:val="24"/>
              </w:rPr>
              <w:t xml:space="preserve">Выдающиеся исторические события и личности. Исторические </w:t>
            </w:r>
            <w:r w:rsidRPr="00C02FD2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памятники.</w:t>
            </w:r>
          </w:p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  <w:bCs/>
              </w:rPr>
            </w:pPr>
            <w:r w:rsidRPr="00C02FD2">
              <w:rPr>
                <w:b/>
              </w:rPr>
              <w:lastRenderedPageBreak/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4</w:t>
            </w:r>
          </w:p>
        </w:tc>
        <w:tc>
          <w:tcPr>
            <w:tcW w:w="1276" w:type="dxa"/>
            <w:vMerge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t>1.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</w:rPr>
            </w:pPr>
            <w:r w:rsidRPr="00C02FD2">
              <w:rPr>
                <w:shd w:val="clear" w:color="auto" w:fill="FFFFFF"/>
              </w:rPr>
              <w:t>Употребление лексики по теме. Использование контекста при восприятии текста.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t>2.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shd w:val="clear" w:color="auto" w:fill="FFFFFF"/>
              </w:rPr>
            </w:pPr>
            <w:r w:rsidRPr="00C02FD2">
              <w:t>Грамматический материал: Согласование времен. Косвенная речь.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</w:rPr>
            </w:pPr>
            <w:r w:rsidRPr="00C02FD2">
              <w:rPr>
                <w:b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C02FD2">
            <w:pPr>
              <w:pStyle w:val="Default"/>
              <w:jc w:val="both"/>
            </w:pPr>
            <w:r w:rsidRPr="00C02FD2">
              <w:t>№27</w:t>
            </w:r>
          </w:p>
        </w:tc>
        <w:tc>
          <w:tcPr>
            <w:tcW w:w="8474" w:type="dxa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</w:rPr>
            </w:pPr>
            <w:r w:rsidRPr="00C02FD2">
              <w:rPr>
                <w:rStyle w:val="c9"/>
                <w:shd w:val="clear" w:color="auto" w:fill="FFFFFF"/>
              </w:rPr>
              <w:t xml:space="preserve">Участие в диалоге – обмене информацией по теме. </w:t>
            </w:r>
            <w:r w:rsidRPr="00C02FD2">
              <w:rPr>
                <w:shd w:val="clear" w:color="auto" w:fill="FFFFFF"/>
              </w:rPr>
              <w:t>Составление таблицы с использованием информации из текста.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shd w:val="clear" w:color="auto" w:fill="FFFFFF"/>
              </w:rPr>
            </w:pPr>
            <w:r>
              <w:rPr>
                <w:b/>
              </w:rPr>
              <w:t>Самостоятельная работа №16</w:t>
            </w:r>
            <w:r w:rsidRPr="00C02FD2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C02FD2">
              <w:t>Составление монологического высказывания по теме «Известные люди Англии»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 w:rsidRPr="00C02FD2">
              <w:rPr>
                <w:bCs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 w:val="restart"/>
          </w:tcPr>
          <w:p w:rsidR="00822CD8" w:rsidRPr="00C02FD2" w:rsidRDefault="00822CD8" w:rsidP="00C02FD2">
            <w:pPr>
              <w:pStyle w:val="Default"/>
            </w:pPr>
            <w:r w:rsidRPr="00C02FD2">
              <w:t>Тема 3.5</w:t>
            </w:r>
            <w:r w:rsidRPr="00C02FD2">
              <w:rPr>
                <w:b/>
              </w:rPr>
              <w:t xml:space="preserve">. </w:t>
            </w:r>
            <w:r w:rsidRPr="00C02FD2">
              <w:t>Профессии. Профессиональные качества.</w:t>
            </w:r>
          </w:p>
        </w:tc>
        <w:tc>
          <w:tcPr>
            <w:tcW w:w="9356" w:type="dxa"/>
            <w:gridSpan w:val="3"/>
          </w:tcPr>
          <w:p w:rsidR="00822CD8" w:rsidRPr="00C02FD2" w:rsidRDefault="00822CD8" w:rsidP="00937CAD">
            <w:pPr>
              <w:pStyle w:val="Default"/>
              <w:jc w:val="both"/>
              <w:rPr>
                <w:b/>
              </w:rPr>
            </w:pPr>
            <w:r w:rsidRPr="00C02FD2">
              <w:rPr>
                <w:b/>
              </w:rPr>
              <w:t>Содержание учебного материала: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5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2F7C73">
        <w:trPr>
          <w:trHeight w:val="275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597" w:type="dxa"/>
          </w:tcPr>
          <w:p w:rsidR="00822CD8" w:rsidRPr="00C02FD2" w:rsidRDefault="00822CD8" w:rsidP="00C02F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59" w:type="dxa"/>
            <w:gridSpan w:val="2"/>
          </w:tcPr>
          <w:p w:rsidR="00822CD8" w:rsidRPr="00C02FD2" w:rsidRDefault="00822CD8" w:rsidP="00937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Лексика по теме: Современный мир профессий. Рынок труда.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822CD8">
        <w:trPr>
          <w:trHeight w:val="357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597" w:type="dxa"/>
          </w:tcPr>
          <w:p w:rsidR="00822CD8" w:rsidRPr="00C02FD2" w:rsidRDefault="00822CD8" w:rsidP="00C02F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59" w:type="dxa"/>
            <w:gridSpan w:val="2"/>
          </w:tcPr>
          <w:p w:rsidR="00822CD8" w:rsidRPr="00C02FD2" w:rsidRDefault="00822CD8" w:rsidP="00937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Грамматический материал: Условные предложения.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2F7C73">
        <w:trPr>
          <w:trHeight w:val="303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597" w:type="dxa"/>
          </w:tcPr>
          <w:p w:rsidR="00822CD8" w:rsidRPr="00C02FD2" w:rsidRDefault="00822CD8" w:rsidP="00C02F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59" w:type="dxa"/>
            <w:gridSpan w:val="2"/>
          </w:tcPr>
          <w:p w:rsidR="00822CD8" w:rsidRPr="00C02FD2" w:rsidRDefault="00822CD8" w:rsidP="00937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Профессиональные и личные качества. Умения и навыки.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22CD8" w:rsidRPr="00C02FD2" w:rsidTr="00937CAD">
        <w:trPr>
          <w:trHeight w:val="381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937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1097" w:type="dxa"/>
          </w:tcPr>
          <w:p w:rsidR="00822CD8" w:rsidRPr="001F386B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386B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448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937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№28</w:t>
            </w:r>
          </w:p>
        </w:tc>
        <w:tc>
          <w:tcPr>
            <w:tcW w:w="8474" w:type="dxa"/>
          </w:tcPr>
          <w:p w:rsidR="00822CD8" w:rsidRPr="00C02FD2" w:rsidRDefault="00822CD8" w:rsidP="00937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Оформление резюме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rPr>
          <w:trHeight w:val="257"/>
        </w:trPr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882" w:type="dxa"/>
            <w:gridSpan w:val="2"/>
          </w:tcPr>
          <w:p w:rsidR="00822CD8" w:rsidRPr="00C02FD2" w:rsidRDefault="00822CD8" w:rsidP="00937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№29</w:t>
            </w:r>
          </w:p>
        </w:tc>
        <w:tc>
          <w:tcPr>
            <w:tcW w:w="8474" w:type="dxa"/>
          </w:tcPr>
          <w:p w:rsidR="00822CD8" w:rsidRPr="00C02FD2" w:rsidRDefault="00822CD8" w:rsidP="00937C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FD2">
              <w:rPr>
                <w:rFonts w:ascii="Times New Roman" w:hAnsi="Times New Roman"/>
                <w:sz w:val="24"/>
                <w:szCs w:val="24"/>
              </w:rPr>
              <w:t>Ролевая игра «Устройство на работу»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FD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shd w:val="clear" w:color="auto" w:fill="A6A6A6" w:themeFill="background1" w:themeFillShade="A6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3762" w:type="dxa"/>
            <w:vMerge/>
          </w:tcPr>
          <w:p w:rsidR="00822CD8" w:rsidRPr="00C02FD2" w:rsidRDefault="00822CD8" w:rsidP="00C02FD2">
            <w:pPr>
              <w:pStyle w:val="Default"/>
            </w:pPr>
          </w:p>
        </w:tc>
        <w:tc>
          <w:tcPr>
            <w:tcW w:w="9356" w:type="dxa"/>
            <w:gridSpan w:val="3"/>
          </w:tcPr>
          <w:p w:rsidR="00822CD8" w:rsidRPr="00C02FD2" w:rsidRDefault="00822CD8" w:rsidP="00C02FD2">
            <w:pPr>
              <w:pStyle w:val="Default"/>
              <w:jc w:val="both"/>
              <w:rPr>
                <w:b/>
              </w:rPr>
            </w:pPr>
            <w:r>
              <w:rPr>
                <w:b/>
              </w:rPr>
              <w:t>Самостоятельная работа №17</w:t>
            </w:r>
            <w:r w:rsidRPr="00C02FD2">
              <w:rPr>
                <w:b/>
              </w:rPr>
              <w:t xml:space="preserve">. </w:t>
            </w:r>
            <w:r w:rsidRPr="00C02FD2">
              <w:t>Заполнение анкеты претендента, оформление резюме.</w:t>
            </w:r>
          </w:p>
        </w:tc>
        <w:tc>
          <w:tcPr>
            <w:tcW w:w="1097" w:type="dxa"/>
          </w:tcPr>
          <w:p w:rsidR="00822CD8" w:rsidRPr="00C02FD2" w:rsidRDefault="00822CD8" w:rsidP="00C02FD2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276" w:type="dxa"/>
            <w:vMerge/>
            <w:shd w:val="clear" w:color="auto" w:fill="auto"/>
          </w:tcPr>
          <w:p w:rsidR="00822CD8" w:rsidRPr="00C02FD2" w:rsidRDefault="00822CD8" w:rsidP="00C02F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13118" w:type="dxa"/>
            <w:gridSpan w:val="4"/>
          </w:tcPr>
          <w:p w:rsidR="00822CD8" w:rsidRPr="00C02FD2" w:rsidRDefault="00822CD8" w:rsidP="00822CD8">
            <w:pPr>
              <w:pStyle w:val="Default"/>
              <w:ind w:left="599"/>
              <w:jc w:val="right"/>
              <w:rPr>
                <w:b/>
              </w:rPr>
            </w:pPr>
            <w:r w:rsidRPr="00C02FD2">
              <w:rPr>
                <w:b/>
              </w:rPr>
              <w:t>ДИФФЕРЕНЦИРОВАННЫЙ ЗАЧЕТ</w:t>
            </w:r>
          </w:p>
        </w:tc>
        <w:tc>
          <w:tcPr>
            <w:tcW w:w="1097" w:type="dxa"/>
          </w:tcPr>
          <w:p w:rsidR="00822CD8" w:rsidRPr="00C02FD2" w:rsidRDefault="00822CD8" w:rsidP="00822CD8">
            <w:pPr>
              <w:pStyle w:val="Default"/>
              <w:jc w:val="center"/>
              <w:rPr>
                <w:b/>
                <w:bCs/>
              </w:rPr>
            </w:pPr>
            <w:r w:rsidRPr="00C02FD2">
              <w:rPr>
                <w:b/>
                <w:bCs/>
              </w:rPr>
              <w:t>2</w:t>
            </w:r>
          </w:p>
        </w:tc>
        <w:tc>
          <w:tcPr>
            <w:tcW w:w="1276" w:type="dxa"/>
            <w:vMerge/>
          </w:tcPr>
          <w:p w:rsidR="00822CD8" w:rsidRPr="00C02FD2" w:rsidRDefault="00822CD8" w:rsidP="00822C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2CD8" w:rsidRPr="00C02FD2" w:rsidTr="00822CD8">
        <w:tc>
          <w:tcPr>
            <w:tcW w:w="13118" w:type="dxa"/>
            <w:gridSpan w:val="4"/>
          </w:tcPr>
          <w:p w:rsidR="00822CD8" w:rsidRPr="00C02FD2" w:rsidRDefault="00822CD8" w:rsidP="00822CD8">
            <w:pPr>
              <w:pStyle w:val="Default"/>
              <w:ind w:left="599"/>
              <w:jc w:val="right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097" w:type="dxa"/>
          </w:tcPr>
          <w:p w:rsidR="00822CD8" w:rsidRPr="00C02FD2" w:rsidRDefault="00822CD8" w:rsidP="00822CD8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158</w:t>
            </w:r>
          </w:p>
        </w:tc>
        <w:tc>
          <w:tcPr>
            <w:tcW w:w="1276" w:type="dxa"/>
            <w:vMerge/>
          </w:tcPr>
          <w:p w:rsidR="00822CD8" w:rsidRPr="00C02FD2" w:rsidRDefault="00822CD8" w:rsidP="00822C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CD0380" w:rsidRPr="00C02FD2" w:rsidRDefault="00CD0380" w:rsidP="00C02FD2">
      <w:pPr>
        <w:spacing w:line="240" w:lineRule="auto"/>
        <w:rPr>
          <w:sz w:val="24"/>
          <w:szCs w:val="24"/>
          <w:lang w:eastAsia="ru-RU"/>
        </w:rPr>
        <w:sectPr w:rsidR="00CD0380" w:rsidRPr="00C02FD2" w:rsidSect="00002B6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11834" w:rsidRPr="00264C96" w:rsidRDefault="00511834" w:rsidP="00511834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</w:rPr>
      </w:pPr>
      <w:r w:rsidRPr="00264C96">
        <w:rPr>
          <w:b/>
          <w:caps/>
        </w:rPr>
        <w:lastRenderedPageBreak/>
        <w:t xml:space="preserve">3. </w:t>
      </w:r>
      <w:r w:rsidRPr="00264C96">
        <w:rPr>
          <w:rStyle w:val="7"/>
          <w:rFonts w:ascii="Times New Roman" w:hAnsi="Times New Roman"/>
          <w:i w:val="0"/>
          <w:iCs/>
          <w:sz w:val="24"/>
        </w:rPr>
        <w:t xml:space="preserve">ХАРАКТЕРИСТИКА ОСНОВНЫХ ВИДОВ УЧЕБНОЙ ДЕЯТЕЛЬНОСТИ СТУДЕНТОВ. </w:t>
      </w:r>
      <w:r w:rsidRPr="00264C96">
        <w:rPr>
          <w:b/>
          <w:caps/>
        </w:rPr>
        <w:t>Контроль и оценка результатов освоения УЧЕБНОЙ Дисциплины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961"/>
        <w:gridCol w:w="3969"/>
      </w:tblGrid>
      <w:tr w:rsidR="00511834" w:rsidRPr="000639BB" w:rsidTr="00D754DB">
        <w:tc>
          <w:tcPr>
            <w:tcW w:w="1985" w:type="dxa"/>
            <w:vAlign w:val="center"/>
          </w:tcPr>
          <w:p w:rsidR="00511834" w:rsidRPr="00264C96" w:rsidRDefault="00511834" w:rsidP="00D754DB">
            <w:pPr>
              <w:pStyle w:val="Default"/>
              <w:jc w:val="center"/>
              <w:rPr>
                <w:b/>
              </w:rPr>
            </w:pPr>
            <w:r w:rsidRPr="00264C96">
              <w:rPr>
                <w:b/>
                <w:bCs/>
                <w:iCs/>
              </w:rPr>
              <w:t>Содержание обучения</w:t>
            </w:r>
          </w:p>
        </w:tc>
        <w:tc>
          <w:tcPr>
            <w:tcW w:w="4961" w:type="dxa"/>
            <w:vAlign w:val="center"/>
          </w:tcPr>
          <w:p w:rsidR="00511834" w:rsidRPr="00264C96" w:rsidRDefault="00511834" w:rsidP="00D754DB">
            <w:pPr>
              <w:pStyle w:val="Default"/>
              <w:jc w:val="center"/>
              <w:rPr>
                <w:b/>
              </w:rPr>
            </w:pPr>
            <w:r w:rsidRPr="00264C96">
              <w:rPr>
                <w:b/>
                <w:bCs/>
                <w:iCs/>
              </w:rPr>
              <w:t>Характеристика основных видов деятельности обучающегося (на уровне учебных действий)</w:t>
            </w:r>
          </w:p>
        </w:tc>
        <w:tc>
          <w:tcPr>
            <w:tcW w:w="3969" w:type="dxa"/>
            <w:vAlign w:val="center"/>
          </w:tcPr>
          <w:p w:rsidR="00511834" w:rsidRPr="00264C96" w:rsidRDefault="00511834" w:rsidP="00D754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511834" w:rsidRPr="000639BB" w:rsidTr="00D754DB">
        <w:trPr>
          <w:trHeight w:val="70"/>
        </w:trPr>
        <w:tc>
          <w:tcPr>
            <w:tcW w:w="1985" w:type="dxa"/>
            <w:vAlign w:val="center"/>
          </w:tcPr>
          <w:p w:rsidR="00511834" w:rsidRPr="00264C96" w:rsidRDefault="00511834" w:rsidP="00D754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11834" w:rsidRPr="00264C96" w:rsidRDefault="00511834" w:rsidP="00D754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11834" w:rsidRPr="00264C96" w:rsidRDefault="00511834" w:rsidP="00D754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511834" w:rsidRPr="000639BB" w:rsidTr="00D754DB">
        <w:trPr>
          <w:trHeight w:val="1060"/>
        </w:trPr>
        <w:tc>
          <w:tcPr>
            <w:tcW w:w="1985" w:type="dxa"/>
          </w:tcPr>
          <w:p w:rsidR="00511834" w:rsidRPr="00264C96" w:rsidRDefault="00511834" w:rsidP="00D754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4C96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4961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-Выделять наиболее существенные элементы сообщения.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-Извлекать необходимую информацию.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-Отделять объективную информацию от субъективной.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-Адаптироваться к индивидуальным особенностям говорящего, его темпу речи.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-Пользоваться языковой и контекстуальной догадкой, прогнозированием.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-Получать дополнительную информацию и уточнять полученную с помощью переспроса или просьбы.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-Выражать свое отношение (согласие, несогласие) к прослушанной информации, обосновывая его.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реферат, аннотацию прослушанного текста; составлять таблицу, схему на основе информации из текста.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64C96">
              <w:rPr>
                <w:rFonts w:ascii="Times New Roman" w:eastAsiaTheme="minorHAnsi" w:hAnsi="Times New Roman"/>
                <w:sz w:val="24"/>
                <w:szCs w:val="24"/>
              </w:rPr>
              <w:t>Передавать на английском языке (устно или письменно) содержание услышанного</w:t>
            </w:r>
            <w:proofErr w:type="gramStart"/>
            <w:r w:rsidRPr="00264C96">
              <w:rPr>
                <w:rFonts w:ascii="Times New Roman" w:eastAsiaTheme="minorHAnsi" w:hAnsi="Times New Roman"/>
                <w:sz w:val="24"/>
                <w:szCs w:val="24"/>
              </w:rPr>
              <w:t>/  увиденного</w:t>
            </w:r>
            <w:proofErr w:type="gramEnd"/>
          </w:p>
        </w:tc>
        <w:tc>
          <w:tcPr>
            <w:tcW w:w="3969" w:type="dxa"/>
          </w:tcPr>
          <w:p w:rsidR="00511834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E6A">
              <w:rPr>
                <w:rFonts w:ascii="Times New Roman" w:hAnsi="Times New Roman"/>
                <w:bCs/>
                <w:sz w:val="24"/>
                <w:szCs w:val="24"/>
              </w:rPr>
              <w:t>Практические работы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№2, 4, 8, 12-13</w:t>
            </w:r>
          </w:p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индивидуального задания в рамках практических занятий; 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 xml:space="preserve">Оценка навыков </w:t>
            </w:r>
            <w:proofErr w:type="spellStart"/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аудирования</w:t>
            </w:r>
            <w:proofErr w:type="spellEnd"/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 xml:space="preserve"> с частичным и полным пониманием прослушанного/увиденного: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-тест по содержанию;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-определение истинности/ложности высказываний;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-заполнение пропусков в тексте;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тестовых заданий и упражнений 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1834" w:rsidRPr="000639BB" w:rsidTr="00D754DB">
        <w:trPr>
          <w:trHeight w:val="1060"/>
        </w:trPr>
        <w:tc>
          <w:tcPr>
            <w:tcW w:w="1985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Говорение:</w:t>
            </w:r>
          </w:p>
          <w:p w:rsidR="00511834" w:rsidRPr="00264C96" w:rsidRDefault="00511834" w:rsidP="00D754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• монологическая речь</w:t>
            </w:r>
          </w:p>
        </w:tc>
        <w:tc>
          <w:tcPr>
            <w:tcW w:w="4961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-Осуществлять неподготовленное высказывание на заданную тему или в соответствии с ситуацией.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-Делать подготовленное сообщение (краткое, развернутое) различного характера (описание, повествование, характеристика,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рассуждение) на заданную тему или в соответствии с ситуацией с использованием различных источников информации (в том числе презентацию, доклад, обзор, устный реферат); приводить аргументацию и делать заключения.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-Делать развернутое сообщение, содержащее выражение собственной точки зрения, оценку передаваемой информации.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-Комментировать услышанное /увиденное/ прочитанное.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устный реферат услышанного или прочитанного текста.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вопросы для интервью.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-Давать определения известным явлениям, понятиям, предметам</w:t>
            </w:r>
          </w:p>
        </w:tc>
        <w:tc>
          <w:tcPr>
            <w:tcW w:w="3969" w:type="dxa"/>
          </w:tcPr>
          <w:p w:rsidR="00511834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работы №2, 5-6, 10, 13, 14, 17, 22-25, 27</w:t>
            </w:r>
          </w:p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индивидуального задания в рамках практических занятий; </w:t>
            </w:r>
          </w:p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Оценка выполнения индивидуальных внеаудиторных самостоятельных заданий;</w:t>
            </w:r>
          </w:p>
          <w:p w:rsidR="00511834" w:rsidRPr="00264C96" w:rsidRDefault="00511834" w:rsidP="00D754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на практических занятиях, выполнение презентаций или сообщений.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1834" w:rsidRPr="000639BB" w:rsidTr="00D754DB">
        <w:trPr>
          <w:trHeight w:val="709"/>
        </w:trPr>
        <w:tc>
          <w:tcPr>
            <w:tcW w:w="1985" w:type="dxa"/>
          </w:tcPr>
          <w:p w:rsidR="00511834" w:rsidRPr="00264C96" w:rsidRDefault="00511834" w:rsidP="00D754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• диалогическая речь</w:t>
            </w:r>
          </w:p>
        </w:tc>
        <w:tc>
          <w:tcPr>
            <w:tcW w:w="4961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-Уточнять и дополнять сказанное.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адекватные эмоционально-</w:t>
            </w: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экспрессивные средства, мимику и жесты.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-Соблюдать логику и последовательность высказываний.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монологические высказывания (развернутые реплики) в диалогической речи.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-Принимать участие в диалогах (</w:t>
            </w:r>
            <w:proofErr w:type="spellStart"/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полилогах</w:t>
            </w:r>
            <w:proofErr w:type="spellEnd"/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) различных видов (диалог-рассуждение, диалог-расспрос, диалог-побуждение, диалог - обмен информацией, диалог — обмен мнениями, дискуссия, полемика) на заданную тему или в соответствии с ситуацией; приводить аргументацию и делать заключения.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-Выражать отношение (оценку, согласие, несогласие) к высказываниям партнера.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-Проводить интервью на заданную тему.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-Запрашивать необходимую информацию.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-Задавать вопросы, пользоваться переспросами.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-Уточнять и дополнять сказанное, пользоваться перифразами.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адекватные эмоционально-экспрессивные средства, мимику и жесты.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-Соблюдать логику и последовательность высказываний.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-Концентрировать и распределять внимание в процессе общения.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-Быстро реагировать на реплики партнера.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монологические высказывания (развернутые реплики) в диалогической речи</w:t>
            </w:r>
          </w:p>
        </w:tc>
        <w:tc>
          <w:tcPr>
            <w:tcW w:w="3969" w:type="dxa"/>
          </w:tcPr>
          <w:p w:rsidR="00511834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Практические работы №1,</w:t>
            </w:r>
            <w:r w:rsidR="00F81826">
              <w:rPr>
                <w:rFonts w:ascii="Times New Roman" w:hAnsi="Times New Roman"/>
                <w:bCs/>
                <w:sz w:val="24"/>
                <w:szCs w:val="24"/>
              </w:rPr>
              <w:t xml:space="preserve">4, 5,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8, 13, 20, 27, 29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Оценка выполнения практических речевых заданий;</w:t>
            </w:r>
          </w:p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Оценка диалогического высказывания;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Оценка участия в ролевых играх;</w:t>
            </w:r>
          </w:p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1834" w:rsidRPr="000639BB" w:rsidTr="00D754DB">
        <w:trPr>
          <w:trHeight w:val="1060"/>
        </w:trPr>
        <w:tc>
          <w:tcPr>
            <w:tcW w:w="1985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Чтение:</w:t>
            </w:r>
          </w:p>
          <w:p w:rsidR="00511834" w:rsidRPr="00264C96" w:rsidRDefault="00511834" w:rsidP="00D754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• просмотровое</w:t>
            </w:r>
          </w:p>
        </w:tc>
        <w:tc>
          <w:tcPr>
            <w:tcW w:w="4961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-Определять тип и структурно-композиционные особенности текста.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-Получать самое общее представление о содержании текста, прогнозировать его содержание по заголовку, известным понятиям,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терминам, географическим названиям, именам собственным</w:t>
            </w:r>
          </w:p>
        </w:tc>
        <w:tc>
          <w:tcPr>
            <w:tcW w:w="3969" w:type="dxa"/>
          </w:tcPr>
          <w:p w:rsidR="00511834" w:rsidRDefault="00511834" w:rsidP="00D754DB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Практические работы №9-11, 15, 16, 19, 21, 26, 28</w:t>
            </w:r>
          </w:p>
          <w:p w:rsidR="00511834" w:rsidRPr="00264C96" w:rsidRDefault="00511834" w:rsidP="00D754DB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264C96">
              <w:rPr>
                <w:rStyle w:val="c8"/>
                <w:color w:val="000000"/>
              </w:rPr>
              <w:t>контроль за выполнением перевода, практического задания</w:t>
            </w:r>
          </w:p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индивидуального задания в рамках практических занятий </w:t>
            </w:r>
          </w:p>
        </w:tc>
      </w:tr>
      <w:tr w:rsidR="00511834" w:rsidRPr="000639BB" w:rsidTr="00D754DB">
        <w:trPr>
          <w:trHeight w:val="1060"/>
        </w:trPr>
        <w:tc>
          <w:tcPr>
            <w:tcW w:w="1985" w:type="dxa"/>
          </w:tcPr>
          <w:p w:rsidR="00511834" w:rsidRPr="00264C96" w:rsidRDefault="00511834" w:rsidP="00D754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• поисковое</w:t>
            </w:r>
          </w:p>
        </w:tc>
        <w:tc>
          <w:tcPr>
            <w:tcW w:w="4961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-Извлекать из текста наиболее важную информацию.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-Находить информацию, относящуюся к определенной теме или отвечающую определенным критериям.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-Находить фрагменты текста, требующие детального изучения.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-Группировать информацию по определенным признакам.</w:t>
            </w:r>
          </w:p>
        </w:tc>
        <w:tc>
          <w:tcPr>
            <w:tcW w:w="3969" w:type="dxa"/>
          </w:tcPr>
          <w:p w:rsidR="00511834" w:rsidRPr="00264C96" w:rsidRDefault="00511834" w:rsidP="00D754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Georgia" w:eastAsia="Times New Roman" w:hAnsi="Georgia"/>
                <w:color w:val="555555"/>
                <w:sz w:val="24"/>
                <w:szCs w:val="24"/>
                <w:lang w:eastAsia="ru-RU"/>
              </w:rPr>
              <w:t> </w:t>
            </w: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Оценка контрольного чтения с последующим переводом;</w:t>
            </w:r>
          </w:p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после текстовых заданий и упражнений </w:t>
            </w:r>
          </w:p>
        </w:tc>
      </w:tr>
      <w:tr w:rsidR="00511834" w:rsidRPr="000639BB" w:rsidTr="00D754DB">
        <w:trPr>
          <w:trHeight w:val="1060"/>
        </w:trPr>
        <w:tc>
          <w:tcPr>
            <w:tcW w:w="1985" w:type="dxa"/>
          </w:tcPr>
          <w:p w:rsidR="00511834" w:rsidRPr="00264C96" w:rsidRDefault="00511834" w:rsidP="00D754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• ознакомительное</w:t>
            </w:r>
          </w:p>
        </w:tc>
        <w:tc>
          <w:tcPr>
            <w:tcW w:w="4961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полученную информацию в других видах деятельности (например, в докладе, учебном проекте, ролевой игре).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-Понимать основное содержание текста, определять его главную мысль.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-Оценивать и интерпретировать содержание текста, высказывать свое отношение к нему</w:t>
            </w:r>
          </w:p>
        </w:tc>
        <w:tc>
          <w:tcPr>
            <w:tcW w:w="3969" w:type="dxa"/>
          </w:tcPr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индивидуального задания в рамках практических занятий </w:t>
            </w:r>
          </w:p>
        </w:tc>
      </w:tr>
      <w:tr w:rsidR="00511834" w:rsidRPr="000639BB" w:rsidTr="00D754DB">
        <w:trPr>
          <w:trHeight w:val="1060"/>
        </w:trPr>
        <w:tc>
          <w:tcPr>
            <w:tcW w:w="1985" w:type="dxa"/>
          </w:tcPr>
          <w:p w:rsidR="00511834" w:rsidRPr="00264C96" w:rsidRDefault="00511834" w:rsidP="00D754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• изучающее</w:t>
            </w:r>
          </w:p>
        </w:tc>
        <w:tc>
          <w:tcPr>
            <w:tcW w:w="4961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-Обобщать информацию, полученную из текста, классифицировать ее, делать выводы.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полученную информацию в других видах деятельности (например, в докладе, учебном проекте, ролевой игре).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-Полно и точно понимать содержание текста, в том числе с помощью словаря.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-Оценивать и интерпретировать содержание текста, высказывать свое отношение к нему.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-Обобщать информацию, полученную из текста, классифицировать ее, делать выводы.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-Отделять объективную информацию от субъективной.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-Устанавливать причинно-следственные связи.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-Извлекать необходимую информацию.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реферат, аннотацию текста.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таблицу, схему с использованием информации из текста</w:t>
            </w:r>
          </w:p>
        </w:tc>
        <w:tc>
          <w:tcPr>
            <w:tcW w:w="3969" w:type="dxa"/>
          </w:tcPr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Оценка навыков чтения и понимания прочитанного: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- тест по содержанию;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-определение истинности/ложности высказываний;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 xml:space="preserve">-заполнение пропусков в тексте 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-ответы на вопросы по тексту;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-пересказ прочитанного.</w:t>
            </w:r>
          </w:p>
        </w:tc>
      </w:tr>
      <w:tr w:rsidR="00511834" w:rsidRPr="000639BB" w:rsidTr="00D754DB">
        <w:trPr>
          <w:trHeight w:val="1060"/>
        </w:trPr>
        <w:tc>
          <w:tcPr>
            <w:tcW w:w="1985" w:type="dxa"/>
          </w:tcPr>
          <w:p w:rsidR="00511834" w:rsidRPr="00264C96" w:rsidRDefault="00511834" w:rsidP="00D754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Письмо </w:t>
            </w:r>
          </w:p>
        </w:tc>
        <w:tc>
          <w:tcPr>
            <w:tcW w:w="4961" w:type="dxa"/>
          </w:tcPr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 Описывать различные события, факты, явления, комментировать их, делать обобщения и выводы.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-Выражать и обосновывать свою точку зрения с использованием эмоционально-оценочных средств.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образец в качестве опоры для составления собственного текста (например, справочного или энциклопедического характера).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-Писать письма и заявления, в том числе электронные, личного и делового характера с соблюдением правил оформления таких писем.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-Запрашивать интересующую информацию.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-Заполнять анкеты, бланки сведениями личного или делового характера, числовыми данными.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резюме.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рекламные объявления.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описания вакансий.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несложные рецепты приготовления блюд.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простые технические спецификации, инструкции по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эксплуатации.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-Составлять расписание на день, списки дел, покупок и др.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-Писать сценарии, программы, планы различных мероприятий (например, экскурсии, урока, лекции).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-Фиксировать основные сведения в процессе чтения или прослушивания текста, в том числе в виде таблицы, схемы, графика.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 (например, в докладах, интервью, собеседованиях, совещаниях, переговорах).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 Делать письменный пересказ текста; писать эссе (содержащие описание, повествование, рассуждение), обзоры, рецензии.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буклет, брошюру, каталог (например, с туристической информацией, меню, сводом правил).</w:t>
            </w:r>
          </w:p>
          <w:p w:rsidR="00511834" w:rsidRPr="00264C96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4C96">
              <w:rPr>
                <w:rFonts w:ascii="Times New Roman" w:hAnsi="Times New Roman"/>
                <w:sz w:val="24"/>
                <w:szCs w:val="24"/>
                <w:lang w:eastAsia="ru-RU"/>
              </w:rPr>
              <w:t>-Готовить текст презентации с использованием технических средств</w:t>
            </w:r>
          </w:p>
        </w:tc>
        <w:tc>
          <w:tcPr>
            <w:tcW w:w="3969" w:type="dxa"/>
          </w:tcPr>
          <w:p w:rsidR="00511834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Практические работы №7, 14, 15, 22</w:t>
            </w:r>
          </w:p>
          <w:p w:rsidR="00511834" w:rsidRPr="00264C96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Оценка выполнения индивидуального задания в рамках практических занятий;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Оценка выполнения практического задания по написанию делового письма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Оценка выполнения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64C96">
              <w:rPr>
                <w:rFonts w:ascii="Times New Roman" w:hAnsi="Times New Roman"/>
                <w:bCs/>
                <w:sz w:val="24"/>
                <w:szCs w:val="24"/>
              </w:rPr>
              <w:t>практического задания по заполнению анкеты;</w:t>
            </w: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  <w:p w:rsidR="00511834" w:rsidRPr="00264C96" w:rsidRDefault="00511834" w:rsidP="00D75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11834" w:rsidRPr="000639BB" w:rsidRDefault="00511834" w:rsidP="0051183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aps/>
        </w:rPr>
      </w:pPr>
    </w:p>
    <w:p w:rsidR="00511834" w:rsidRPr="00264C96" w:rsidRDefault="00511834" w:rsidP="0051183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</w:rPr>
      </w:pPr>
      <w:r w:rsidRPr="00264C96">
        <w:rPr>
          <w:b/>
          <w:caps/>
        </w:rPr>
        <w:t>Речевые навыки и умения</w:t>
      </w:r>
    </w:p>
    <w:p w:rsidR="00511834" w:rsidRPr="000639BB" w:rsidRDefault="00511834" w:rsidP="005118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4961"/>
        <w:gridCol w:w="3969"/>
      </w:tblGrid>
      <w:tr w:rsidR="00511834" w:rsidRPr="000639BB" w:rsidTr="00D754DB">
        <w:tc>
          <w:tcPr>
            <w:tcW w:w="1985" w:type="dxa"/>
          </w:tcPr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Лексические навыки</w:t>
            </w:r>
          </w:p>
        </w:tc>
        <w:tc>
          <w:tcPr>
            <w:tcW w:w="4961" w:type="dxa"/>
          </w:tcPr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-Правильно употреблять лексику в зависимости от коммуникативного намерения; обладать быстрой реакцией при выборе лексических единиц.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-Правильно сочетать слова в синтагмах и предложениях.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-Использовать служебные слова для организации сочинительной и подчинительной связи в предложении, а также логической связи предложений в устном и письменном тексте (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first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ly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second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ly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finally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last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one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hand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other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hand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however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so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therefore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и др.).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-Выбирать наиболее подходящий или корректный для конкретной ситуации синоним или антоним (например,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plump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big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но не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fat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при описании чужой внешности;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broad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wideavenue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но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broadshoulders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healthy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ill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BrE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sick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AmE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>)).</w:t>
            </w:r>
          </w:p>
          <w:p w:rsidR="00511834" w:rsidRPr="000639BB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-Распознавать на письме и в речевом потоке изученные лексические </w:t>
            </w:r>
            <w:r>
              <w:rPr>
                <w:rFonts w:ascii="Times New Roman" w:hAnsi="Times New Roman"/>
                <w:sz w:val="24"/>
                <w:szCs w:val="24"/>
              </w:rPr>
              <w:t>и фразеологические единицы, включая наиболее употребляемые фразовые глаголы.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 Определять значения и грамматическую функцию слов, опираясь на правила словообразования в английском языке </w:t>
            </w:r>
            <w:r w:rsidRPr="000639BB">
              <w:rPr>
                <w:rFonts w:ascii="Times New Roman" w:hAnsi="Times New Roman"/>
                <w:sz w:val="24"/>
                <w:szCs w:val="24"/>
              </w:rPr>
              <w:lastRenderedPageBreak/>
              <w:t>(аффиксация, конверсия, заимствование).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 Различать сходные по написанию и звучанию слова.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-Пользоваться контекстом, прогнозированием и речевой догадкой при восприятии письменных и устных текстов.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 Определять происхождение слов с помощью словаря (например,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Olympiad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gym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piano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laptop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computer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и др.).</w:t>
            </w:r>
          </w:p>
          <w:p w:rsidR="00511834" w:rsidRPr="000639BB" w:rsidRDefault="00511834" w:rsidP="00D754D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-Уметь расшифровывать некоторые аб</w:t>
            </w:r>
            <w:r w:rsidRPr="000639BB">
              <w:rPr>
                <w:rFonts w:ascii="Times New Roman" w:hAnsi="Times New Roman"/>
                <w:sz w:val="24"/>
                <w:szCs w:val="24"/>
              </w:rPr>
              <w:t>бревиатуры (G8, UN, EU, WTO, NATO и др.).</w:t>
            </w:r>
          </w:p>
        </w:tc>
        <w:tc>
          <w:tcPr>
            <w:tcW w:w="3969" w:type="dxa"/>
          </w:tcPr>
          <w:p w:rsidR="00511834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Практические работы №2, 5-6, 10, 13, 14, 17, 22-25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9BB">
              <w:rPr>
                <w:rFonts w:ascii="Times New Roman" w:hAnsi="Times New Roman"/>
                <w:bCs/>
                <w:sz w:val="24"/>
                <w:szCs w:val="24"/>
              </w:rPr>
              <w:t>Оценка выполнения индивидуального задания в рамках практических занятий;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Оценка выполнения словарных диктантов и лексических тестов.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834" w:rsidRPr="000639BB" w:rsidTr="00D754DB">
        <w:tc>
          <w:tcPr>
            <w:tcW w:w="1985" w:type="dxa"/>
          </w:tcPr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lastRenderedPageBreak/>
              <w:t>Грамматические навыки</w:t>
            </w:r>
          </w:p>
        </w:tc>
        <w:tc>
          <w:tcPr>
            <w:tcW w:w="4961" w:type="dxa"/>
          </w:tcPr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-Знать основные различия систем английского и русского языков: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 наличие грамматических явлений, не присущих русскому языку (артикль, герундий др.);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 различия в общих для обоих языков грамматических явлениях (род существительных, притяжательный падеж, видовременные формы, построение отрицательных и вопросительных предложений, порядок членов предложения и др.).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-Правильно пользоваться основными грамматическими средствами английского языка (средства атрибуции, выражения количества, сравнения, модальности, образа и цели действия, выражения просьбы, совета и др.).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-Формулировать грамматические правила, в том числе с использованием графической опоры (образца, схемы, таблицы).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-Распознавать, образовывать и правильно употреблять в речи основные морфологические формы и синтаксические конструкции в зависимости от ситуации общения (например, сокращенные формы, широко употребительные в разговорной речи и имеющие ограниченное применение в официальной речи).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-Знать особенности грамматического оформления устных и письменных текстов; уметь изменять грамматическое оформление высказывания в зависимости от коммуникативного намерения.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-Различать сходные по форме и звучанию грамматические явления (например, причастие II и сказуемое в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Past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, причастие I и герундий, притяжательное местоимение и личное местоимение +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is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в сокращенной форме при восприятии на слух: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lastRenderedPageBreak/>
              <w:t>his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he’s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и др.).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 Прогнозировать грамматические формы незнакомого слова или конструкции, зная правило их образования либо сопоставляя с формами известного слова или конструкции (например, прогнозирование формы множественного числа существительного по окончанию его начальной формы).</w:t>
            </w:r>
          </w:p>
          <w:p w:rsidR="00511834" w:rsidRPr="000639BB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 Определять структуру простого и сложного предложения, устанавливать логические, временные, причинно-следственные, сочинительные, подчинительные и другие связи и отношения между </w:t>
            </w:r>
            <w:r>
              <w:rPr>
                <w:rFonts w:ascii="Times New Roman" w:hAnsi="Times New Roman"/>
                <w:sz w:val="24"/>
                <w:szCs w:val="24"/>
              </w:rPr>
              <w:t>элементами предложения и текста с помощью союзов и союзных слов.</w:t>
            </w:r>
          </w:p>
        </w:tc>
        <w:tc>
          <w:tcPr>
            <w:tcW w:w="3969" w:type="dxa"/>
          </w:tcPr>
          <w:p w:rsidR="00511834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Практические работы №3, 4, 7, 16, 26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9BB">
              <w:rPr>
                <w:rFonts w:ascii="Times New Roman" w:hAnsi="Times New Roman"/>
                <w:bCs/>
                <w:sz w:val="24"/>
                <w:szCs w:val="24"/>
              </w:rPr>
              <w:t>Оценка выполнения индивидуального задания в рамках практических занятий;</w:t>
            </w:r>
          </w:p>
          <w:p w:rsidR="00511834" w:rsidRPr="000639BB" w:rsidRDefault="00511834" w:rsidP="00D754DB">
            <w:pPr>
              <w:tabs>
                <w:tab w:val="left" w:pos="360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Оценка выполнения грамматических тестов, устных и письменных сообщений.</w:t>
            </w:r>
          </w:p>
          <w:p w:rsidR="00511834" w:rsidRPr="000639BB" w:rsidRDefault="00511834" w:rsidP="00D754DB">
            <w:pPr>
              <w:tabs>
                <w:tab w:val="left" w:pos="360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834" w:rsidRPr="000639BB" w:rsidTr="00D754DB">
        <w:tc>
          <w:tcPr>
            <w:tcW w:w="1985" w:type="dxa"/>
          </w:tcPr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lastRenderedPageBreak/>
              <w:t>Орфографические навыки</w:t>
            </w:r>
          </w:p>
        </w:tc>
        <w:tc>
          <w:tcPr>
            <w:tcW w:w="4961" w:type="dxa"/>
          </w:tcPr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-Усвоить правописание слов, предназначенных для продуктивного усвоения.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-Применять правила орфографии и пунктуации в речи.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-Знать основные различия в орфографии и пунктуации британского и американского вариантов английского языка.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 -Проверять написание и перенос слов по словарю.</w:t>
            </w:r>
          </w:p>
        </w:tc>
        <w:tc>
          <w:tcPr>
            <w:tcW w:w="3969" w:type="dxa"/>
          </w:tcPr>
          <w:p w:rsidR="00511834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работы №7, 14, 15, 22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9BB">
              <w:rPr>
                <w:rFonts w:ascii="Times New Roman" w:hAnsi="Times New Roman"/>
                <w:bCs/>
                <w:sz w:val="24"/>
                <w:szCs w:val="24"/>
              </w:rPr>
              <w:t>Оценка выполнения индивидуального задания в рамках практических занятий</w:t>
            </w:r>
          </w:p>
          <w:p w:rsidR="00511834" w:rsidRPr="000639BB" w:rsidRDefault="00511834" w:rsidP="00D754DB">
            <w:pPr>
              <w:tabs>
                <w:tab w:val="left" w:pos="360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834" w:rsidRPr="000639BB" w:rsidTr="00D754DB">
        <w:tc>
          <w:tcPr>
            <w:tcW w:w="1985" w:type="dxa"/>
          </w:tcPr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Произносительные навыки</w:t>
            </w:r>
          </w:p>
        </w:tc>
        <w:tc>
          <w:tcPr>
            <w:tcW w:w="4961" w:type="dxa"/>
          </w:tcPr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-Владеть Международным фонетическим алфавитом, уметь читать слова в транскрипционной записи.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 xml:space="preserve">- Знать технику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</w:rPr>
              <w:t>артикулирования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</w:rPr>
              <w:t xml:space="preserve"> отдельных звуков и звукосочетаний.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-Формулировать правила чтения гласных и согласных букв и буквосочетаний; знать типы слогов;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 Соблюдать ударения в словах и фразах.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</w:rPr>
              <w:t>- Знать ритмико-интонационные особенности различных типов предложений: повествовательного (побудительного; вопросительного, включая разделительный и риторический вопросы; восклицательного).</w:t>
            </w:r>
          </w:p>
        </w:tc>
        <w:tc>
          <w:tcPr>
            <w:tcW w:w="3969" w:type="dxa"/>
          </w:tcPr>
          <w:p w:rsidR="00511834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работы №2, 5-6, 10, 13, 14, 17, 22-25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9BB">
              <w:rPr>
                <w:rFonts w:ascii="Times New Roman" w:hAnsi="Times New Roman"/>
                <w:bCs/>
                <w:sz w:val="24"/>
                <w:szCs w:val="24"/>
              </w:rPr>
              <w:t>Оценка выполнения индивидуального задания в рамках практических занятий</w:t>
            </w:r>
          </w:p>
          <w:p w:rsidR="00511834" w:rsidRPr="000639BB" w:rsidRDefault="00511834" w:rsidP="00D754DB">
            <w:pPr>
              <w:tabs>
                <w:tab w:val="left" w:pos="360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834" w:rsidRPr="000639BB" w:rsidTr="00D754DB">
        <w:tc>
          <w:tcPr>
            <w:tcW w:w="1985" w:type="dxa"/>
          </w:tcPr>
          <w:p w:rsidR="00511834" w:rsidRPr="000639BB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639B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Специальные навыки</w:t>
            </w:r>
          </w:p>
          <w:p w:rsidR="00511834" w:rsidRPr="000639BB" w:rsidRDefault="00511834" w:rsidP="00D75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 умения</w:t>
            </w:r>
          </w:p>
        </w:tc>
        <w:tc>
          <w:tcPr>
            <w:tcW w:w="4961" w:type="dxa"/>
          </w:tcPr>
          <w:p w:rsidR="00511834" w:rsidRPr="000639BB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639BB">
              <w:rPr>
                <w:rFonts w:ascii="Times New Roman" w:hAnsi="Times New Roman"/>
                <w:sz w:val="24"/>
                <w:szCs w:val="24"/>
                <w:lang w:eastAsia="ru-RU"/>
              </w:rPr>
              <w:t>-Пользоваться толковыми, двуязычными словарями и другими справочными материалами, в том числе мультимедийными, а также поисковыми системами и ресурсами в сети Интернет.</w:t>
            </w:r>
          </w:p>
          <w:p w:rsidR="00511834" w:rsidRPr="000639BB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639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Составлять </w:t>
            </w:r>
            <w:proofErr w:type="spellStart"/>
            <w:r w:rsidRPr="000639BB">
              <w:rPr>
                <w:rFonts w:ascii="Times New Roman" w:hAnsi="Times New Roman"/>
                <w:sz w:val="24"/>
                <w:szCs w:val="24"/>
                <w:lang w:eastAsia="ru-RU"/>
              </w:rPr>
              <w:t>ассоциограммы</w:t>
            </w:r>
            <w:proofErr w:type="spellEnd"/>
            <w:r w:rsidRPr="000639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разрабатывать мнемонические</w:t>
            </w:r>
          </w:p>
          <w:p w:rsidR="00511834" w:rsidRPr="000639BB" w:rsidRDefault="00511834" w:rsidP="00D7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39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для закрепления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лексики, запоминания грамматиче</w:t>
            </w:r>
            <w:r w:rsidRPr="000639BB">
              <w:rPr>
                <w:rFonts w:ascii="Times New Roman" w:hAnsi="Times New Roman"/>
                <w:sz w:val="24"/>
                <w:szCs w:val="24"/>
                <w:lang w:eastAsia="ru-RU"/>
              </w:rPr>
              <w:t>ских правил и др.</w:t>
            </w:r>
          </w:p>
        </w:tc>
        <w:tc>
          <w:tcPr>
            <w:tcW w:w="3969" w:type="dxa"/>
          </w:tcPr>
          <w:p w:rsidR="00511834" w:rsidRPr="000639BB" w:rsidRDefault="00511834" w:rsidP="00D754DB">
            <w:pPr>
              <w:tabs>
                <w:tab w:val="left" w:pos="36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11834" w:rsidRPr="000639BB" w:rsidRDefault="00511834" w:rsidP="00511834">
      <w:pPr>
        <w:rPr>
          <w:sz w:val="24"/>
          <w:szCs w:val="24"/>
        </w:rPr>
      </w:pPr>
    </w:p>
    <w:p w:rsidR="00511834" w:rsidRPr="000639BB" w:rsidRDefault="00511834" w:rsidP="00511834">
      <w:pPr>
        <w:rPr>
          <w:sz w:val="24"/>
          <w:szCs w:val="24"/>
        </w:rPr>
      </w:pP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C02FD2">
        <w:rPr>
          <w:rFonts w:ascii="Times New Roman" w:eastAsiaTheme="minorHAnsi" w:hAnsi="Times New Roman"/>
          <w:b/>
          <w:sz w:val="24"/>
          <w:szCs w:val="24"/>
        </w:rPr>
        <w:lastRenderedPageBreak/>
        <w:t>3. УЧЕБНО-МЕТОДИЧЕСКОЕ И МАТЕРИАЛЬНО-ТЕХНИЧЕСКОЕ ОБЕСПЕЧЕНИЕ ПРОГРАММЫУЧЕБНОЙ ДИСЦИПЛИНЫ</w:t>
      </w:r>
    </w:p>
    <w:p w:rsidR="00C53D63" w:rsidRPr="00C02FD2" w:rsidRDefault="00C53D63" w:rsidP="00C02FD2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C02FD2">
        <w:rPr>
          <w:rFonts w:ascii="Times New Roman" w:eastAsiaTheme="minorHAnsi" w:hAnsi="Times New Roman"/>
          <w:b/>
          <w:sz w:val="24"/>
          <w:szCs w:val="24"/>
        </w:rPr>
        <w:t>«АНГЛИЙСКИЙ ЯЗЫК»</w:t>
      </w:r>
    </w:p>
    <w:p w:rsidR="00C53D63" w:rsidRPr="00C02FD2" w:rsidRDefault="00C53D63" w:rsidP="00C02F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3D63" w:rsidRPr="00C02FD2" w:rsidRDefault="00C53D63" w:rsidP="00C02F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FD2">
        <w:rPr>
          <w:rFonts w:ascii="Times New Roman" w:hAnsi="Times New Roman"/>
          <w:sz w:val="24"/>
          <w:szCs w:val="24"/>
        </w:rPr>
        <w:t>Помещение кабинета удовлетворяет требованиям Санитарно-эпидемиологических правил и нормативов (СанПиН 2.4.2 № 178-02) и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обучающихся.</w:t>
      </w:r>
    </w:p>
    <w:p w:rsidR="00C53D63" w:rsidRPr="00C02FD2" w:rsidRDefault="00C53D63" w:rsidP="00C02F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FD2">
        <w:rPr>
          <w:rFonts w:ascii="Times New Roman" w:hAnsi="Times New Roman"/>
          <w:sz w:val="24"/>
          <w:szCs w:val="24"/>
        </w:rPr>
        <w:t xml:space="preserve">В кабинете имеется мультимедийное оборудование, посредством которого участники образовательного процесса могут просматривать визуальную информацию по английскому языку, создавать презентации, видеоматериалы, иные </w:t>
      </w:r>
      <w:proofErr w:type="spellStart"/>
      <w:r w:rsidRPr="00C02FD2">
        <w:rPr>
          <w:rFonts w:ascii="Times New Roman" w:hAnsi="Times New Roman"/>
          <w:sz w:val="24"/>
          <w:szCs w:val="24"/>
        </w:rPr>
        <w:t>документы.В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состав учебно-методического и материально-технического обеспечения программы учебной дисциплины «Иностранный язык» входят:</w:t>
      </w:r>
    </w:p>
    <w:p w:rsidR="00C53D63" w:rsidRPr="00C02FD2" w:rsidRDefault="00C53D63" w:rsidP="00C02FD2">
      <w:pPr>
        <w:numPr>
          <w:ilvl w:val="0"/>
          <w:numId w:val="6"/>
        </w:numPr>
        <w:shd w:val="clear" w:color="auto" w:fill="FFFFFF"/>
        <w:spacing w:after="0" w:line="240" w:lineRule="auto"/>
        <w:ind w:left="149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02F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 посадочных (учебных) мест;</w:t>
      </w:r>
    </w:p>
    <w:p w:rsidR="00C53D63" w:rsidRPr="00C02FD2" w:rsidRDefault="00C53D63" w:rsidP="00C02FD2">
      <w:pPr>
        <w:numPr>
          <w:ilvl w:val="0"/>
          <w:numId w:val="6"/>
        </w:numPr>
        <w:shd w:val="clear" w:color="auto" w:fill="FFFFFF"/>
        <w:spacing w:after="0" w:line="240" w:lineRule="auto"/>
        <w:ind w:left="149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02F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рабочее место преподавателя;</w:t>
      </w:r>
    </w:p>
    <w:p w:rsidR="00C53D63" w:rsidRPr="00C02FD2" w:rsidRDefault="00C53D63" w:rsidP="00C02FD2">
      <w:pPr>
        <w:numPr>
          <w:ilvl w:val="0"/>
          <w:numId w:val="6"/>
        </w:numPr>
        <w:shd w:val="clear" w:color="auto" w:fill="FFFFFF"/>
        <w:spacing w:after="0" w:line="240" w:lineRule="auto"/>
        <w:ind w:left="149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02FD2">
        <w:rPr>
          <w:rFonts w:ascii="Times New Roman" w:eastAsiaTheme="minorHAnsi" w:hAnsi="Times New Roman"/>
          <w:sz w:val="24"/>
          <w:szCs w:val="24"/>
        </w:rPr>
        <w:t>наглядные пособия (комплекты учебных таблиц, плакатов, портретов выдающихся ученых, поэтов, писателей и др.);</w:t>
      </w:r>
    </w:p>
    <w:p w:rsidR="00C53D63" w:rsidRPr="00C02FD2" w:rsidRDefault="00C53D63" w:rsidP="00C02FD2">
      <w:pPr>
        <w:numPr>
          <w:ilvl w:val="0"/>
          <w:numId w:val="6"/>
        </w:numPr>
        <w:shd w:val="clear" w:color="auto" w:fill="FFFFFF"/>
        <w:spacing w:after="0" w:line="240" w:lineRule="auto"/>
        <w:ind w:left="149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02F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дидактический материал.</w:t>
      </w:r>
    </w:p>
    <w:p w:rsidR="00C53D63" w:rsidRPr="00C02FD2" w:rsidRDefault="00C53D63" w:rsidP="00C02FD2">
      <w:pPr>
        <w:shd w:val="clear" w:color="auto" w:fill="FFFFFF"/>
        <w:spacing w:after="0" w:line="240" w:lineRule="auto"/>
        <w:ind w:firstLine="9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02F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Технические средства обучения:</w:t>
      </w:r>
    </w:p>
    <w:p w:rsidR="00C53D63" w:rsidRPr="00C02FD2" w:rsidRDefault="00C53D63" w:rsidP="00C02FD2">
      <w:pPr>
        <w:numPr>
          <w:ilvl w:val="0"/>
          <w:numId w:val="7"/>
        </w:numPr>
        <w:shd w:val="clear" w:color="auto" w:fill="FFFFFF"/>
        <w:spacing w:after="0" w:line="240" w:lineRule="auto"/>
        <w:ind w:left="164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02F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ноутбук;</w:t>
      </w:r>
    </w:p>
    <w:p w:rsidR="00C53D63" w:rsidRPr="00C02FD2" w:rsidRDefault="00C53D63" w:rsidP="00C02FD2">
      <w:pPr>
        <w:numPr>
          <w:ilvl w:val="0"/>
          <w:numId w:val="7"/>
        </w:numPr>
        <w:shd w:val="clear" w:color="auto" w:fill="FFFFFF"/>
        <w:spacing w:after="0" w:line="240" w:lineRule="auto"/>
        <w:ind w:left="164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02F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проектор;</w:t>
      </w:r>
    </w:p>
    <w:p w:rsidR="00C53D63" w:rsidRPr="00C02FD2" w:rsidRDefault="00C53D63" w:rsidP="00C02FD2">
      <w:pPr>
        <w:numPr>
          <w:ilvl w:val="0"/>
          <w:numId w:val="7"/>
        </w:numPr>
        <w:shd w:val="clear" w:color="auto" w:fill="FFFFFF"/>
        <w:spacing w:after="0" w:line="240" w:lineRule="auto"/>
        <w:ind w:left="164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02F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компьютерные презентации на изучаемые темы.</w:t>
      </w:r>
    </w:p>
    <w:p w:rsidR="00C53D63" w:rsidRPr="00C02FD2" w:rsidRDefault="00C53D63" w:rsidP="00C02FD2">
      <w:pPr>
        <w:shd w:val="clear" w:color="auto" w:fill="FFFFFF"/>
        <w:spacing w:after="0" w:line="240" w:lineRule="auto"/>
        <w:ind w:firstLine="9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02F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Библиотека, читальный зал с доступом в Интернет.</w:t>
      </w:r>
    </w:p>
    <w:p w:rsidR="00C53D63" w:rsidRPr="00C02FD2" w:rsidRDefault="00C53D63" w:rsidP="00C02FD2">
      <w:pPr>
        <w:shd w:val="clear" w:color="auto" w:fill="FFFFFF"/>
        <w:spacing w:after="0" w:line="240" w:lineRule="auto"/>
        <w:ind w:firstLine="9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C02FD2">
        <w:rPr>
          <w:rFonts w:ascii="Times New Roman" w:eastAsiaTheme="minorHAnsi" w:hAnsi="Times New Roman"/>
          <w:b/>
          <w:sz w:val="24"/>
          <w:szCs w:val="24"/>
        </w:rPr>
        <w:t>РЕКОМЕНДУЕМАЯ ЛИТЕРАТУРА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C02FD2">
        <w:rPr>
          <w:rFonts w:ascii="Times New Roman" w:eastAsiaTheme="minorHAnsi" w:hAnsi="Times New Roman"/>
          <w:i/>
          <w:sz w:val="24"/>
          <w:szCs w:val="24"/>
        </w:rPr>
        <w:t>Для студентов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sz w:val="24"/>
          <w:szCs w:val="24"/>
        </w:rPr>
      </w:pPr>
      <w:proofErr w:type="spellStart"/>
      <w:r w:rsidRPr="00C02FD2">
        <w:rPr>
          <w:rFonts w:ascii="Times New Roman" w:hAnsi="Times New Roman"/>
          <w:sz w:val="24"/>
          <w:szCs w:val="24"/>
        </w:rPr>
        <w:t>Безкоровайная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Г. Т., </w:t>
      </w:r>
      <w:proofErr w:type="spellStart"/>
      <w:r w:rsidRPr="00C02FD2">
        <w:rPr>
          <w:rFonts w:ascii="Times New Roman" w:hAnsi="Times New Roman"/>
          <w:sz w:val="24"/>
          <w:szCs w:val="24"/>
        </w:rPr>
        <w:t>Койранская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Е. А., Соколова Н. И., </w:t>
      </w:r>
      <w:proofErr w:type="spellStart"/>
      <w:r w:rsidRPr="00C02FD2">
        <w:rPr>
          <w:rFonts w:ascii="Times New Roman" w:hAnsi="Times New Roman"/>
          <w:sz w:val="24"/>
          <w:szCs w:val="24"/>
        </w:rPr>
        <w:t>Лаврик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Г. В. </w:t>
      </w:r>
      <w:proofErr w:type="spellStart"/>
      <w:r w:rsidRPr="00C02FD2">
        <w:rPr>
          <w:rFonts w:ascii="Times New Roman" w:hAnsi="Times New Roman"/>
          <w:sz w:val="24"/>
          <w:szCs w:val="24"/>
        </w:rPr>
        <w:t>Planet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2FD2">
        <w:rPr>
          <w:rFonts w:ascii="Times New Roman" w:hAnsi="Times New Roman"/>
          <w:sz w:val="24"/>
          <w:szCs w:val="24"/>
        </w:rPr>
        <w:t>of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2FD2">
        <w:rPr>
          <w:rFonts w:ascii="Times New Roman" w:hAnsi="Times New Roman"/>
          <w:sz w:val="24"/>
          <w:szCs w:val="24"/>
        </w:rPr>
        <w:t>English</w:t>
      </w:r>
      <w:proofErr w:type="spellEnd"/>
      <w:r w:rsidRPr="00C02FD2">
        <w:rPr>
          <w:rFonts w:ascii="Times New Roman" w:hAnsi="Times New Roman"/>
          <w:sz w:val="24"/>
          <w:szCs w:val="24"/>
        </w:rPr>
        <w:t>: учебник английского языка для студентов профессиональных образовательных организаций, осваивающих профессии и специальности СПО. – М., 2017</w:t>
      </w:r>
      <w:r w:rsidRPr="00C02FD2">
        <w:rPr>
          <w:rFonts w:ascii="Times New Roman" w:eastAsiaTheme="minorHAnsi" w:hAnsi="Times New Roman"/>
          <w:iCs/>
          <w:sz w:val="24"/>
          <w:szCs w:val="24"/>
        </w:rPr>
        <w:t>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2FD2">
        <w:rPr>
          <w:rFonts w:ascii="Times New Roman" w:hAnsi="Times New Roman"/>
          <w:sz w:val="24"/>
          <w:szCs w:val="24"/>
        </w:rPr>
        <w:t xml:space="preserve">Голубев А. П., </w:t>
      </w:r>
      <w:proofErr w:type="spellStart"/>
      <w:r w:rsidRPr="00C02FD2">
        <w:rPr>
          <w:rFonts w:ascii="Times New Roman" w:hAnsi="Times New Roman"/>
          <w:sz w:val="24"/>
          <w:szCs w:val="24"/>
        </w:rPr>
        <w:t>Балюк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Н. В., Смирнова И. Б. Английский язык: учебник для студентов профессиональных образовательных организаций, осваивающих профессии и специальности СПО. – М., 2017.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2FD2">
        <w:rPr>
          <w:rFonts w:ascii="Times New Roman" w:hAnsi="Times New Roman"/>
          <w:sz w:val="24"/>
          <w:szCs w:val="24"/>
        </w:rPr>
        <w:t xml:space="preserve">Голубев А. П., </w:t>
      </w:r>
      <w:proofErr w:type="spellStart"/>
      <w:r w:rsidRPr="00C02FD2">
        <w:rPr>
          <w:rFonts w:ascii="Times New Roman" w:hAnsi="Times New Roman"/>
          <w:sz w:val="24"/>
          <w:szCs w:val="24"/>
        </w:rPr>
        <w:t>Коржавый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А. П., Смирнова И. Б. Английский язык для технических специальностей = </w:t>
      </w:r>
      <w:proofErr w:type="spellStart"/>
      <w:r w:rsidRPr="00C02FD2">
        <w:rPr>
          <w:rFonts w:ascii="Times New Roman" w:hAnsi="Times New Roman"/>
          <w:sz w:val="24"/>
          <w:szCs w:val="24"/>
        </w:rPr>
        <w:t>English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2FD2">
        <w:rPr>
          <w:rFonts w:ascii="Times New Roman" w:hAnsi="Times New Roman"/>
          <w:sz w:val="24"/>
          <w:szCs w:val="24"/>
        </w:rPr>
        <w:t>for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2FD2">
        <w:rPr>
          <w:rFonts w:ascii="Times New Roman" w:hAnsi="Times New Roman"/>
          <w:sz w:val="24"/>
          <w:szCs w:val="24"/>
        </w:rPr>
        <w:t>Technical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2FD2">
        <w:rPr>
          <w:rFonts w:ascii="Times New Roman" w:hAnsi="Times New Roman"/>
          <w:sz w:val="24"/>
          <w:szCs w:val="24"/>
        </w:rPr>
        <w:t>Colleges</w:t>
      </w:r>
      <w:proofErr w:type="spellEnd"/>
      <w:r w:rsidRPr="00C02FD2">
        <w:rPr>
          <w:rFonts w:ascii="Times New Roman" w:hAnsi="Times New Roman"/>
          <w:sz w:val="24"/>
          <w:szCs w:val="24"/>
        </w:rPr>
        <w:t>: учебник для студентов профессиональных образовательных организаций, осваивающих профессии и специальности СПО. – М., 2017.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2FD2">
        <w:rPr>
          <w:rFonts w:ascii="Times New Roman" w:hAnsi="Times New Roman"/>
          <w:sz w:val="24"/>
          <w:szCs w:val="24"/>
        </w:rPr>
        <w:t xml:space="preserve">Колесникова Н. Н., Данилова Г. В., Девяткина Л. Н. Английский язык для менеджеров = </w:t>
      </w:r>
      <w:proofErr w:type="spellStart"/>
      <w:r w:rsidRPr="00C02FD2">
        <w:rPr>
          <w:rFonts w:ascii="Times New Roman" w:hAnsi="Times New Roman"/>
          <w:sz w:val="24"/>
          <w:szCs w:val="24"/>
        </w:rPr>
        <w:t>English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2FD2">
        <w:rPr>
          <w:rFonts w:ascii="Times New Roman" w:hAnsi="Times New Roman"/>
          <w:sz w:val="24"/>
          <w:szCs w:val="24"/>
        </w:rPr>
        <w:t>for</w:t>
      </w:r>
      <w:proofErr w:type="spellEnd"/>
      <w:r w:rsidRPr="00C02F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2FD2">
        <w:rPr>
          <w:rFonts w:ascii="Times New Roman" w:hAnsi="Times New Roman"/>
          <w:sz w:val="24"/>
          <w:szCs w:val="24"/>
        </w:rPr>
        <w:t>Managers</w:t>
      </w:r>
      <w:proofErr w:type="spellEnd"/>
      <w:r w:rsidRPr="00C02FD2">
        <w:rPr>
          <w:rFonts w:ascii="Times New Roman" w:hAnsi="Times New Roman"/>
          <w:sz w:val="24"/>
          <w:szCs w:val="24"/>
        </w:rPr>
        <w:t>: учебник для студ. студентов профессиональных образовательных организаций, осваивающих профессии и специальности СПО. – М.:,2017.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C02FD2">
        <w:rPr>
          <w:rFonts w:ascii="Times New Roman" w:eastAsiaTheme="minorHAnsi" w:hAnsi="Times New Roman"/>
          <w:iCs/>
          <w:sz w:val="24"/>
          <w:szCs w:val="24"/>
        </w:rPr>
        <w:t>Лаврик</w:t>
      </w:r>
      <w:proofErr w:type="spellEnd"/>
      <w:r w:rsidRPr="00C02FD2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 </w:t>
      </w:r>
      <w:r w:rsidRPr="00C02FD2">
        <w:rPr>
          <w:rFonts w:ascii="Times New Roman" w:eastAsiaTheme="minorHAnsi" w:hAnsi="Times New Roman"/>
          <w:iCs/>
          <w:sz w:val="24"/>
          <w:szCs w:val="24"/>
        </w:rPr>
        <w:t>Г</w:t>
      </w:r>
      <w:r w:rsidRPr="00C02FD2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. </w:t>
      </w:r>
      <w:r w:rsidRPr="00C02FD2">
        <w:rPr>
          <w:rFonts w:ascii="Times New Roman" w:eastAsiaTheme="minorHAnsi" w:hAnsi="Times New Roman"/>
          <w:iCs/>
          <w:sz w:val="24"/>
          <w:szCs w:val="24"/>
        </w:rPr>
        <w:t>В</w:t>
      </w:r>
      <w:r w:rsidRPr="00C02FD2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. 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Planet of English. Social &amp; Financial Services Practice Book = </w:t>
      </w:r>
      <w:r w:rsidRPr="00C02FD2">
        <w:rPr>
          <w:rFonts w:ascii="Times New Roman" w:eastAsiaTheme="minorHAnsi" w:hAnsi="Times New Roman"/>
          <w:sz w:val="24"/>
          <w:szCs w:val="24"/>
        </w:rPr>
        <w:t>Английский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C02FD2">
        <w:rPr>
          <w:rFonts w:ascii="Times New Roman" w:eastAsiaTheme="minorHAnsi" w:hAnsi="Times New Roman"/>
          <w:sz w:val="24"/>
          <w:szCs w:val="24"/>
        </w:rPr>
        <w:t>язык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r w:rsidRPr="00C02FD2">
        <w:rPr>
          <w:rFonts w:ascii="Times New Roman" w:eastAsiaTheme="minorHAnsi" w:hAnsi="Times New Roman"/>
          <w:sz w:val="24"/>
          <w:szCs w:val="24"/>
        </w:rPr>
        <w:t>Практикум для профессий и специальностей социально-экономическог</w:t>
      </w:r>
      <w:r w:rsidR="006626B4">
        <w:rPr>
          <w:rFonts w:ascii="Times New Roman" w:eastAsiaTheme="minorHAnsi" w:hAnsi="Times New Roman"/>
          <w:sz w:val="24"/>
          <w:szCs w:val="24"/>
        </w:rPr>
        <w:t>о профиля СПО. — М.,2018</w:t>
      </w:r>
      <w:r w:rsidRPr="00C02FD2">
        <w:rPr>
          <w:rFonts w:ascii="Times New Roman" w:eastAsiaTheme="minorHAnsi" w:hAnsi="Times New Roman"/>
          <w:sz w:val="24"/>
          <w:szCs w:val="24"/>
        </w:rPr>
        <w:t>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02FD2">
        <w:rPr>
          <w:rFonts w:ascii="Times New Roman" w:eastAsiaTheme="minorHAnsi" w:hAnsi="Times New Roman"/>
          <w:iCs/>
          <w:sz w:val="24"/>
          <w:szCs w:val="24"/>
        </w:rPr>
        <w:t>Соколова</w:t>
      </w:r>
      <w:r w:rsidRPr="00C02FD2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 </w:t>
      </w:r>
      <w:r w:rsidRPr="00C02FD2">
        <w:rPr>
          <w:rFonts w:ascii="Times New Roman" w:eastAsiaTheme="minorHAnsi" w:hAnsi="Times New Roman"/>
          <w:iCs/>
          <w:sz w:val="24"/>
          <w:szCs w:val="24"/>
        </w:rPr>
        <w:t>Н</w:t>
      </w:r>
      <w:r w:rsidRPr="00C02FD2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. </w:t>
      </w:r>
      <w:r w:rsidRPr="00C02FD2">
        <w:rPr>
          <w:rFonts w:ascii="Times New Roman" w:eastAsiaTheme="minorHAnsi" w:hAnsi="Times New Roman"/>
          <w:iCs/>
          <w:sz w:val="24"/>
          <w:szCs w:val="24"/>
        </w:rPr>
        <w:t>И</w:t>
      </w:r>
      <w:r w:rsidRPr="00C02FD2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. 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Planet of English: Humanities Practice Book = </w:t>
      </w:r>
      <w:r w:rsidRPr="00C02FD2">
        <w:rPr>
          <w:rFonts w:ascii="Times New Roman" w:eastAsiaTheme="minorHAnsi" w:hAnsi="Times New Roman"/>
          <w:sz w:val="24"/>
          <w:szCs w:val="24"/>
        </w:rPr>
        <w:t>Английский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C02FD2">
        <w:rPr>
          <w:rFonts w:ascii="Times New Roman" w:eastAsiaTheme="minorHAnsi" w:hAnsi="Times New Roman"/>
          <w:sz w:val="24"/>
          <w:szCs w:val="24"/>
        </w:rPr>
        <w:t>язык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r w:rsidRPr="00C02FD2">
        <w:rPr>
          <w:rFonts w:ascii="Times New Roman" w:eastAsiaTheme="minorHAnsi" w:hAnsi="Times New Roman"/>
          <w:sz w:val="24"/>
          <w:szCs w:val="24"/>
        </w:rPr>
        <w:t>Практикум для специальностей гуманитарного профиля СПО. — М., 2014.</w:t>
      </w:r>
    </w:p>
    <w:p w:rsidR="00C53D63" w:rsidRPr="00C02FD2" w:rsidRDefault="00C53D63" w:rsidP="00C02FD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C02FD2">
        <w:rPr>
          <w:rFonts w:ascii="Times New Roman" w:eastAsiaTheme="minorHAnsi" w:hAnsi="Times New Roman"/>
          <w:i/>
          <w:sz w:val="24"/>
          <w:szCs w:val="24"/>
        </w:rPr>
        <w:t>Для преподавателей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2FD2">
        <w:rPr>
          <w:rFonts w:ascii="Times New Roman" w:hAnsi="Times New Roman"/>
          <w:sz w:val="24"/>
          <w:szCs w:val="24"/>
        </w:rPr>
        <w:t xml:space="preserve">Об образовании в Российской Федерации: </w:t>
      </w:r>
      <w:proofErr w:type="spellStart"/>
      <w:r w:rsidRPr="00C02FD2">
        <w:rPr>
          <w:rFonts w:ascii="Times New Roman" w:hAnsi="Times New Roman"/>
          <w:sz w:val="24"/>
          <w:szCs w:val="24"/>
        </w:rPr>
        <w:t>федер</w:t>
      </w:r>
      <w:proofErr w:type="spellEnd"/>
      <w:r w:rsidRPr="00C02FD2">
        <w:rPr>
          <w:rFonts w:ascii="Times New Roman" w:hAnsi="Times New Roman"/>
          <w:sz w:val="24"/>
          <w:szCs w:val="24"/>
        </w:rPr>
        <w:t>. закон от 29.12. 2012 № 273-ФЗ (в ред. Федеральных законов от 07.05.2013 № 99-ФЗ, от 16 07.06.2013 № 120-ФЗ, от 02.07.2013 № 170-ФЗ, от 23.07.2013 № 203-ФЗ, от 25.11.2013 № 317-ФЗ, от 03.02.2014 № 11-ФЗ, от 03.02.2014 № 15-ФЗ, от 05.05.2014 № 84-ФЗ, от 27.05.2014 № 135-ФЗ, от 04.06.2014 № 148-ФЗ, с изм., внесенными Федеральным законом от 04.06.2014 № 145-ФЗ, в ред. от 03.07.2016, с изм. от 19.12.2016.)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2FD2">
        <w:rPr>
          <w:rFonts w:ascii="Times New Roman" w:hAnsi="Times New Roman"/>
          <w:sz w:val="24"/>
          <w:szCs w:val="24"/>
        </w:rPr>
        <w:lastRenderedPageBreak/>
        <w:t>Приказ Министерства образования и науки РФ от 31 декабря 2015 г. N 1578 "О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N413"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02FD2">
        <w:rPr>
          <w:rFonts w:ascii="Times New Roman" w:eastAsiaTheme="minorHAnsi" w:hAnsi="Times New Roman"/>
          <w:sz w:val="24"/>
          <w:szCs w:val="24"/>
        </w:rPr>
        <w:t>Приказ Минобрнауки России от 29 декабря 2014 г. № 1645 «О внесении изменений в приказ Министерства образования и науки Российской Федерации от 17 мая 2012 г. № 413 “Об утверждении федерального государственного образовательного стандарта среднего (полного) общего образования».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02FD2">
        <w:rPr>
          <w:rFonts w:ascii="Times New Roman" w:eastAsiaTheme="minorHAnsi" w:hAnsi="Times New Roman"/>
          <w:sz w:val="24"/>
          <w:szCs w:val="24"/>
        </w:rPr>
        <w:t>Письмо Департамента государственной политики в сфере подготовки рабочих кадров и ДПО Минобрнауки России от 17 марта 2015 г. № 06-259 «Рекомендации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02FD2">
        <w:rPr>
          <w:rFonts w:ascii="Times New Roman" w:eastAsiaTheme="minorHAnsi" w:hAnsi="Times New Roman"/>
          <w:sz w:val="24"/>
          <w:szCs w:val="24"/>
        </w:rPr>
        <w:t>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iCs/>
          <w:sz w:val="24"/>
          <w:szCs w:val="24"/>
        </w:rPr>
      </w:pPr>
      <w:r w:rsidRPr="00C02FD2">
        <w:rPr>
          <w:rFonts w:ascii="Times New Roman" w:hAnsi="Times New Roman"/>
          <w:sz w:val="24"/>
          <w:szCs w:val="24"/>
        </w:rPr>
        <w:t>Примерная основная образовательная программа среднего общего образования, одобренная решением федерального учебно-методического объединения по общему образованию (протокол от 28 июня 2016 г. № 2/16-з).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02FD2">
        <w:rPr>
          <w:rFonts w:ascii="Times New Roman" w:eastAsiaTheme="minorHAnsi" w:hAnsi="Times New Roman"/>
          <w:i/>
          <w:iCs/>
          <w:sz w:val="24"/>
          <w:szCs w:val="24"/>
        </w:rPr>
        <w:t>Гальскова Н. Д.</w:t>
      </w:r>
      <w:r w:rsidRPr="00C02FD2">
        <w:rPr>
          <w:rFonts w:ascii="Times New Roman" w:eastAsiaTheme="minorHAnsi" w:hAnsi="Times New Roman"/>
          <w:sz w:val="24"/>
          <w:szCs w:val="24"/>
        </w:rPr>
        <w:t xml:space="preserve">, </w:t>
      </w:r>
      <w:r w:rsidRPr="00C02FD2">
        <w:rPr>
          <w:rFonts w:ascii="Times New Roman" w:eastAsiaTheme="minorHAnsi" w:hAnsi="Times New Roman"/>
          <w:i/>
          <w:iCs/>
          <w:sz w:val="24"/>
          <w:szCs w:val="24"/>
        </w:rPr>
        <w:t xml:space="preserve">Гез Н. И. </w:t>
      </w:r>
      <w:r w:rsidRPr="00C02FD2">
        <w:rPr>
          <w:rFonts w:ascii="Times New Roman" w:eastAsiaTheme="minorHAnsi" w:hAnsi="Times New Roman"/>
          <w:sz w:val="24"/>
          <w:szCs w:val="24"/>
        </w:rPr>
        <w:t>Теория обучения иностранным языкам. Лингводидактика и методика. — М., 2014.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02FD2">
        <w:rPr>
          <w:rFonts w:ascii="Times New Roman" w:eastAsiaTheme="minorHAnsi" w:hAnsi="Times New Roman"/>
          <w:i/>
          <w:iCs/>
          <w:sz w:val="24"/>
          <w:szCs w:val="24"/>
        </w:rPr>
        <w:t xml:space="preserve">Горлова Н. А. </w:t>
      </w:r>
      <w:r w:rsidRPr="00C02FD2">
        <w:rPr>
          <w:rFonts w:ascii="Times New Roman" w:eastAsiaTheme="minorHAnsi" w:hAnsi="Times New Roman"/>
          <w:sz w:val="24"/>
          <w:szCs w:val="24"/>
        </w:rPr>
        <w:t>Методика обучения иност</w:t>
      </w:r>
      <w:r w:rsidR="00F81826">
        <w:rPr>
          <w:rFonts w:ascii="Times New Roman" w:eastAsiaTheme="minorHAnsi" w:hAnsi="Times New Roman"/>
          <w:sz w:val="24"/>
          <w:szCs w:val="24"/>
        </w:rPr>
        <w:t>ранному языку: в 2 ч. — М., 2017</w:t>
      </w:r>
      <w:r w:rsidRPr="00C02FD2">
        <w:rPr>
          <w:rFonts w:ascii="Times New Roman" w:eastAsiaTheme="minorHAnsi" w:hAnsi="Times New Roman"/>
          <w:sz w:val="24"/>
          <w:szCs w:val="24"/>
        </w:rPr>
        <w:t>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02FD2">
        <w:rPr>
          <w:rFonts w:ascii="Times New Roman" w:eastAsiaTheme="minorHAnsi" w:hAnsi="Times New Roman"/>
          <w:i/>
          <w:iCs/>
          <w:sz w:val="24"/>
          <w:szCs w:val="24"/>
        </w:rPr>
        <w:t>Зубов А. В.</w:t>
      </w:r>
      <w:r w:rsidRPr="00C02FD2">
        <w:rPr>
          <w:rFonts w:ascii="Times New Roman" w:eastAsiaTheme="minorHAnsi" w:hAnsi="Times New Roman"/>
          <w:sz w:val="24"/>
          <w:szCs w:val="24"/>
        </w:rPr>
        <w:t xml:space="preserve">, </w:t>
      </w:r>
      <w:r w:rsidRPr="00C02FD2">
        <w:rPr>
          <w:rFonts w:ascii="Times New Roman" w:eastAsiaTheme="minorHAnsi" w:hAnsi="Times New Roman"/>
          <w:i/>
          <w:iCs/>
          <w:sz w:val="24"/>
          <w:szCs w:val="24"/>
        </w:rPr>
        <w:t xml:space="preserve">Зубова И. И. </w:t>
      </w:r>
      <w:r w:rsidRPr="00C02FD2">
        <w:rPr>
          <w:rFonts w:ascii="Times New Roman" w:eastAsiaTheme="minorHAnsi" w:hAnsi="Times New Roman"/>
          <w:sz w:val="24"/>
          <w:szCs w:val="24"/>
        </w:rPr>
        <w:t>Информационные техн</w:t>
      </w:r>
      <w:r w:rsidR="00F81826">
        <w:rPr>
          <w:rFonts w:ascii="Times New Roman" w:eastAsiaTheme="minorHAnsi" w:hAnsi="Times New Roman"/>
          <w:sz w:val="24"/>
          <w:szCs w:val="24"/>
        </w:rPr>
        <w:t>ологии в лингвистике. — М., 2016</w:t>
      </w:r>
      <w:r w:rsidRPr="00C02FD2">
        <w:rPr>
          <w:rFonts w:ascii="Times New Roman" w:eastAsiaTheme="minorHAnsi" w:hAnsi="Times New Roman"/>
          <w:sz w:val="24"/>
          <w:szCs w:val="24"/>
        </w:rPr>
        <w:t>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02FD2">
        <w:rPr>
          <w:rFonts w:ascii="Times New Roman" w:eastAsiaTheme="minorHAnsi" w:hAnsi="Times New Roman"/>
          <w:i/>
          <w:iCs/>
          <w:sz w:val="24"/>
          <w:szCs w:val="24"/>
        </w:rPr>
        <w:t xml:space="preserve">Ларина Т. В. </w:t>
      </w:r>
      <w:r w:rsidRPr="00C02FD2">
        <w:rPr>
          <w:rFonts w:ascii="Times New Roman" w:eastAsiaTheme="minorHAnsi" w:hAnsi="Times New Roman"/>
          <w:sz w:val="24"/>
          <w:szCs w:val="24"/>
        </w:rPr>
        <w:t>Основы межкультурной коммуникации. – М., 2017.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02FD2">
        <w:rPr>
          <w:rFonts w:ascii="Times New Roman" w:eastAsiaTheme="minorHAnsi" w:hAnsi="Times New Roman"/>
          <w:i/>
          <w:iCs/>
          <w:sz w:val="24"/>
          <w:szCs w:val="24"/>
        </w:rPr>
        <w:t>Щукин А. Н.</w:t>
      </w:r>
      <w:r w:rsidRPr="00C02FD2">
        <w:rPr>
          <w:rFonts w:ascii="Times New Roman" w:eastAsiaTheme="minorHAnsi" w:hAnsi="Times New Roman"/>
          <w:sz w:val="24"/>
          <w:szCs w:val="24"/>
        </w:rPr>
        <w:t xml:space="preserve">, </w:t>
      </w:r>
      <w:r w:rsidRPr="00C02FD2">
        <w:rPr>
          <w:rFonts w:ascii="Times New Roman" w:eastAsiaTheme="minorHAnsi" w:hAnsi="Times New Roman"/>
          <w:i/>
          <w:iCs/>
          <w:sz w:val="24"/>
          <w:szCs w:val="24"/>
        </w:rPr>
        <w:t xml:space="preserve">Фролова Г. М. </w:t>
      </w:r>
      <w:r w:rsidRPr="00C02FD2">
        <w:rPr>
          <w:rFonts w:ascii="Times New Roman" w:eastAsiaTheme="minorHAnsi" w:hAnsi="Times New Roman"/>
          <w:sz w:val="24"/>
          <w:szCs w:val="24"/>
        </w:rPr>
        <w:t>Методика преподавания иностранных языков. — М., 2015.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sz w:val="24"/>
          <w:szCs w:val="24"/>
        </w:rPr>
      </w:pP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C02FD2">
        <w:rPr>
          <w:rFonts w:ascii="Times New Roman" w:eastAsiaTheme="minorHAnsi" w:hAnsi="Times New Roman"/>
          <w:i/>
          <w:sz w:val="24"/>
          <w:szCs w:val="24"/>
        </w:rPr>
        <w:t>Интернет-ресурсы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C02FD2">
        <w:rPr>
          <w:rFonts w:ascii="Times New Roman" w:eastAsiaTheme="minorHAnsi" w:hAnsi="Times New Roman"/>
          <w:sz w:val="24"/>
          <w:szCs w:val="24"/>
        </w:rPr>
        <w:t>www</w:t>
      </w:r>
      <w:proofErr w:type="spellEnd"/>
      <w:r w:rsidRPr="00C02FD2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C02FD2">
        <w:rPr>
          <w:rFonts w:ascii="Times New Roman" w:eastAsiaTheme="minorHAnsi" w:hAnsi="Times New Roman"/>
          <w:sz w:val="24"/>
          <w:szCs w:val="24"/>
        </w:rPr>
        <w:t>lingvo-online</w:t>
      </w:r>
      <w:proofErr w:type="spellEnd"/>
      <w:r w:rsidRPr="00C02FD2">
        <w:rPr>
          <w:rFonts w:ascii="Times New Roman" w:eastAsiaTheme="minorHAnsi" w:hAnsi="Times New Roman"/>
          <w:sz w:val="24"/>
          <w:szCs w:val="24"/>
        </w:rPr>
        <w:t>. ru (более 30 англо-русских, русско-английских и толковых словарей общей и отраслевой лексики).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/>
        </w:rPr>
      </w:pPr>
      <w:proofErr w:type="gramStart"/>
      <w:r w:rsidRPr="00C02FD2">
        <w:rPr>
          <w:rFonts w:ascii="Times New Roman" w:eastAsiaTheme="minorHAnsi" w:hAnsi="Times New Roman"/>
          <w:sz w:val="24"/>
          <w:szCs w:val="24"/>
          <w:lang w:val="en-US"/>
        </w:rPr>
        <w:t>www</w:t>
      </w:r>
      <w:proofErr w:type="gramEnd"/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02FD2">
        <w:rPr>
          <w:rFonts w:ascii="Times New Roman" w:eastAsiaTheme="minorHAnsi" w:hAnsi="Times New Roman"/>
          <w:sz w:val="24"/>
          <w:szCs w:val="24"/>
          <w:lang w:val="en-US"/>
        </w:rPr>
        <w:t>macmillandictionary</w:t>
      </w:r>
      <w:proofErr w:type="spellEnd"/>
      <w:proofErr w:type="gramEnd"/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proofErr w:type="gramStart"/>
      <w:r w:rsidRPr="00C02FD2">
        <w:rPr>
          <w:rFonts w:ascii="Times New Roman" w:eastAsiaTheme="minorHAnsi" w:hAnsi="Times New Roman"/>
          <w:sz w:val="24"/>
          <w:szCs w:val="24"/>
          <w:lang w:val="en-US"/>
        </w:rPr>
        <w:t>com/dictionary/</w:t>
      </w:r>
      <w:proofErr w:type="spellStart"/>
      <w:r w:rsidRPr="00C02FD2">
        <w:rPr>
          <w:rFonts w:ascii="Times New Roman" w:eastAsiaTheme="minorHAnsi" w:hAnsi="Times New Roman"/>
          <w:sz w:val="24"/>
          <w:szCs w:val="24"/>
          <w:lang w:val="en-US"/>
        </w:rPr>
        <w:t>british</w:t>
      </w:r>
      <w:proofErr w:type="spellEnd"/>
      <w:r w:rsidRPr="00C02FD2">
        <w:rPr>
          <w:rFonts w:ascii="Times New Roman" w:eastAsiaTheme="minorHAnsi" w:hAnsi="Times New Roman"/>
          <w:sz w:val="24"/>
          <w:szCs w:val="24"/>
          <w:lang w:val="en-US"/>
        </w:rPr>
        <w:t>/enjoy</w:t>
      </w:r>
      <w:proofErr w:type="gramEnd"/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 (Macmillan Dictionary </w:t>
      </w:r>
      <w:r w:rsidRPr="00C02FD2">
        <w:rPr>
          <w:rFonts w:ascii="Times New Roman" w:eastAsiaTheme="minorHAnsi" w:hAnsi="Times New Roman"/>
          <w:sz w:val="24"/>
          <w:szCs w:val="24"/>
        </w:rPr>
        <w:t>с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C02FD2">
        <w:rPr>
          <w:rFonts w:ascii="Times New Roman" w:eastAsiaTheme="minorHAnsi" w:hAnsi="Times New Roman"/>
          <w:sz w:val="24"/>
          <w:szCs w:val="24"/>
        </w:rPr>
        <w:t>возможностью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C02FD2">
        <w:rPr>
          <w:rFonts w:ascii="Times New Roman" w:eastAsiaTheme="minorHAnsi" w:hAnsi="Times New Roman"/>
          <w:sz w:val="24"/>
          <w:szCs w:val="24"/>
        </w:rPr>
        <w:t>прослушать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C02FD2">
        <w:rPr>
          <w:rFonts w:ascii="Times New Roman" w:eastAsiaTheme="minorHAnsi" w:hAnsi="Times New Roman"/>
          <w:sz w:val="24"/>
          <w:szCs w:val="24"/>
        </w:rPr>
        <w:t>произношение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C02FD2">
        <w:rPr>
          <w:rFonts w:ascii="Times New Roman" w:eastAsiaTheme="minorHAnsi" w:hAnsi="Times New Roman"/>
          <w:sz w:val="24"/>
          <w:szCs w:val="24"/>
        </w:rPr>
        <w:t>слов</w:t>
      </w:r>
      <w:r w:rsidRPr="00C02FD2">
        <w:rPr>
          <w:rFonts w:ascii="Times New Roman" w:eastAsiaTheme="minorHAnsi" w:hAnsi="Times New Roman"/>
          <w:sz w:val="24"/>
          <w:szCs w:val="24"/>
          <w:lang w:val="en-US"/>
        </w:rPr>
        <w:t>).</w:t>
      </w:r>
    </w:p>
    <w:p w:rsidR="00C53D63" w:rsidRPr="00C02FD2" w:rsidRDefault="00C53D63" w:rsidP="00C02FD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C02FD2">
        <w:rPr>
          <w:rFonts w:ascii="Times New Roman" w:eastAsiaTheme="minorHAnsi" w:hAnsi="Times New Roman"/>
          <w:sz w:val="24"/>
          <w:szCs w:val="24"/>
        </w:rPr>
        <w:t>www</w:t>
      </w:r>
      <w:proofErr w:type="spellEnd"/>
      <w:r w:rsidRPr="00C02FD2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C02FD2">
        <w:rPr>
          <w:rFonts w:ascii="Times New Roman" w:eastAsiaTheme="minorHAnsi" w:hAnsi="Times New Roman"/>
          <w:sz w:val="24"/>
          <w:szCs w:val="24"/>
        </w:rPr>
        <w:t>britannica</w:t>
      </w:r>
      <w:proofErr w:type="spellEnd"/>
      <w:r w:rsidRPr="00C02FD2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C02FD2">
        <w:rPr>
          <w:rFonts w:ascii="Times New Roman" w:eastAsiaTheme="minorHAnsi" w:hAnsi="Times New Roman"/>
          <w:sz w:val="24"/>
          <w:szCs w:val="24"/>
        </w:rPr>
        <w:t>com</w:t>
      </w:r>
      <w:proofErr w:type="spellEnd"/>
      <w:r w:rsidRPr="00C02FD2">
        <w:rPr>
          <w:rFonts w:ascii="Times New Roman" w:eastAsiaTheme="minorHAnsi" w:hAnsi="Times New Roman"/>
          <w:sz w:val="24"/>
          <w:szCs w:val="24"/>
        </w:rPr>
        <w:t xml:space="preserve"> (энциклопедия «</w:t>
      </w:r>
      <w:proofErr w:type="spellStart"/>
      <w:r w:rsidRPr="00C02FD2">
        <w:rPr>
          <w:rFonts w:ascii="Times New Roman" w:eastAsiaTheme="minorHAnsi" w:hAnsi="Times New Roman"/>
          <w:sz w:val="24"/>
          <w:szCs w:val="24"/>
        </w:rPr>
        <w:t>Британника</w:t>
      </w:r>
      <w:proofErr w:type="spellEnd"/>
      <w:r w:rsidRPr="00C02FD2">
        <w:rPr>
          <w:rFonts w:ascii="Times New Roman" w:eastAsiaTheme="minorHAnsi" w:hAnsi="Times New Roman"/>
          <w:sz w:val="24"/>
          <w:szCs w:val="24"/>
        </w:rPr>
        <w:t>»).</w:t>
      </w:r>
    </w:p>
    <w:p w:rsidR="00C53D63" w:rsidRPr="00C02FD2" w:rsidRDefault="00C53D63" w:rsidP="00C02FD2">
      <w:pPr>
        <w:spacing w:after="12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C02FD2">
        <w:rPr>
          <w:rFonts w:ascii="Times New Roman" w:eastAsiaTheme="minorHAnsi" w:hAnsi="Times New Roman"/>
          <w:sz w:val="24"/>
          <w:szCs w:val="24"/>
          <w:lang w:val="en-US"/>
        </w:rPr>
        <w:t>www</w:t>
      </w:r>
      <w:proofErr w:type="gramEnd"/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C02FD2">
        <w:rPr>
          <w:rFonts w:ascii="Times New Roman" w:eastAsiaTheme="minorHAnsi" w:hAnsi="Times New Roman"/>
          <w:sz w:val="24"/>
          <w:szCs w:val="24"/>
          <w:lang w:val="en-US"/>
        </w:rPr>
        <w:t>ldoceonline</w:t>
      </w:r>
      <w:proofErr w:type="spellEnd"/>
      <w:proofErr w:type="gramEnd"/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proofErr w:type="gramStart"/>
      <w:r w:rsidRPr="00C02FD2">
        <w:rPr>
          <w:rFonts w:ascii="Times New Roman" w:eastAsiaTheme="minorHAnsi" w:hAnsi="Times New Roman"/>
          <w:sz w:val="24"/>
          <w:szCs w:val="24"/>
          <w:lang w:val="en-US"/>
        </w:rPr>
        <w:t>com</w:t>
      </w:r>
      <w:proofErr w:type="gramEnd"/>
      <w:r w:rsidRPr="00C02FD2">
        <w:rPr>
          <w:rFonts w:ascii="Times New Roman" w:eastAsiaTheme="minorHAnsi" w:hAnsi="Times New Roman"/>
          <w:sz w:val="24"/>
          <w:szCs w:val="24"/>
          <w:lang w:val="en-US"/>
        </w:rPr>
        <w:t xml:space="preserve"> (Longman Dictionary of Contemporary English).</w:t>
      </w:r>
    </w:p>
    <w:p w:rsidR="00EF6351" w:rsidRPr="00C02FD2" w:rsidRDefault="00EF6351" w:rsidP="00C02FD2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en-US"/>
        </w:rPr>
      </w:pPr>
    </w:p>
    <w:sectPr w:rsidR="00EF6351" w:rsidRPr="00C02FD2" w:rsidSect="00C53D63">
      <w:pgSz w:w="11906" w:h="16838"/>
      <w:pgMar w:top="1134" w:right="566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A503B"/>
    <w:multiLevelType w:val="hybridMultilevel"/>
    <w:tmpl w:val="7A688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F3D04"/>
    <w:multiLevelType w:val="multilevel"/>
    <w:tmpl w:val="ECB4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580F06"/>
    <w:multiLevelType w:val="hybridMultilevel"/>
    <w:tmpl w:val="5C303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850594"/>
    <w:multiLevelType w:val="multilevel"/>
    <w:tmpl w:val="4500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3D7382"/>
    <w:multiLevelType w:val="hybridMultilevel"/>
    <w:tmpl w:val="C9789DBE"/>
    <w:lvl w:ilvl="0" w:tplc="904E857E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CCB76F9"/>
    <w:multiLevelType w:val="hybridMultilevel"/>
    <w:tmpl w:val="16B20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9468A0"/>
    <w:multiLevelType w:val="hybridMultilevel"/>
    <w:tmpl w:val="0082C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2C3B54"/>
    <w:multiLevelType w:val="hybridMultilevel"/>
    <w:tmpl w:val="9C68C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516E0A"/>
    <w:multiLevelType w:val="hybridMultilevel"/>
    <w:tmpl w:val="50DE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9C75CC"/>
    <w:multiLevelType w:val="hybridMultilevel"/>
    <w:tmpl w:val="EA0C5CBE"/>
    <w:lvl w:ilvl="0" w:tplc="6B14796E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491365A"/>
    <w:multiLevelType w:val="hybridMultilevel"/>
    <w:tmpl w:val="C0C26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1"/>
  </w:num>
  <w:num w:numId="5">
    <w:abstractNumId w:val="8"/>
  </w:num>
  <w:num w:numId="6">
    <w:abstractNumId w:val="1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2E7C"/>
    <w:rsid w:val="00002B62"/>
    <w:rsid w:val="00015A82"/>
    <w:rsid w:val="0002108B"/>
    <w:rsid w:val="000229B8"/>
    <w:rsid w:val="0002399D"/>
    <w:rsid w:val="0003303E"/>
    <w:rsid w:val="0003406E"/>
    <w:rsid w:val="00037055"/>
    <w:rsid w:val="0004496C"/>
    <w:rsid w:val="00045998"/>
    <w:rsid w:val="0004641D"/>
    <w:rsid w:val="00046B9E"/>
    <w:rsid w:val="00051C4D"/>
    <w:rsid w:val="00054A6E"/>
    <w:rsid w:val="000605A5"/>
    <w:rsid w:val="00067360"/>
    <w:rsid w:val="000710FA"/>
    <w:rsid w:val="000726A0"/>
    <w:rsid w:val="00073448"/>
    <w:rsid w:val="0007584C"/>
    <w:rsid w:val="00081F0E"/>
    <w:rsid w:val="000826FB"/>
    <w:rsid w:val="000842DF"/>
    <w:rsid w:val="00086F02"/>
    <w:rsid w:val="00086F9D"/>
    <w:rsid w:val="000A207A"/>
    <w:rsid w:val="000A3DC4"/>
    <w:rsid w:val="000A5312"/>
    <w:rsid w:val="000A6BC5"/>
    <w:rsid w:val="000C5439"/>
    <w:rsid w:val="000C69E6"/>
    <w:rsid w:val="000C7A0C"/>
    <w:rsid w:val="000E2449"/>
    <w:rsid w:val="000F06A0"/>
    <w:rsid w:val="000F51B6"/>
    <w:rsid w:val="000F7119"/>
    <w:rsid w:val="000F73FF"/>
    <w:rsid w:val="00111E88"/>
    <w:rsid w:val="001179A0"/>
    <w:rsid w:val="00123675"/>
    <w:rsid w:val="00123AE8"/>
    <w:rsid w:val="00124ADF"/>
    <w:rsid w:val="00130A68"/>
    <w:rsid w:val="00133794"/>
    <w:rsid w:val="00146F2A"/>
    <w:rsid w:val="00156DD8"/>
    <w:rsid w:val="001621DF"/>
    <w:rsid w:val="0016673F"/>
    <w:rsid w:val="00175FD4"/>
    <w:rsid w:val="00187F58"/>
    <w:rsid w:val="00190153"/>
    <w:rsid w:val="0019386A"/>
    <w:rsid w:val="00196E03"/>
    <w:rsid w:val="001A4264"/>
    <w:rsid w:val="001A556C"/>
    <w:rsid w:val="001A77F7"/>
    <w:rsid w:val="001B7255"/>
    <w:rsid w:val="001C5160"/>
    <w:rsid w:val="001D0618"/>
    <w:rsid w:val="001D5296"/>
    <w:rsid w:val="001D53FA"/>
    <w:rsid w:val="001D5A74"/>
    <w:rsid w:val="001E06BE"/>
    <w:rsid w:val="001E26C5"/>
    <w:rsid w:val="001E4368"/>
    <w:rsid w:val="001E66C1"/>
    <w:rsid w:val="001E779F"/>
    <w:rsid w:val="001F033B"/>
    <w:rsid w:val="001F0D0E"/>
    <w:rsid w:val="001F2402"/>
    <w:rsid w:val="001F386B"/>
    <w:rsid w:val="001F4B54"/>
    <w:rsid w:val="001F6F76"/>
    <w:rsid w:val="00201983"/>
    <w:rsid w:val="00202408"/>
    <w:rsid w:val="002034C9"/>
    <w:rsid w:val="0020564A"/>
    <w:rsid w:val="0020779A"/>
    <w:rsid w:val="00210959"/>
    <w:rsid w:val="00210B98"/>
    <w:rsid w:val="00214ADD"/>
    <w:rsid w:val="002157A7"/>
    <w:rsid w:val="00217730"/>
    <w:rsid w:val="002177A0"/>
    <w:rsid w:val="00250B16"/>
    <w:rsid w:val="00252E8D"/>
    <w:rsid w:val="0026685F"/>
    <w:rsid w:val="002710BF"/>
    <w:rsid w:val="00271E67"/>
    <w:rsid w:val="0027344A"/>
    <w:rsid w:val="00273706"/>
    <w:rsid w:val="00273FFC"/>
    <w:rsid w:val="00280EA8"/>
    <w:rsid w:val="0028105B"/>
    <w:rsid w:val="002861EB"/>
    <w:rsid w:val="002862D3"/>
    <w:rsid w:val="0029179E"/>
    <w:rsid w:val="00291BBF"/>
    <w:rsid w:val="00294598"/>
    <w:rsid w:val="002A2B9C"/>
    <w:rsid w:val="002A2D9B"/>
    <w:rsid w:val="002A2DD7"/>
    <w:rsid w:val="002A2F19"/>
    <w:rsid w:val="002B07EF"/>
    <w:rsid w:val="002B1E7E"/>
    <w:rsid w:val="002B3134"/>
    <w:rsid w:val="002B3834"/>
    <w:rsid w:val="002B51A4"/>
    <w:rsid w:val="002C5A75"/>
    <w:rsid w:val="002D06D6"/>
    <w:rsid w:val="002D1171"/>
    <w:rsid w:val="002D4252"/>
    <w:rsid w:val="002D5E32"/>
    <w:rsid w:val="002E1624"/>
    <w:rsid w:val="002E1F9B"/>
    <w:rsid w:val="002F4057"/>
    <w:rsid w:val="002F7C73"/>
    <w:rsid w:val="003022F0"/>
    <w:rsid w:val="00304D81"/>
    <w:rsid w:val="003072BB"/>
    <w:rsid w:val="00307A67"/>
    <w:rsid w:val="00313C77"/>
    <w:rsid w:val="003179CD"/>
    <w:rsid w:val="00317F62"/>
    <w:rsid w:val="00321BBA"/>
    <w:rsid w:val="00327B3B"/>
    <w:rsid w:val="003352B4"/>
    <w:rsid w:val="00335424"/>
    <w:rsid w:val="00335E84"/>
    <w:rsid w:val="00356669"/>
    <w:rsid w:val="003608C8"/>
    <w:rsid w:val="00365C42"/>
    <w:rsid w:val="00366155"/>
    <w:rsid w:val="00367ADE"/>
    <w:rsid w:val="00370DA2"/>
    <w:rsid w:val="00373201"/>
    <w:rsid w:val="00374E04"/>
    <w:rsid w:val="00375545"/>
    <w:rsid w:val="0038021F"/>
    <w:rsid w:val="0038791B"/>
    <w:rsid w:val="00392EBD"/>
    <w:rsid w:val="0039465A"/>
    <w:rsid w:val="00397DE5"/>
    <w:rsid w:val="003B1551"/>
    <w:rsid w:val="003C2BED"/>
    <w:rsid w:val="003C445E"/>
    <w:rsid w:val="003D7682"/>
    <w:rsid w:val="003E0AB5"/>
    <w:rsid w:val="003E409D"/>
    <w:rsid w:val="003F5F63"/>
    <w:rsid w:val="003F7EB3"/>
    <w:rsid w:val="0040295E"/>
    <w:rsid w:val="00402DD2"/>
    <w:rsid w:val="004053C0"/>
    <w:rsid w:val="0040607C"/>
    <w:rsid w:val="00406B3A"/>
    <w:rsid w:val="00410B90"/>
    <w:rsid w:val="00412B82"/>
    <w:rsid w:val="0042385D"/>
    <w:rsid w:val="00431046"/>
    <w:rsid w:val="00431749"/>
    <w:rsid w:val="00436997"/>
    <w:rsid w:val="00437BF0"/>
    <w:rsid w:val="004430C2"/>
    <w:rsid w:val="00450B0F"/>
    <w:rsid w:val="0045196B"/>
    <w:rsid w:val="00454CBB"/>
    <w:rsid w:val="00460A5A"/>
    <w:rsid w:val="004612B6"/>
    <w:rsid w:val="0046301C"/>
    <w:rsid w:val="00476EC3"/>
    <w:rsid w:val="004831EE"/>
    <w:rsid w:val="00483B42"/>
    <w:rsid w:val="00484898"/>
    <w:rsid w:val="00493212"/>
    <w:rsid w:val="0049324F"/>
    <w:rsid w:val="00496141"/>
    <w:rsid w:val="004A2CEE"/>
    <w:rsid w:val="004A3F8E"/>
    <w:rsid w:val="004B0C0F"/>
    <w:rsid w:val="004B2C07"/>
    <w:rsid w:val="004C5134"/>
    <w:rsid w:val="004C56D4"/>
    <w:rsid w:val="004C6634"/>
    <w:rsid w:val="004C7ACE"/>
    <w:rsid w:val="004E1C32"/>
    <w:rsid w:val="004E20AE"/>
    <w:rsid w:val="004E2A15"/>
    <w:rsid w:val="004E4F14"/>
    <w:rsid w:val="004F24D6"/>
    <w:rsid w:val="004F4F33"/>
    <w:rsid w:val="004F505A"/>
    <w:rsid w:val="004F6F87"/>
    <w:rsid w:val="005027DB"/>
    <w:rsid w:val="0050786A"/>
    <w:rsid w:val="00511834"/>
    <w:rsid w:val="00517672"/>
    <w:rsid w:val="00521AF1"/>
    <w:rsid w:val="00524137"/>
    <w:rsid w:val="00534C4E"/>
    <w:rsid w:val="00535A74"/>
    <w:rsid w:val="00543018"/>
    <w:rsid w:val="0054352E"/>
    <w:rsid w:val="0055673D"/>
    <w:rsid w:val="00560CFF"/>
    <w:rsid w:val="00563454"/>
    <w:rsid w:val="0057110B"/>
    <w:rsid w:val="005721D1"/>
    <w:rsid w:val="00576616"/>
    <w:rsid w:val="00584D6B"/>
    <w:rsid w:val="005855AB"/>
    <w:rsid w:val="00585886"/>
    <w:rsid w:val="00586B83"/>
    <w:rsid w:val="00587AAD"/>
    <w:rsid w:val="0059057C"/>
    <w:rsid w:val="00591250"/>
    <w:rsid w:val="005A18E3"/>
    <w:rsid w:val="005A5BD4"/>
    <w:rsid w:val="005B2386"/>
    <w:rsid w:val="005B545B"/>
    <w:rsid w:val="005B5628"/>
    <w:rsid w:val="005C2429"/>
    <w:rsid w:val="005C68AB"/>
    <w:rsid w:val="005D0CEB"/>
    <w:rsid w:val="005D1F96"/>
    <w:rsid w:val="005D3978"/>
    <w:rsid w:val="005D79F0"/>
    <w:rsid w:val="005E6DB6"/>
    <w:rsid w:val="005E6EF2"/>
    <w:rsid w:val="005E7F53"/>
    <w:rsid w:val="005F3483"/>
    <w:rsid w:val="005F50D6"/>
    <w:rsid w:val="005F795C"/>
    <w:rsid w:val="005F7AA4"/>
    <w:rsid w:val="00600E65"/>
    <w:rsid w:val="00602866"/>
    <w:rsid w:val="00603D45"/>
    <w:rsid w:val="006157C1"/>
    <w:rsid w:val="00633FBE"/>
    <w:rsid w:val="0063725A"/>
    <w:rsid w:val="0065136B"/>
    <w:rsid w:val="00653433"/>
    <w:rsid w:val="00657901"/>
    <w:rsid w:val="006618D3"/>
    <w:rsid w:val="0066260D"/>
    <w:rsid w:val="006626B4"/>
    <w:rsid w:val="00667C98"/>
    <w:rsid w:val="0067324A"/>
    <w:rsid w:val="00674A68"/>
    <w:rsid w:val="00677FB7"/>
    <w:rsid w:val="00680530"/>
    <w:rsid w:val="006821E8"/>
    <w:rsid w:val="00683BE2"/>
    <w:rsid w:val="00684B98"/>
    <w:rsid w:val="00692908"/>
    <w:rsid w:val="00694B67"/>
    <w:rsid w:val="00695720"/>
    <w:rsid w:val="00697011"/>
    <w:rsid w:val="006970BD"/>
    <w:rsid w:val="006A4B53"/>
    <w:rsid w:val="006A6323"/>
    <w:rsid w:val="006B7C93"/>
    <w:rsid w:val="006C090C"/>
    <w:rsid w:val="006C495C"/>
    <w:rsid w:val="006C4ABA"/>
    <w:rsid w:val="006C56AE"/>
    <w:rsid w:val="006D0175"/>
    <w:rsid w:val="006D20AB"/>
    <w:rsid w:val="006D39C5"/>
    <w:rsid w:val="006E011A"/>
    <w:rsid w:val="006F22B8"/>
    <w:rsid w:val="006F4C14"/>
    <w:rsid w:val="006F51C9"/>
    <w:rsid w:val="007001EA"/>
    <w:rsid w:val="00702DFB"/>
    <w:rsid w:val="007048F1"/>
    <w:rsid w:val="007132DA"/>
    <w:rsid w:val="00717306"/>
    <w:rsid w:val="007248B3"/>
    <w:rsid w:val="007251F1"/>
    <w:rsid w:val="007276E6"/>
    <w:rsid w:val="00731FCF"/>
    <w:rsid w:val="0073292D"/>
    <w:rsid w:val="00733A16"/>
    <w:rsid w:val="00736B8A"/>
    <w:rsid w:val="00737BB4"/>
    <w:rsid w:val="00742F6E"/>
    <w:rsid w:val="00744DAB"/>
    <w:rsid w:val="0074573A"/>
    <w:rsid w:val="00750DB0"/>
    <w:rsid w:val="007614D7"/>
    <w:rsid w:val="0077034F"/>
    <w:rsid w:val="0077377C"/>
    <w:rsid w:val="007817C8"/>
    <w:rsid w:val="007849FB"/>
    <w:rsid w:val="00791719"/>
    <w:rsid w:val="007920EB"/>
    <w:rsid w:val="00796A16"/>
    <w:rsid w:val="007A07A8"/>
    <w:rsid w:val="007B0625"/>
    <w:rsid w:val="007B339B"/>
    <w:rsid w:val="007B648C"/>
    <w:rsid w:val="007B69F4"/>
    <w:rsid w:val="007B77C4"/>
    <w:rsid w:val="007C548D"/>
    <w:rsid w:val="007C6318"/>
    <w:rsid w:val="007D0914"/>
    <w:rsid w:val="007E3415"/>
    <w:rsid w:val="007E4553"/>
    <w:rsid w:val="007F1403"/>
    <w:rsid w:val="007F1B12"/>
    <w:rsid w:val="007F2FED"/>
    <w:rsid w:val="007F4B9F"/>
    <w:rsid w:val="007F59E8"/>
    <w:rsid w:val="007F5A8E"/>
    <w:rsid w:val="0080074A"/>
    <w:rsid w:val="00817B10"/>
    <w:rsid w:val="00822771"/>
    <w:rsid w:val="00822CD8"/>
    <w:rsid w:val="0082668E"/>
    <w:rsid w:val="0083272E"/>
    <w:rsid w:val="00833E5D"/>
    <w:rsid w:val="00836EC3"/>
    <w:rsid w:val="008415D0"/>
    <w:rsid w:val="008465DD"/>
    <w:rsid w:val="00847424"/>
    <w:rsid w:val="008563C3"/>
    <w:rsid w:val="0086362B"/>
    <w:rsid w:val="00877556"/>
    <w:rsid w:val="00895D8D"/>
    <w:rsid w:val="008A1635"/>
    <w:rsid w:val="008A1BA8"/>
    <w:rsid w:val="008A3A92"/>
    <w:rsid w:val="008A67D7"/>
    <w:rsid w:val="008A7797"/>
    <w:rsid w:val="008B16C6"/>
    <w:rsid w:val="008B5577"/>
    <w:rsid w:val="008B6645"/>
    <w:rsid w:val="008B66AE"/>
    <w:rsid w:val="008B6CBC"/>
    <w:rsid w:val="008C4E1E"/>
    <w:rsid w:val="008C580A"/>
    <w:rsid w:val="008D21B0"/>
    <w:rsid w:val="008D2700"/>
    <w:rsid w:val="008D527D"/>
    <w:rsid w:val="008D6D0D"/>
    <w:rsid w:val="008E1AEB"/>
    <w:rsid w:val="008E28D6"/>
    <w:rsid w:val="008F16EC"/>
    <w:rsid w:val="00901BA7"/>
    <w:rsid w:val="00905839"/>
    <w:rsid w:val="009133E3"/>
    <w:rsid w:val="009134CC"/>
    <w:rsid w:val="00920F85"/>
    <w:rsid w:val="00927F21"/>
    <w:rsid w:val="00930D96"/>
    <w:rsid w:val="00931210"/>
    <w:rsid w:val="00932E7C"/>
    <w:rsid w:val="00937CAD"/>
    <w:rsid w:val="00943347"/>
    <w:rsid w:val="00943F7F"/>
    <w:rsid w:val="00952588"/>
    <w:rsid w:val="00955D77"/>
    <w:rsid w:val="0095666C"/>
    <w:rsid w:val="00957B15"/>
    <w:rsid w:val="009602D1"/>
    <w:rsid w:val="00965A60"/>
    <w:rsid w:val="00966D3F"/>
    <w:rsid w:val="009765CE"/>
    <w:rsid w:val="00987F75"/>
    <w:rsid w:val="009905FE"/>
    <w:rsid w:val="009A2E27"/>
    <w:rsid w:val="009A3EAB"/>
    <w:rsid w:val="009A618E"/>
    <w:rsid w:val="009B1544"/>
    <w:rsid w:val="009B15E7"/>
    <w:rsid w:val="009B748C"/>
    <w:rsid w:val="009C28C2"/>
    <w:rsid w:val="009C2A5C"/>
    <w:rsid w:val="009C5A94"/>
    <w:rsid w:val="009C6D8F"/>
    <w:rsid w:val="009C70C6"/>
    <w:rsid w:val="009D29D5"/>
    <w:rsid w:val="009D6090"/>
    <w:rsid w:val="009D6490"/>
    <w:rsid w:val="009E19CA"/>
    <w:rsid w:val="009E41D0"/>
    <w:rsid w:val="009E4BB7"/>
    <w:rsid w:val="009E560E"/>
    <w:rsid w:val="009F2C42"/>
    <w:rsid w:val="009F34C4"/>
    <w:rsid w:val="00A0315D"/>
    <w:rsid w:val="00A06672"/>
    <w:rsid w:val="00A11A7A"/>
    <w:rsid w:val="00A12176"/>
    <w:rsid w:val="00A15FEC"/>
    <w:rsid w:val="00A308A9"/>
    <w:rsid w:val="00A31B5F"/>
    <w:rsid w:val="00A32CAD"/>
    <w:rsid w:val="00A45972"/>
    <w:rsid w:val="00A521E7"/>
    <w:rsid w:val="00A637CC"/>
    <w:rsid w:val="00A721DA"/>
    <w:rsid w:val="00A735CB"/>
    <w:rsid w:val="00A74A1A"/>
    <w:rsid w:val="00A7500F"/>
    <w:rsid w:val="00A80B07"/>
    <w:rsid w:val="00A8174C"/>
    <w:rsid w:val="00A85050"/>
    <w:rsid w:val="00A856CF"/>
    <w:rsid w:val="00A97AF9"/>
    <w:rsid w:val="00AA2879"/>
    <w:rsid w:val="00AB25A5"/>
    <w:rsid w:val="00AB58E7"/>
    <w:rsid w:val="00AB70B5"/>
    <w:rsid w:val="00AC2AA7"/>
    <w:rsid w:val="00AC38EE"/>
    <w:rsid w:val="00AD005A"/>
    <w:rsid w:val="00AD112A"/>
    <w:rsid w:val="00AD29F3"/>
    <w:rsid w:val="00AD3D81"/>
    <w:rsid w:val="00AD5B90"/>
    <w:rsid w:val="00AD6C69"/>
    <w:rsid w:val="00AD73EF"/>
    <w:rsid w:val="00AE06EE"/>
    <w:rsid w:val="00AE0DC3"/>
    <w:rsid w:val="00AE4145"/>
    <w:rsid w:val="00AE4E24"/>
    <w:rsid w:val="00AE5E50"/>
    <w:rsid w:val="00B017F6"/>
    <w:rsid w:val="00B023A0"/>
    <w:rsid w:val="00B17B1B"/>
    <w:rsid w:val="00B20537"/>
    <w:rsid w:val="00B3015E"/>
    <w:rsid w:val="00B36269"/>
    <w:rsid w:val="00B44DD9"/>
    <w:rsid w:val="00B4701F"/>
    <w:rsid w:val="00B5111D"/>
    <w:rsid w:val="00B55BD2"/>
    <w:rsid w:val="00B60E36"/>
    <w:rsid w:val="00B70819"/>
    <w:rsid w:val="00B762EE"/>
    <w:rsid w:val="00B81858"/>
    <w:rsid w:val="00B9368A"/>
    <w:rsid w:val="00BA02D3"/>
    <w:rsid w:val="00BA0812"/>
    <w:rsid w:val="00BA3996"/>
    <w:rsid w:val="00BB3EDC"/>
    <w:rsid w:val="00BC1496"/>
    <w:rsid w:val="00BC7017"/>
    <w:rsid w:val="00BC754C"/>
    <w:rsid w:val="00BE1EA0"/>
    <w:rsid w:val="00BE2B9F"/>
    <w:rsid w:val="00BE5818"/>
    <w:rsid w:val="00BE6560"/>
    <w:rsid w:val="00C02FD2"/>
    <w:rsid w:val="00C06A6D"/>
    <w:rsid w:val="00C07812"/>
    <w:rsid w:val="00C2518D"/>
    <w:rsid w:val="00C31011"/>
    <w:rsid w:val="00C319DC"/>
    <w:rsid w:val="00C31F0A"/>
    <w:rsid w:val="00C3272C"/>
    <w:rsid w:val="00C43258"/>
    <w:rsid w:val="00C46E72"/>
    <w:rsid w:val="00C51AFD"/>
    <w:rsid w:val="00C53D63"/>
    <w:rsid w:val="00C54B2D"/>
    <w:rsid w:val="00C55AA0"/>
    <w:rsid w:val="00C56A22"/>
    <w:rsid w:val="00C578AA"/>
    <w:rsid w:val="00C6115C"/>
    <w:rsid w:val="00C65AC1"/>
    <w:rsid w:val="00C672F0"/>
    <w:rsid w:val="00C70931"/>
    <w:rsid w:val="00C721EE"/>
    <w:rsid w:val="00C814F5"/>
    <w:rsid w:val="00C83AAF"/>
    <w:rsid w:val="00C85EDB"/>
    <w:rsid w:val="00C906ED"/>
    <w:rsid w:val="00C91F7A"/>
    <w:rsid w:val="00C9356B"/>
    <w:rsid w:val="00CA0627"/>
    <w:rsid w:val="00CA1DF2"/>
    <w:rsid w:val="00CA510C"/>
    <w:rsid w:val="00CB0E0A"/>
    <w:rsid w:val="00CB382F"/>
    <w:rsid w:val="00CC06DB"/>
    <w:rsid w:val="00CC1770"/>
    <w:rsid w:val="00CC684A"/>
    <w:rsid w:val="00CD0380"/>
    <w:rsid w:val="00CD0AC5"/>
    <w:rsid w:val="00CD6EA7"/>
    <w:rsid w:val="00CD7498"/>
    <w:rsid w:val="00CD7D1B"/>
    <w:rsid w:val="00CE416C"/>
    <w:rsid w:val="00CE4300"/>
    <w:rsid w:val="00CE703A"/>
    <w:rsid w:val="00CF2873"/>
    <w:rsid w:val="00D01E99"/>
    <w:rsid w:val="00D07C96"/>
    <w:rsid w:val="00D13891"/>
    <w:rsid w:val="00D159B2"/>
    <w:rsid w:val="00D176AD"/>
    <w:rsid w:val="00D21D8B"/>
    <w:rsid w:val="00D3112D"/>
    <w:rsid w:val="00D32560"/>
    <w:rsid w:val="00D42472"/>
    <w:rsid w:val="00D4732F"/>
    <w:rsid w:val="00D550FB"/>
    <w:rsid w:val="00D55E41"/>
    <w:rsid w:val="00D573D3"/>
    <w:rsid w:val="00D621BE"/>
    <w:rsid w:val="00D6245B"/>
    <w:rsid w:val="00D63E54"/>
    <w:rsid w:val="00D657BB"/>
    <w:rsid w:val="00D66ADB"/>
    <w:rsid w:val="00D70B98"/>
    <w:rsid w:val="00D754DB"/>
    <w:rsid w:val="00D811D0"/>
    <w:rsid w:val="00D838B6"/>
    <w:rsid w:val="00D8596E"/>
    <w:rsid w:val="00D928D4"/>
    <w:rsid w:val="00D93CA5"/>
    <w:rsid w:val="00DA2C44"/>
    <w:rsid w:val="00DA57A1"/>
    <w:rsid w:val="00DA68A8"/>
    <w:rsid w:val="00DA7CF6"/>
    <w:rsid w:val="00DB0D65"/>
    <w:rsid w:val="00DB4B82"/>
    <w:rsid w:val="00DB63AC"/>
    <w:rsid w:val="00DB7B1A"/>
    <w:rsid w:val="00DC3C61"/>
    <w:rsid w:val="00DF1C52"/>
    <w:rsid w:val="00DF33AE"/>
    <w:rsid w:val="00DF37FE"/>
    <w:rsid w:val="00E03E0E"/>
    <w:rsid w:val="00E06188"/>
    <w:rsid w:val="00E2168E"/>
    <w:rsid w:val="00E22A78"/>
    <w:rsid w:val="00E25530"/>
    <w:rsid w:val="00E27883"/>
    <w:rsid w:val="00E27BED"/>
    <w:rsid w:val="00E30710"/>
    <w:rsid w:val="00E417BE"/>
    <w:rsid w:val="00E56135"/>
    <w:rsid w:val="00E56811"/>
    <w:rsid w:val="00E577A3"/>
    <w:rsid w:val="00E71D8B"/>
    <w:rsid w:val="00E74EBF"/>
    <w:rsid w:val="00E754B5"/>
    <w:rsid w:val="00E80DD7"/>
    <w:rsid w:val="00E85BFD"/>
    <w:rsid w:val="00EA0074"/>
    <w:rsid w:val="00EA285C"/>
    <w:rsid w:val="00EA40BC"/>
    <w:rsid w:val="00EA41E2"/>
    <w:rsid w:val="00EA6AFE"/>
    <w:rsid w:val="00EB07F7"/>
    <w:rsid w:val="00EB1993"/>
    <w:rsid w:val="00EC00FF"/>
    <w:rsid w:val="00EC2912"/>
    <w:rsid w:val="00EE446F"/>
    <w:rsid w:val="00EF0D8F"/>
    <w:rsid w:val="00EF1FAB"/>
    <w:rsid w:val="00EF4816"/>
    <w:rsid w:val="00EF6351"/>
    <w:rsid w:val="00F0604C"/>
    <w:rsid w:val="00F2054D"/>
    <w:rsid w:val="00F22F31"/>
    <w:rsid w:val="00F236B8"/>
    <w:rsid w:val="00F243BC"/>
    <w:rsid w:val="00F260A7"/>
    <w:rsid w:val="00F34D16"/>
    <w:rsid w:val="00F36BC6"/>
    <w:rsid w:val="00F45599"/>
    <w:rsid w:val="00F45C02"/>
    <w:rsid w:val="00F564F7"/>
    <w:rsid w:val="00F56755"/>
    <w:rsid w:val="00F611EE"/>
    <w:rsid w:val="00F62711"/>
    <w:rsid w:val="00F63D83"/>
    <w:rsid w:val="00F70F9A"/>
    <w:rsid w:val="00F72C51"/>
    <w:rsid w:val="00F76824"/>
    <w:rsid w:val="00F81826"/>
    <w:rsid w:val="00F8314B"/>
    <w:rsid w:val="00F86C87"/>
    <w:rsid w:val="00FA2CEC"/>
    <w:rsid w:val="00FA2F7A"/>
    <w:rsid w:val="00FA675A"/>
    <w:rsid w:val="00FB12C7"/>
    <w:rsid w:val="00FB756F"/>
    <w:rsid w:val="00FC3B13"/>
    <w:rsid w:val="00FC42B2"/>
    <w:rsid w:val="00FC4537"/>
    <w:rsid w:val="00FD612C"/>
    <w:rsid w:val="00FE0BC9"/>
    <w:rsid w:val="00FF0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69956E-10E9-4F2D-B487-D2964CF8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38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D038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3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D03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D0380"/>
    <w:pPr>
      <w:ind w:left="720"/>
      <w:contextualSpacing/>
    </w:pPr>
  </w:style>
  <w:style w:type="paragraph" w:customStyle="1" w:styleId="FR2">
    <w:name w:val="FR2"/>
    <w:uiPriority w:val="99"/>
    <w:rsid w:val="00CD0380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7">
    <w:name w:val="Знак Знак7"/>
    <w:uiPriority w:val="99"/>
    <w:rsid w:val="00CD0380"/>
    <w:rPr>
      <w:rFonts w:ascii="Arial" w:hAnsi="Arial"/>
      <w:b/>
      <w:i/>
      <w:sz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0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0380"/>
    <w:rPr>
      <w:rFonts w:ascii="Tahoma" w:eastAsia="Calibri" w:hAnsi="Tahoma" w:cs="Tahoma"/>
      <w:sz w:val="16"/>
      <w:szCs w:val="16"/>
    </w:rPr>
  </w:style>
  <w:style w:type="paragraph" w:customStyle="1" w:styleId="c11">
    <w:name w:val="c11"/>
    <w:basedOn w:val="a"/>
    <w:rsid w:val="00CD0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rsid w:val="00CD0380"/>
  </w:style>
  <w:style w:type="paragraph" w:customStyle="1" w:styleId="c37">
    <w:name w:val="c37"/>
    <w:basedOn w:val="a"/>
    <w:rsid w:val="00CD0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CD0380"/>
  </w:style>
  <w:style w:type="table" w:styleId="a6">
    <w:name w:val="Table Grid"/>
    <w:basedOn w:val="a1"/>
    <w:uiPriority w:val="59"/>
    <w:rsid w:val="00CD0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CD0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0380"/>
  </w:style>
  <w:style w:type="paragraph" w:customStyle="1" w:styleId="a8">
    <w:name w:val="параграф"/>
    <w:basedOn w:val="a"/>
    <w:rsid w:val="00CD0380"/>
    <w:pPr>
      <w:autoSpaceDE w:val="0"/>
      <w:spacing w:after="0" w:line="236" w:lineRule="atLeast"/>
      <w:jc w:val="center"/>
    </w:pPr>
    <w:rPr>
      <w:rFonts w:ascii="PragmaticaC" w:eastAsia="Times New Roman" w:hAnsi="PragmaticaC" w:cs="Wingdings"/>
      <w:b/>
      <w:bCs/>
      <w:sz w:val="20"/>
      <w:szCs w:val="20"/>
      <w:lang w:eastAsia="ru-RU"/>
    </w:rPr>
  </w:style>
  <w:style w:type="character" w:styleId="a9">
    <w:name w:val="Hyperlink"/>
    <w:basedOn w:val="a0"/>
    <w:rsid w:val="00CD0380"/>
    <w:rPr>
      <w:color w:val="000000"/>
      <w:u w:val="single"/>
    </w:rPr>
  </w:style>
  <w:style w:type="character" w:customStyle="1" w:styleId="c3">
    <w:name w:val="c3"/>
    <w:basedOn w:val="a0"/>
    <w:rsid w:val="00905839"/>
  </w:style>
  <w:style w:type="paragraph" w:customStyle="1" w:styleId="msonormalcxspmiddlecxspmiddlecxspmiddlecxspmiddle">
    <w:name w:val="msonormalcxspmiddlecxspmiddlecxspmiddlecxspmiddle"/>
    <w:basedOn w:val="a"/>
    <w:rsid w:val="00D47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8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CF8755D264DBCA8E243E90C8E7A7CF302F1046392073C0CB13E943B68E4505C881D93CDF9B8C1233F873DBC5545EFCAA185FD44C0C9BF1DQ3j4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8755D264DBCA8E243E90C8E7A7CF301F40061910C3C0CB13E943B68E4505C881D93CDF9B8C1273D873DBC5545EFCAA185FD44C0C9BF1DQ3j4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9B953-5EEE-457B-A5B8-AD6BBD97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24</Pages>
  <Words>7677</Words>
  <Characters>43760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Rychagova</cp:lastModifiedBy>
  <cp:revision>59</cp:revision>
  <cp:lastPrinted>2017-02-02T09:31:00Z</cp:lastPrinted>
  <dcterms:created xsi:type="dcterms:W3CDTF">2016-10-27T03:41:00Z</dcterms:created>
  <dcterms:modified xsi:type="dcterms:W3CDTF">2021-09-07T08:14:00Z</dcterms:modified>
</cp:coreProperties>
</file>