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12E0" w:rsidRPr="004D12E0" w:rsidRDefault="004D12E0" w:rsidP="004D12E0">
      <w:pPr>
        <w:spacing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Использование современных информационных компьютерных технологий на уроках английского языка 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GoBack"/>
      <w:bookmarkEnd w:id="0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 современном обществе все более возрастает роль иностранных языков. Знание английского языка дает молодежи возможность приобщиться к мировой культуре, использовать в своей деятельности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потенциал  обширных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 ресурсов   глобальной   сети   Интернет,   а   также   работать   с  информационными и коммуникационными технологиями и мультимедийными средствами обучения.</w:t>
      </w:r>
    </w:p>
    <w:p w:rsidR="004D12E0" w:rsidRPr="004D12E0" w:rsidRDefault="004D12E0" w:rsidP="004D12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Это выдвигает на первый план актуальную задачу современного образования - формирование коммуникативной культуры </w:t>
      </w:r>
      <w:proofErr w:type="spellStart"/>
      <w:proofErr w:type="gramStart"/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учащихся.</w:t>
      </w: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Информационно</w:t>
      </w:r>
      <w:proofErr w:type="spellEnd"/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-компьютерные технологии (далее ИКТ) становятся наиболее эффективным средством, способствующим расширению образовательного пространства современной школы.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Если мы обратимся к Словарю методических терминов (авторы Э.Г. Азимов, А.Н. Щукин), то найдем следующее определение: «Информационные технологии – это система методов и способов сбора,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накопления,  хранения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  поиска,  передачи,  обработки  и  выдачи  информации  с  помощью     компьютеров и компьютерных линий связи». Информационными технологиями, как правило, называют технологии, использующие такие технические средства как аудио, видео, компьютер, Интернет.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Цель обучения английскому языку</w:t>
      </w: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– это коммуникативная деятельность учащихся, то есть практическое владение иностранным языком. Задачи учителя - активизировать деятельность каждого учащегося в процессе обучения, создать ситуации для их творческой активности.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Основной целью обучения иностранному языку учащихся средней школы является воспитание личности, желающей и способной к общению, людей, желающих и способных получать самообразование.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Участие в разнообразных международных программах, возможность учиться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  границей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предполагают не только высокий уровень владения иностранным языком, но и определенные особенности личности: коммуникабельность, отсутствие языкового барьера, знание норм международного этикета, широкий кругозор, умение быть лидером.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 правило на ЕНТ, при выполнении различных тестов для поступления в высшее учебное заведение или участии в конкурсах и олимпиадах устанавливается строгий лимит времени выполнения каждого задания, что требует особого вида подготовки.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Для достижения всех перечисленных целей, безусловно, эффективную помощь учителю оказывает использование компьютерных технологий и ресурсов Интернет в обучении английскому, а также презентаций.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Специфика компьютера как средства обучения связана с такими его характеристиками как комплексность, универсальность, интерактивность. Интерактивное обучение на основе мультимедийных программ позволяет более полно реализовать целый комплекс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методических,  дидактических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педагогических и психологических принципов, делает процесс обучения более интересным и творческим. Возможности учитывать уровни языковой подготовки учащихся являются основой для реализации принципов индивидуализации и дифференцированного подхода в обучении. При этом соблюдается принцип доступности и учитывается индивидуальный темп работы каждого ученика. Используя компьютер, можно организовать на уроке индивидуальную, парную и групповую формы работы. Однако необходимо помнить, что компьютер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  может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заменить  учителя на  уроке.  Необходимо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тщательно  планировать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время  работы с компьютером и использовать его именно тогда, когда он действительно необходим.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Сфера применения компьютера в обучении иностранным языкам необычайно широка.</w:t>
      </w: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Компьютер может быть эффективно использован для ознакомления с новым языковым материалом, новыми образцами высказываний, а также с деятельностью общения на иностранном языке. На этапе тренировки и на этапе применения сформированных знаний, навыков, умений компьютер может быть использован в самых разнообразных коммуникативных заданиях и ситуациях с учетом личностных особенностей обучаемых.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 использовании компьютера вербальную коммуникативную деятельность следует рассматривать в трех аспектах.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rStyle w:val="a5"/>
          <w:color w:val="212529"/>
          <w:sz w:val="28"/>
          <w:szCs w:val="28"/>
        </w:rPr>
        <w:t>Во-первых,</w:t>
      </w:r>
      <w:r w:rsidRPr="004D12E0">
        <w:rPr>
          <w:rStyle w:val="apple-converted-space"/>
          <w:color w:val="212529"/>
          <w:sz w:val="28"/>
          <w:szCs w:val="28"/>
        </w:rPr>
        <w:t> </w:t>
      </w:r>
      <w:r w:rsidRPr="004D12E0">
        <w:rPr>
          <w:color w:val="212529"/>
          <w:sz w:val="28"/>
          <w:szCs w:val="28"/>
        </w:rPr>
        <w:t>как свободное общение учащихся в режиме реального времени посредством использования электронной почты и информационных сетей, то есть как аутентичный диалог в письменной форме между партнерами по коммуникации.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rStyle w:val="a5"/>
          <w:color w:val="212529"/>
          <w:sz w:val="28"/>
          <w:szCs w:val="28"/>
        </w:rPr>
        <w:t>Во-вторых,</w:t>
      </w:r>
      <w:r w:rsidRPr="004D12E0">
        <w:rPr>
          <w:rStyle w:val="apple-converted-space"/>
          <w:color w:val="212529"/>
          <w:sz w:val="28"/>
          <w:szCs w:val="28"/>
        </w:rPr>
        <w:t> </w:t>
      </w:r>
      <w:r w:rsidRPr="004D12E0">
        <w:rPr>
          <w:color w:val="212529"/>
          <w:sz w:val="28"/>
          <w:szCs w:val="28"/>
        </w:rPr>
        <w:t>как интерактивное диалоговое взаимодействие обучаемого с компьютером, при котором преследуются реальные цели коммуникации, то есть как человеко-машинный диалог.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rStyle w:val="a5"/>
          <w:color w:val="212529"/>
          <w:sz w:val="28"/>
          <w:szCs w:val="28"/>
        </w:rPr>
        <w:t>В-третьих,</w:t>
      </w:r>
      <w:r w:rsidRPr="004D12E0">
        <w:rPr>
          <w:rStyle w:val="apple-converted-space"/>
          <w:color w:val="212529"/>
          <w:sz w:val="28"/>
          <w:szCs w:val="28"/>
        </w:rPr>
        <w:t> </w:t>
      </w:r>
      <w:r w:rsidRPr="004D12E0">
        <w:rPr>
          <w:color w:val="212529"/>
          <w:sz w:val="28"/>
          <w:szCs w:val="28"/>
        </w:rPr>
        <w:t>как общение обучаемых в классе в процессе работы с компьютерными обучающими программами, выступающими в качестве стимула для коммуникации и средства воссоздания условий ситуации общения.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color w:val="212529"/>
          <w:sz w:val="28"/>
          <w:szCs w:val="28"/>
        </w:rPr>
        <w:t xml:space="preserve">Специфика предмета английского языка обуславливает активное и уместное применение компьютера на уроках. Ведущим компонентом содержания обучения английского языка является обучение различным видам речевой деятельности: говорению, </w:t>
      </w:r>
      <w:proofErr w:type="spellStart"/>
      <w:r w:rsidRPr="004D12E0">
        <w:rPr>
          <w:color w:val="212529"/>
          <w:sz w:val="28"/>
          <w:szCs w:val="28"/>
        </w:rPr>
        <w:t>аудированию</w:t>
      </w:r>
      <w:proofErr w:type="spellEnd"/>
      <w:r w:rsidRPr="004D12E0">
        <w:rPr>
          <w:color w:val="212529"/>
          <w:sz w:val="28"/>
          <w:szCs w:val="28"/>
        </w:rPr>
        <w:t>, чтению, письму.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color w:val="212529"/>
          <w:sz w:val="28"/>
          <w:szCs w:val="28"/>
        </w:rPr>
        <w:lastRenderedPageBreak/>
        <w:t xml:space="preserve">Обучающая компьютерная программа является тренажером, который организует самостоятельную работу обучаемого, управляет ею и создает условия, при которых учащиеся самостоятельно формируют свои знания, </w:t>
      </w:r>
      <w:proofErr w:type="gramStart"/>
      <w:r w:rsidRPr="004D12E0">
        <w:rPr>
          <w:color w:val="212529"/>
          <w:sz w:val="28"/>
          <w:szCs w:val="28"/>
        </w:rPr>
        <w:t>что  особенно</w:t>
      </w:r>
      <w:proofErr w:type="gramEnd"/>
      <w:r w:rsidRPr="004D12E0">
        <w:rPr>
          <w:color w:val="212529"/>
          <w:sz w:val="28"/>
          <w:szCs w:val="28"/>
        </w:rPr>
        <w:t>  ценно,  так как знания,  полученные  в готовом  виде,  очень  часто  не остаются в памяти. Использование компьютеров на уроках английского языка - потребность времени.</w:t>
      </w:r>
    </w:p>
    <w:p w:rsidR="004D12E0" w:rsidRPr="004D12E0" w:rsidRDefault="004D12E0" w:rsidP="004D12E0">
      <w:pPr>
        <w:pStyle w:val="a3"/>
        <w:spacing w:before="0" w:beforeAutospacing="0" w:line="360" w:lineRule="auto"/>
        <w:jc w:val="both"/>
        <w:rPr>
          <w:color w:val="212529"/>
          <w:sz w:val="28"/>
          <w:szCs w:val="28"/>
        </w:rPr>
      </w:pPr>
      <w:r w:rsidRPr="004D12E0">
        <w:rPr>
          <w:rStyle w:val="a5"/>
          <w:color w:val="212529"/>
          <w:sz w:val="28"/>
          <w:szCs w:val="28"/>
        </w:rPr>
        <w:t>В настоящее время в преподавании дисциплин широко используются мультимедийные технологии.</w:t>
      </w:r>
      <w:r w:rsidRPr="004D12E0">
        <w:rPr>
          <w:rStyle w:val="apple-converted-space"/>
          <w:color w:val="212529"/>
          <w:sz w:val="28"/>
          <w:szCs w:val="28"/>
        </w:rPr>
        <w:t> </w:t>
      </w:r>
      <w:r w:rsidRPr="004D12E0">
        <w:rPr>
          <w:color w:val="212529"/>
          <w:sz w:val="28"/>
          <w:szCs w:val="28"/>
        </w:rPr>
        <w:t>Использование мультимедийных средств обучения – закономерный этап развития педагогических технологий.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Важным аспектом использования ИКТ на уроках английского языка является проектная деятельность. Мультимедийные презентации активно вошли в процесс обучения. Оптимальным является создание мультимедийных презентаций в программе </w:t>
      </w:r>
      <w:proofErr w:type="spell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Power</w:t>
      </w:r>
      <w:proofErr w:type="spell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Point</w:t>
      </w:r>
      <w:proofErr w:type="spell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Применение компьютерных презентаций на уроках позволяет ввести новый лексический, страноведческий материал в наиболее увлекательной форме, таким образом реализуется принцип наглядности, что способствует прочному усвоению информации. Самостоятельная творческая работа учащихся по созданию компьютерных презентаций как нельзя лучше расширяет запас активной лексики.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Одной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  <w:proofErr w:type="gramStart"/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из  возможностей</w:t>
      </w:r>
      <w:proofErr w:type="gramEnd"/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 использования  мультимедийных  технологий  на  уроке  является подготовка и проведение интегрированных уроков.</w:t>
      </w: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Можно провести урок английского языка в компьютерном классе, подготовив для этого мультимедийную презентацию с ярким видеорядом (иллюстрациями, видеоклипами, звуком). Такую презентацию учитель может подготовить сам или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поручить  создание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презентации учащимся. Эта презентация может быть использована во время проведения разных форм уроков или как мультимедийное пособие для самостоятельной работы учеников при подготовке к уроку.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Традиционно изучение темы или раздела заканчивается повторением, закреплением и обобщением. Все эти элементы можно объединить, предложив учащимся на завершающем каждую тему этапе создать мультимедийный проект вместо традиционного реферата. При создании презентации ученикам предоставляется великолепная возможность систематизации приобретенных знаний и навыков, их практического применения, а также реализации интеллектуального потенциала и способностей. Учащимся очень важно почувствовать интерес к самостоятельной творческой работе, ощутить собственную успешность, значимость результатов своей работы, т.к. презентация – это готовый методический материал для урока.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 менее значимым становиться    использование на уроках английского языка Интернет-ресурсов.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Сейчас уже все понимают, что Интернет обладает колоссальными </w:t>
      </w: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информационными  возможностями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не менее впечатляющими услугами. Интернет создает уникальную возможность для изучающих английский язык пользоваться аутентичными текстами, слушать и общаться с носителями языка.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Важно  определиться</w:t>
      </w:r>
      <w:proofErr w:type="gram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  для  каких  целей  мы  собираемся  использовать  его  возможности  и    ресурсы.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Например:</w:t>
      </w:r>
    </w:p>
    <w:p w:rsidR="004D12E0" w:rsidRPr="004D12E0" w:rsidRDefault="004D12E0" w:rsidP="004D12E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включения материалов сети в содержание урока;</w:t>
      </w:r>
    </w:p>
    <w:p w:rsidR="004D12E0" w:rsidRPr="004D12E0" w:rsidRDefault="004D12E0" w:rsidP="004D12E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самостоятельного поиска информации учащимися в рамках работы над проектом.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Используя информационные ресурсы сети Интернет, интегрируя их в учебный процесс, можно более эффективно решать целый ряд дидактических задач на уроке:</w:t>
      </w:r>
    </w:p>
    <w:p w:rsidR="004D12E0" w:rsidRPr="004D12E0" w:rsidRDefault="004D12E0" w:rsidP="004D12E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формировать навыки и умения чтения, непосредственно используя материалы сети разной степени сложности;</w:t>
      </w:r>
    </w:p>
    <w:p w:rsidR="004D12E0" w:rsidRPr="004D12E0" w:rsidRDefault="004D12E0" w:rsidP="004D12E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совершенствовать умения </w:t>
      </w:r>
      <w:proofErr w:type="spell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аудирования</w:t>
      </w:r>
      <w:proofErr w:type="spell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основе аутентичных звуковых текстов сети Интернет, также соответственно подготовленных учителем;</w:t>
      </w:r>
    </w:p>
    <w:p w:rsidR="004D12E0" w:rsidRPr="004D12E0" w:rsidRDefault="004D12E0" w:rsidP="004D12E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совершенствовать умения монологического и диалогического высказывания на основе проблемного обсуждения представленных учителем или кем-то из учащихся материалов сети; </w:t>
      </w:r>
    </w:p>
    <w:p w:rsidR="004D12E0" w:rsidRPr="004D12E0" w:rsidRDefault="004D12E0" w:rsidP="004D12E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пополнять свой словарный запас, как активный, так и пассивный, лексикой современного английского языка, отражающего определенный этап развития культуры народа, социального и политического устройства общества;</w:t>
      </w:r>
    </w:p>
    <w:p w:rsidR="004D12E0" w:rsidRPr="004D12E0" w:rsidRDefault="004D12E0" w:rsidP="004D12E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знакомиться с </w:t>
      </w:r>
      <w:proofErr w:type="spell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культуроведческими</w:t>
      </w:r>
      <w:proofErr w:type="spell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знаниями, включающими в себя речевой этикет, особенности речевого поведения различных народов в условиях общения, особенности культуры, традиций страны изучаемого языка.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Задачи модернизации образования не могут быть решены без оптимального внедрения информационных технологий во все его сферы. Использование информационных технологий дает толчок развитию новых форм и содержания традиционных видов деятельности учащихся, что ведет к их осуществлению на более высоком уровне.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Работа с компьютером должна быть организованна так, чтобы с первых же уроков начальной ступени обучения она стала мощным психолого-педагогическим средством формирования </w:t>
      </w:r>
      <w:proofErr w:type="spellStart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потребностно</w:t>
      </w:r>
      <w:proofErr w:type="spellEnd"/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мотивационного плана деятельности школьников, средством поддержания и дальнейшего развития их интереса к изучаемому предмету.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Правильно организованная работа учащихся с компьютером может способствовать росту их познавательного </w:t>
      </w:r>
      <w:r w:rsidRPr="004D12E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и  коммуникативного  интереса,  что,  в  свою  очередь,  будет  содействовать  активизации и расширению возможностей самостоятельной работы обучаемых по овладению английским языком как на уроке, так и во внеурочное время.</w:t>
      </w:r>
    </w:p>
    <w:p w:rsidR="004D12E0" w:rsidRPr="004D12E0" w:rsidRDefault="004D12E0" w:rsidP="004D12E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D12E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4D12E0" w:rsidRPr="004D12E0" w:rsidRDefault="004D12E0" w:rsidP="004D12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888" w:rsidRPr="004D12E0" w:rsidRDefault="00125888" w:rsidP="004D12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5888" w:rsidRPr="004D12E0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E7BE3"/>
    <w:multiLevelType w:val="multilevel"/>
    <w:tmpl w:val="FE26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8C4199"/>
    <w:multiLevelType w:val="multilevel"/>
    <w:tmpl w:val="B6402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E0"/>
    <w:rsid w:val="00125888"/>
    <w:rsid w:val="004D12E0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F10B39"/>
  <w15:chartTrackingRefBased/>
  <w15:docId w15:val="{1185B6FB-1602-6D4F-8D3C-D7F827C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2E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D12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Emphasis"/>
    <w:basedOn w:val="a0"/>
    <w:uiPriority w:val="20"/>
    <w:qFormat/>
    <w:rsid w:val="004D12E0"/>
    <w:rPr>
      <w:i/>
      <w:iCs/>
    </w:rPr>
  </w:style>
  <w:style w:type="character" w:styleId="a5">
    <w:name w:val="Strong"/>
    <w:basedOn w:val="a0"/>
    <w:uiPriority w:val="22"/>
    <w:qFormat/>
    <w:rsid w:val="004D12E0"/>
    <w:rPr>
      <w:b/>
      <w:bCs/>
    </w:rPr>
  </w:style>
  <w:style w:type="character" w:customStyle="1" w:styleId="apple-converted-space">
    <w:name w:val="apple-converted-space"/>
    <w:basedOn w:val="a0"/>
    <w:rsid w:val="004D1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32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2021-11-04T14:08:00Z</dcterms:created>
  <dcterms:modified xsi:type="dcterms:W3CDTF">2021-11-04T14:11:00Z</dcterms:modified>
</cp:coreProperties>
</file>